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84" w:type="dxa"/>
        <w:tblInd w:w="-459" w:type="dxa"/>
        <w:tblLook w:val="04A0"/>
      </w:tblPr>
      <w:tblGrid>
        <w:gridCol w:w="3729"/>
        <w:gridCol w:w="11155"/>
      </w:tblGrid>
      <w:tr w:rsidR="00AD7BE6" w:rsidRPr="00845FF2" w:rsidTr="00FA6946">
        <w:tc>
          <w:tcPr>
            <w:tcW w:w="3729" w:type="dxa"/>
            <w:shd w:val="clear" w:color="auto" w:fill="D9D9D9" w:themeFill="background1" w:themeFillShade="D9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5" w:type="dxa"/>
            <w:shd w:val="clear" w:color="auto" w:fill="D9D9D9" w:themeFill="background1" w:themeFillShade="D9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Организационная информация</w:t>
            </w:r>
          </w:p>
        </w:tc>
      </w:tr>
      <w:tr w:rsidR="00AD7BE6" w:rsidRPr="00845FF2" w:rsidTr="00FA6946">
        <w:tc>
          <w:tcPr>
            <w:tcW w:w="3729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155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D7BE6" w:rsidRPr="00845FF2" w:rsidTr="00FA6946">
        <w:tc>
          <w:tcPr>
            <w:tcW w:w="3729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155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BE6" w:rsidRPr="00845FF2" w:rsidTr="00FA6946">
        <w:tc>
          <w:tcPr>
            <w:tcW w:w="3729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155" w:type="dxa"/>
          </w:tcPr>
          <w:p w:rsidR="00AD7BE6" w:rsidRPr="00845FF2" w:rsidRDefault="00AD7BE6" w:rsidP="00FA694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AC3">
              <w:rPr>
                <w:rFonts w:ascii="Times New Roman" w:hAnsi="Times New Roman" w:cs="Times New Roman"/>
                <w:sz w:val="24"/>
                <w:szCs w:val="24"/>
              </w:rPr>
              <w:t>«Обобщение изученного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по теме «Имя прилагательное»</w:t>
            </w:r>
          </w:p>
        </w:tc>
      </w:tr>
      <w:tr w:rsidR="00AD7BE6" w:rsidRPr="00845FF2" w:rsidTr="00FA6946">
        <w:tc>
          <w:tcPr>
            <w:tcW w:w="3729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урока </w:t>
            </w:r>
          </w:p>
        </w:tc>
        <w:tc>
          <w:tcPr>
            <w:tcW w:w="11155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Мартынец Наталья Сергеевна ,учитель начальных классов</w:t>
            </w:r>
          </w:p>
        </w:tc>
      </w:tr>
      <w:tr w:rsidR="00AD7BE6" w:rsidRPr="00845FF2" w:rsidTr="00FA6946">
        <w:tc>
          <w:tcPr>
            <w:tcW w:w="3729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155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sz w:val="24"/>
                <w:szCs w:val="24"/>
              </w:rPr>
              <w:t>МБОУ Стародубская средняя общеобразовательная школа №2</w:t>
            </w:r>
          </w:p>
        </w:tc>
      </w:tr>
      <w:tr w:rsidR="00AD7BE6" w:rsidRPr="00845FF2" w:rsidTr="00FA6946">
        <w:tc>
          <w:tcPr>
            <w:tcW w:w="3729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b/>
                <w:sz w:val="24"/>
                <w:szCs w:val="24"/>
              </w:rPr>
              <w:t>Район, населённый пункт</w:t>
            </w:r>
          </w:p>
        </w:tc>
        <w:tc>
          <w:tcPr>
            <w:tcW w:w="11155" w:type="dxa"/>
          </w:tcPr>
          <w:p w:rsidR="00AD7BE6" w:rsidRPr="00845FF2" w:rsidRDefault="00AD7BE6" w:rsidP="00FA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F2">
              <w:rPr>
                <w:rFonts w:ascii="Times New Roman" w:hAnsi="Times New Roman" w:cs="Times New Roman"/>
                <w:sz w:val="24"/>
                <w:szCs w:val="24"/>
              </w:rPr>
              <w:t>г. Стародуб</w:t>
            </w:r>
          </w:p>
        </w:tc>
      </w:tr>
    </w:tbl>
    <w:p w:rsidR="00AD7BE6" w:rsidRDefault="00AD7BE6" w:rsidP="00AD7BE6">
      <w:pPr>
        <w:spacing w:line="240" w:lineRule="atLeast"/>
        <w:ind w:right="-326" w:firstLine="708"/>
        <w:contextualSpacing/>
        <w:jc w:val="both"/>
      </w:pPr>
    </w:p>
    <w:p w:rsidR="00AD7BE6" w:rsidRDefault="00AD7BE6" w:rsidP="00AD7BE6">
      <w:pPr>
        <w:spacing w:line="240" w:lineRule="atLeast"/>
        <w:ind w:firstLine="708"/>
        <w:contextualSpacing/>
        <w:jc w:val="both"/>
      </w:pPr>
    </w:p>
    <w:p w:rsidR="00AD7BE6" w:rsidRPr="00C02FAF" w:rsidRDefault="00AD7BE6" w:rsidP="00AD7BE6">
      <w:pPr>
        <w:ind w:firstLine="708"/>
        <w:jc w:val="center"/>
        <w:rPr>
          <w:b/>
        </w:rPr>
      </w:pPr>
      <w:r w:rsidRPr="00C02FAF">
        <w:rPr>
          <w:b/>
        </w:rPr>
        <w:t>Технологическая карта</w:t>
      </w:r>
    </w:p>
    <w:p w:rsidR="00AD7BE6" w:rsidRDefault="00AD7BE6" w:rsidP="00AD7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0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1398"/>
      </w:tblGrid>
      <w:tr w:rsidR="00AD7BE6" w:rsidRPr="00352F37" w:rsidTr="00FA6946">
        <w:trPr>
          <w:trHeight w:val="782"/>
        </w:trPr>
        <w:tc>
          <w:tcPr>
            <w:tcW w:w="3402" w:type="dxa"/>
            <w:tcBorders>
              <w:bottom w:val="single" w:sz="4" w:space="0" w:color="auto"/>
            </w:tcBorders>
          </w:tcPr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>Цель</w:t>
            </w:r>
          </w:p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</w:p>
        </w:tc>
        <w:tc>
          <w:tcPr>
            <w:tcW w:w="11398" w:type="dxa"/>
            <w:tcBorders>
              <w:bottom w:val="single" w:sz="4" w:space="0" w:color="auto"/>
            </w:tcBorders>
          </w:tcPr>
          <w:p w:rsidR="00AD7BE6" w:rsidRPr="00352F37" w:rsidRDefault="00AD7BE6" w:rsidP="00FA6946">
            <w:pPr>
              <w:spacing w:after="0" w:line="240" w:lineRule="atLeast"/>
              <w:contextualSpacing/>
            </w:pPr>
            <w:r w:rsidRPr="00352F37">
              <w:rPr>
                <w:i/>
              </w:rPr>
              <w:t>Образовательные:</w:t>
            </w:r>
            <w:r w:rsidRPr="00352F37">
              <w:rPr>
                <w:color w:val="000000"/>
              </w:rPr>
              <w:t xml:space="preserve"> обобщить изученное по теме «Имя прилагательное»; развивать умения определять падеж и правильно писать оконча</w:t>
            </w:r>
            <w:r w:rsidRPr="00352F37">
              <w:rPr>
                <w:color w:val="000000"/>
              </w:rPr>
              <w:softHyphen/>
              <w:t xml:space="preserve">ния имён прилагательных в единственном и во множественном числе; выявить пробелы в знаниях. </w:t>
            </w:r>
            <w:r w:rsidRPr="00352F37">
              <w:rPr>
                <w:i/>
              </w:rPr>
              <w:t xml:space="preserve">Воспитывать </w:t>
            </w:r>
            <w:r w:rsidRPr="00352F37">
              <w:t>культуру поведения при фронтальной работе, индивидуальной работе.</w:t>
            </w:r>
          </w:p>
        </w:tc>
      </w:tr>
      <w:tr w:rsidR="00AD7BE6" w:rsidRPr="00352F37" w:rsidTr="00FA6946">
        <w:trPr>
          <w:trHeight w:val="3342"/>
        </w:trPr>
        <w:tc>
          <w:tcPr>
            <w:tcW w:w="3402" w:type="dxa"/>
            <w:tcBorders>
              <w:top w:val="single" w:sz="4" w:space="0" w:color="auto"/>
            </w:tcBorders>
          </w:tcPr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>Задачи урока</w:t>
            </w:r>
          </w:p>
        </w:tc>
        <w:tc>
          <w:tcPr>
            <w:tcW w:w="11398" w:type="dxa"/>
            <w:tcBorders>
              <w:top w:val="single" w:sz="4" w:space="0" w:color="auto"/>
            </w:tcBorders>
          </w:tcPr>
          <w:p w:rsidR="00AD7BE6" w:rsidRPr="00352F37" w:rsidRDefault="00AD7BE6" w:rsidP="00FA6946">
            <w:pPr>
              <w:spacing w:after="0" w:line="240" w:lineRule="atLeast"/>
              <w:contextualSpacing/>
              <w:rPr>
                <w:i/>
              </w:rPr>
            </w:pPr>
            <w:r w:rsidRPr="00352F37">
              <w:rPr>
                <w:i/>
              </w:rPr>
              <w:t>Формировать УУД:</w:t>
            </w:r>
          </w:p>
          <w:p w:rsidR="00AD7BE6" w:rsidRPr="00352F37" w:rsidRDefault="00AD7BE6" w:rsidP="00FA6946">
            <w:pPr>
              <w:spacing w:after="0" w:line="240" w:lineRule="atLeast"/>
              <w:contextualSpacing/>
              <w:rPr>
                <w:bCs/>
                <w:color w:val="170E02"/>
              </w:rPr>
            </w:pPr>
            <w:r w:rsidRPr="00352F37">
              <w:rPr>
                <w:i/>
              </w:rPr>
              <w:t xml:space="preserve">- </w:t>
            </w:r>
            <w:proofErr w:type="spellStart"/>
            <w:r w:rsidRPr="00352F37">
              <w:rPr>
                <w:i/>
              </w:rPr>
              <w:t>ЛичностныеУУД</w:t>
            </w:r>
            <w:proofErr w:type="spellEnd"/>
            <w:r w:rsidRPr="00352F37">
              <w:rPr>
                <w:i/>
              </w:rPr>
              <w:t xml:space="preserve">: </w:t>
            </w:r>
            <w:r w:rsidRPr="00352F37">
              <w:rPr>
                <w:bCs/>
                <w:color w:val="170E02"/>
              </w:rPr>
              <w:t xml:space="preserve"> </w:t>
            </w:r>
            <w:r w:rsidRPr="00352F37">
              <w:rPr>
                <w:color w:val="000000"/>
              </w:rPr>
              <w:t>установление связи между целью учебной деятельности и её мотивом</w:t>
            </w:r>
          </w:p>
          <w:p w:rsidR="00AD7BE6" w:rsidRPr="00352F37" w:rsidRDefault="00AD7BE6" w:rsidP="00FA6946">
            <w:pPr>
              <w:spacing w:after="0" w:line="240" w:lineRule="atLeast"/>
              <w:contextualSpacing/>
              <w:rPr>
                <w:bCs/>
                <w:color w:val="170E02"/>
              </w:rPr>
            </w:pPr>
            <w:r w:rsidRPr="00352F37">
              <w:rPr>
                <w:i/>
              </w:rPr>
              <w:t xml:space="preserve">- </w:t>
            </w:r>
            <w:r w:rsidRPr="00352F37">
              <w:t xml:space="preserve"> </w:t>
            </w:r>
            <w:r w:rsidRPr="00352F37">
              <w:rPr>
                <w:bCs/>
                <w:i/>
                <w:color w:val="170E02"/>
              </w:rPr>
              <w:t>Регулятивные УУД:</w:t>
            </w:r>
            <w:r w:rsidRPr="00352F37">
              <w:rPr>
                <w:bCs/>
                <w:color w:val="170E02"/>
              </w:rPr>
              <w:t xml:space="preserve"> </w:t>
            </w:r>
            <w:r w:rsidRPr="00352F37">
              <w:rPr>
                <w:color w:val="000000"/>
              </w:rPr>
              <w:t>сличение способа действия и его результата с заданным эталоном; внесение необходимых дополнений и кор</w:t>
            </w:r>
            <w:r w:rsidRPr="00352F37">
              <w:rPr>
                <w:color w:val="000000"/>
              </w:rPr>
              <w:softHyphen/>
              <w:t xml:space="preserve">ректив в </w:t>
            </w:r>
            <w:proofErr w:type="gramStart"/>
            <w:r w:rsidRPr="00352F37">
              <w:rPr>
                <w:color w:val="000000"/>
              </w:rPr>
              <w:t>план</w:t>
            </w:r>
            <w:proofErr w:type="gramEnd"/>
            <w:r w:rsidRPr="00352F37">
              <w:rPr>
                <w:color w:val="000000"/>
              </w:rPr>
              <w:t xml:space="preserve"> и способ действия; выделение и осознание того, что уже усвоено и что ещё подлежит усвоению, оценивание качества и уровня усвоения;</w:t>
            </w:r>
          </w:p>
          <w:p w:rsidR="00AD7BE6" w:rsidRPr="00352F37" w:rsidRDefault="00AD7BE6" w:rsidP="00FA6946">
            <w:pPr>
              <w:spacing w:after="0" w:line="240" w:lineRule="atLeast"/>
              <w:contextualSpacing/>
              <w:rPr>
                <w:bCs/>
                <w:color w:val="170E02"/>
              </w:rPr>
            </w:pPr>
            <w:r w:rsidRPr="00352F37">
              <w:rPr>
                <w:bCs/>
                <w:color w:val="170E02"/>
              </w:rPr>
              <w:t xml:space="preserve">- </w:t>
            </w:r>
            <w:proofErr w:type="gramStart"/>
            <w:r w:rsidRPr="00352F37">
              <w:rPr>
                <w:bCs/>
                <w:i/>
                <w:color w:val="170E02"/>
              </w:rPr>
              <w:t>Коммуникативные</w:t>
            </w:r>
            <w:proofErr w:type="gramEnd"/>
            <w:r w:rsidRPr="00352F37">
              <w:rPr>
                <w:bCs/>
                <w:i/>
                <w:color w:val="170E02"/>
              </w:rPr>
              <w:t xml:space="preserve"> УУД: </w:t>
            </w:r>
            <w:r w:rsidRPr="00352F37">
              <w:rPr>
                <w:color w:val="000000"/>
              </w:rPr>
              <w:t>— инициативное сотрудничество с учителем и сверстниками; контроль, коррекция, оценка дей</w:t>
            </w:r>
            <w:r w:rsidRPr="00352F37">
              <w:rPr>
                <w:color w:val="000000"/>
              </w:rPr>
              <w:softHyphen/>
              <w:t>ствий партнёра</w:t>
            </w:r>
          </w:p>
          <w:p w:rsidR="00AD7BE6" w:rsidRPr="00352F37" w:rsidRDefault="00AD7BE6" w:rsidP="00FA6946">
            <w:pPr>
              <w:spacing w:after="0" w:line="240" w:lineRule="atLeast"/>
              <w:contextualSpacing/>
              <w:jc w:val="both"/>
              <w:rPr>
                <w:i/>
              </w:rPr>
            </w:pPr>
            <w:r w:rsidRPr="00352F37">
              <w:rPr>
                <w:bCs/>
                <w:color w:val="170E02"/>
              </w:rPr>
              <w:t xml:space="preserve">- </w:t>
            </w:r>
            <w:r w:rsidRPr="00352F37">
              <w:rPr>
                <w:i/>
              </w:rPr>
              <w:t>Познавательные УУД:</w:t>
            </w:r>
            <w:r w:rsidRPr="00352F37">
              <w:t xml:space="preserve"> </w:t>
            </w:r>
            <w:r w:rsidRPr="00352F37">
              <w:rPr>
                <w:color w:val="000000"/>
              </w:rPr>
              <w:t>структурирование знаний; осознан</w:t>
            </w:r>
            <w:r w:rsidRPr="00352F37">
              <w:rPr>
                <w:color w:val="000000"/>
              </w:rPr>
              <w:softHyphen/>
              <w:t>ное и произвольное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условий; рефлек</w:t>
            </w:r>
            <w:r w:rsidRPr="00352F37">
              <w:rPr>
                <w:color w:val="000000"/>
              </w:rPr>
              <w:softHyphen/>
              <w:t>сия способов и условий действия, контроль и оценка процесса и результатов деятельности</w:t>
            </w:r>
          </w:p>
        </w:tc>
      </w:tr>
      <w:tr w:rsidR="00AD7BE6" w:rsidRPr="00352F37" w:rsidTr="00FA6946">
        <w:tc>
          <w:tcPr>
            <w:tcW w:w="3402" w:type="dxa"/>
          </w:tcPr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>Планируемый результат</w:t>
            </w:r>
          </w:p>
        </w:tc>
        <w:tc>
          <w:tcPr>
            <w:tcW w:w="11398" w:type="dxa"/>
          </w:tcPr>
          <w:p w:rsidR="00AD7BE6" w:rsidRPr="00352F37" w:rsidRDefault="00AD7BE6" w:rsidP="00FA6946">
            <w:pPr>
              <w:spacing w:after="0" w:line="240" w:lineRule="atLeast"/>
              <w:contextualSpacing/>
              <w:jc w:val="both"/>
              <w:rPr>
                <w:i/>
              </w:rPr>
            </w:pPr>
            <w:proofErr w:type="spellStart"/>
            <w:r w:rsidRPr="00352F37">
              <w:rPr>
                <w:i/>
              </w:rPr>
              <w:t>Предметные</w:t>
            </w:r>
            <w:proofErr w:type="gramStart"/>
            <w:r w:rsidRPr="00352F37">
              <w:rPr>
                <w:i/>
              </w:rPr>
              <w:t>:о</w:t>
            </w:r>
            <w:proofErr w:type="gramEnd"/>
            <w:r w:rsidRPr="00352F37">
              <w:rPr>
                <w:i/>
              </w:rPr>
              <w:t>бучающиеся</w:t>
            </w:r>
            <w:proofErr w:type="spellEnd"/>
            <w:r w:rsidRPr="00352F37">
              <w:rPr>
                <w:i/>
              </w:rPr>
              <w:t xml:space="preserve"> смогут находить имена прилагательные в предложениях, определять из падеж, число, род, правильно писать безударные окончания имён прилагательных.</w:t>
            </w:r>
          </w:p>
          <w:p w:rsidR="00AD7BE6" w:rsidRPr="00352F37" w:rsidRDefault="00AD7BE6" w:rsidP="00FA6946">
            <w:pPr>
              <w:spacing w:after="0" w:line="240" w:lineRule="atLeast"/>
              <w:contextualSpacing/>
              <w:jc w:val="both"/>
            </w:pPr>
            <w:r w:rsidRPr="00352F37">
              <w:t>Знать: грамматические признаки имён прилагательных, алгоритм определения написания безударного окончания имён прилагательных</w:t>
            </w:r>
          </w:p>
          <w:p w:rsidR="00AD7BE6" w:rsidRPr="00352F37" w:rsidRDefault="00AD7BE6" w:rsidP="00FA6946">
            <w:pPr>
              <w:spacing w:after="0" w:line="240" w:lineRule="atLeast"/>
              <w:contextualSpacing/>
              <w:jc w:val="both"/>
            </w:pPr>
            <w:r w:rsidRPr="00352F37">
              <w:t>Уметь определять грамматические признаки имён прилагательных, правильно писать их безударные окончания.</w:t>
            </w:r>
          </w:p>
          <w:p w:rsidR="00AD7BE6" w:rsidRPr="00352F37" w:rsidRDefault="00AD7BE6" w:rsidP="00FA6946">
            <w:pPr>
              <w:spacing w:after="0" w:line="240" w:lineRule="atLeast"/>
              <w:contextualSpacing/>
              <w:rPr>
                <w:i/>
              </w:rPr>
            </w:pPr>
            <w:proofErr w:type="gramStart"/>
            <w:r w:rsidRPr="00352F37">
              <w:rPr>
                <w:i/>
              </w:rPr>
              <w:t>Личностные</w:t>
            </w:r>
            <w:proofErr w:type="gramEnd"/>
            <w:r w:rsidRPr="00352F37">
              <w:rPr>
                <w:i/>
              </w:rPr>
              <w:t xml:space="preserve">: </w:t>
            </w:r>
            <w:r w:rsidRPr="00352F37">
              <w:t>проявлять заинтересованность в правописании</w:t>
            </w:r>
          </w:p>
          <w:p w:rsidR="00AD7BE6" w:rsidRPr="00352F37" w:rsidRDefault="00AD7BE6" w:rsidP="00FA6946">
            <w:pPr>
              <w:spacing w:after="0" w:line="240" w:lineRule="atLeast"/>
              <w:contextualSpacing/>
              <w:rPr>
                <w:bCs/>
                <w:color w:val="170E02"/>
              </w:rPr>
            </w:pPr>
            <w:proofErr w:type="spellStart"/>
            <w:r w:rsidRPr="00352F37">
              <w:rPr>
                <w:i/>
              </w:rPr>
              <w:lastRenderedPageBreak/>
              <w:t>Метапредметные</w:t>
            </w:r>
            <w:proofErr w:type="spellEnd"/>
            <w:r w:rsidRPr="00352F37">
              <w:rPr>
                <w:i/>
              </w:rPr>
              <w:t xml:space="preserve">: </w:t>
            </w:r>
            <w:r w:rsidRPr="00352F37">
              <w:rPr>
                <w:color w:val="000000"/>
              </w:rPr>
              <w:t>инициативное сотрудничество с учителем и сверстниками; контроль, коррекция, оценка дей</w:t>
            </w:r>
            <w:r w:rsidRPr="00352F37">
              <w:rPr>
                <w:color w:val="000000"/>
              </w:rPr>
              <w:softHyphen/>
              <w:t>ствий партнёра, сличение способа действия и его результата с заданным эталоном; внесение необходимых дополнений и кор</w:t>
            </w:r>
            <w:r w:rsidRPr="00352F37">
              <w:rPr>
                <w:color w:val="000000"/>
              </w:rPr>
              <w:softHyphen/>
              <w:t xml:space="preserve">ректив в </w:t>
            </w:r>
            <w:proofErr w:type="gramStart"/>
            <w:r w:rsidRPr="00352F37">
              <w:rPr>
                <w:color w:val="000000"/>
              </w:rPr>
              <w:t>план</w:t>
            </w:r>
            <w:proofErr w:type="gramEnd"/>
            <w:r w:rsidRPr="00352F37">
              <w:rPr>
                <w:color w:val="000000"/>
              </w:rPr>
              <w:t xml:space="preserve"> и способ действия; выделение и осознание того, что уже усвоено и что ещё подлежит усвоению, оценивание качества и уровня усвоения;</w:t>
            </w:r>
          </w:p>
        </w:tc>
      </w:tr>
      <w:tr w:rsidR="00AD7BE6" w:rsidRPr="00352F37" w:rsidTr="00FA6946">
        <w:tc>
          <w:tcPr>
            <w:tcW w:w="3402" w:type="dxa"/>
          </w:tcPr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1398" w:type="dxa"/>
          </w:tcPr>
          <w:p w:rsidR="00AD7BE6" w:rsidRPr="00352F37" w:rsidRDefault="00AD7BE6" w:rsidP="00FA6946">
            <w:pPr>
              <w:spacing w:after="0" w:line="240" w:lineRule="atLeast"/>
              <w:contextualSpacing/>
            </w:pPr>
            <w:r w:rsidRPr="00352F37">
              <w:t>Род, число, падеж, имя прилагательное.</w:t>
            </w:r>
          </w:p>
        </w:tc>
      </w:tr>
      <w:tr w:rsidR="00AD7BE6" w:rsidRPr="00352F37" w:rsidTr="00FA6946">
        <w:tc>
          <w:tcPr>
            <w:tcW w:w="3402" w:type="dxa"/>
          </w:tcPr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proofErr w:type="spellStart"/>
            <w:r w:rsidRPr="00352F37">
              <w:rPr>
                <w:b/>
              </w:rPr>
              <w:t>Межпредметные</w:t>
            </w:r>
            <w:proofErr w:type="spellEnd"/>
            <w:r w:rsidRPr="00352F37">
              <w:rPr>
                <w:b/>
              </w:rPr>
              <w:t xml:space="preserve"> связи </w:t>
            </w:r>
          </w:p>
        </w:tc>
        <w:tc>
          <w:tcPr>
            <w:tcW w:w="11398" w:type="dxa"/>
          </w:tcPr>
          <w:p w:rsidR="00AD7BE6" w:rsidRPr="00352F37" w:rsidRDefault="00AD7BE6" w:rsidP="00FA6946">
            <w:pPr>
              <w:spacing w:after="0" w:line="240" w:lineRule="atLeast"/>
              <w:contextualSpacing/>
              <w:jc w:val="both"/>
              <w:rPr>
                <w:i/>
              </w:rPr>
            </w:pPr>
            <w:r w:rsidRPr="00352F37">
              <w:rPr>
                <w:i/>
              </w:rPr>
              <w:t>литературное чтение, окружающий мир</w:t>
            </w:r>
          </w:p>
        </w:tc>
      </w:tr>
      <w:tr w:rsidR="00AD7BE6" w:rsidRPr="00352F37" w:rsidTr="00FA6946">
        <w:tc>
          <w:tcPr>
            <w:tcW w:w="3402" w:type="dxa"/>
          </w:tcPr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>Ресурсы:</w:t>
            </w:r>
          </w:p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>- основные</w:t>
            </w:r>
          </w:p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</w:p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>- дополнительные</w:t>
            </w:r>
          </w:p>
        </w:tc>
        <w:tc>
          <w:tcPr>
            <w:tcW w:w="11398" w:type="dxa"/>
          </w:tcPr>
          <w:p w:rsidR="00AD7BE6" w:rsidRPr="00352F37" w:rsidRDefault="00AD7BE6" w:rsidP="00FA6946">
            <w:pPr>
              <w:spacing w:after="0" w:line="240" w:lineRule="atLeast"/>
              <w:contextualSpacing/>
            </w:pPr>
          </w:p>
          <w:p w:rsidR="00AD7BE6" w:rsidRPr="00352F37" w:rsidRDefault="00AD7BE6" w:rsidP="00FA6946">
            <w:pPr>
              <w:spacing w:after="0" w:line="240" w:lineRule="atLeast"/>
              <w:contextualSpacing/>
            </w:pPr>
            <w:r w:rsidRPr="00352F37">
              <w:t xml:space="preserve">Учебник </w:t>
            </w:r>
            <w:proofErr w:type="spellStart"/>
            <w:r w:rsidRPr="00352F37">
              <w:t>Канакина</w:t>
            </w:r>
            <w:proofErr w:type="spellEnd"/>
            <w:r w:rsidRPr="00352F37">
              <w:t>, Горецкий 2 часть, рабочая тетрадь.</w:t>
            </w:r>
          </w:p>
        </w:tc>
      </w:tr>
      <w:tr w:rsidR="00AD7BE6" w:rsidRPr="00352F37" w:rsidTr="00FA6946">
        <w:tc>
          <w:tcPr>
            <w:tcW w:w="3402" w:type="dxa"/>
          </w:tcPr>
          <w:p w:rsidR="00AD7BE6" w:rsidRPr="00352F37" w:rsidRDefault="00AD7BE6" w:rsidP="00FA6946">
            <w:pPr>
              <w:tabs>
                <w:tab w:val="left" w:pos="1080"/>
              </w:tabs>
              <w:spacing w:after="0"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 xml:space="preserve">Организация пространства </w:t>
            </w:r>
          </w:p>
        </w:tc>
        <w:tc>
          <w:tcPr>
            <w:tcW w:w="11398" w:type="dxa"/>
          </w:tcPr>
          <w:p w:rsidR="00AD7BE6" w:rsidRPr="00352F37" w:rsidRDefault="00AD7BE6" w:rsidP="00FA6946">
            <w:pPr>
              <w:spacing w:after="0" w:line="240" w:lineRule="atLeast"/>
              <w:contextualSpacing/>
            </w:pPr>
            <w:r w:rsidRPr="00352F37">
              <w:t>Фронтальная работа, индивидуальная работа, работа в паре.</w:t>
            </w:r>
          </w:p>
        </w:tc>
      </w:tr>
    </w:tbl>
    <w:p w:rsidR="00AD7BE6" w:rsidRPr="00C02FAF" w:rsidRDefault="00AD7BE6" w:rsidP="00AD7B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7BE6" w:rsidRPr="00352F37" w:rsidRDefault="00AD7BE6" w:rsidP="00AD7BE6">
      <w:pPr>
        <w:ind w:right="-720"/>
        <w:jc w:val="center"/>
        <w:rPr>
          <w:b/>
        </w:rPr>
      </w:pPr>
      <w:r w:rsidRPr="00352F37">
        <w:rPr>
          <w:b/>
        </w:rPr>
        <w:t>Ход урока</w:t>
      </w:r>
    </w:p>
    <w:p w:rsidR="00AD7BE6" w:rsidRPr="00352F37" w:rsidRDefault="00AD7BE6" w:rsidP="00AD7BE6">
      <w:pPr>
        <w:rPr>
          <w:b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4"/>
        <w:gridCol w:w="2200"/>
        <w:gridCol w:w="2246"/>
        <w:gridCol w:w="3346"/>
        <w:gridCol w:w="2671"/>
        <w:gridCol w:w="2361"/>
      </w:tblGrid>
      <w:tr w:rsidR="00AD7BE6" w:rsidRPr="00352F37" w:rsidTr="00FA6946">
        <w:trPr>
          <w:trHeight w:val="250"/>
        </w:trPr>
        <w:tc>
          <w:tcPr>
            <w:tcW w:w="2344" w:type="dxa"/>
            <w:vMerge w:val="restart"/>
          </w:tcPr>
          <w:p w:rsidR="00AD7BE6" w:rsidRPr="00352F37" w:rsidRDefault="00AD7BE6" w:rsidP="00FA6946">
            <w:pPr>
              <w:tabs>
                <w:tab w:val="left" w:pos="1080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352F37">
              <w:rPr>
                <w:b/>
              </w:rPr>
              <w:t>Технология проведения</w:t>
            </w:r>
          </w:p>
        </w:tc>
        <w:tc>
          <w:tcPr>
            <w:tcW w:w="2200" w:type="dxa"/>
            <w:vMerge w:val="restart"/>
          </w:tcPr>
          <w:p w:rsidR="00AD7BE6" w:rsidRPr="00352F37" w:rsidRDefault="00AD7BE6" w:rsidP="00FA6946">
            <w:pPr>
              <w:spacing w:line="240" w:lineRule="atLeast"/>
              <w:contextualSpacing/>
              <w:jc w:val="center"/>
              <w:rPr>
                <w:b/>
              </w:rPr>
            </w:pPr>
            <w:r w:rsidRPr="00352F37">
              <w:rPr>
                <w:b/>
              </w:rPr>
              <w:t>Деятельность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center"/>
            </w:pPr>
            <w:r w:rsidRPr="00352F37">
              <w:rPr>
                <w:b/>
              </w:rPr>
              <w:t>учеников</w:t>
            </w:r>
          </w:p>
        </w:tc>
        <w:tc>
          <w:tcPr>
            <w:tcW w:w="2246" w:type="dxa"/>
            <w:vMerge w:val="restart"/>
          </w:tcPr>
          <w:p w:rsidR="00AD7BE6" w:rsidRPr="00352F37" w:rsidRDefault="00AD7BE6" w:rsidP="00FA6946">
            <w:pPr>
              <w:spacing w:line="240" w:lineRule="atLeast"/>
              <w:contextualSpacing/>
              <w:jc w:val="center"/>
              <w:rPr>
                <w:b/>
              </w:rPr>
            </w:pPr>
            <w:r w:rsidRPr="00352F37">
              <w:rPr>
                <w:b/>
              </w:rPr>
              <w:t>Деятельность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center"/>
            </w:pPr>
            <w:r w:rsidRPr="00352F37">
              <w:rPr>
                <w:b/>
              </w:rPr>
              <w:t>учителя</w:t>
            </w:r>
          </w:p>
        </w:tc>
        <w:tc>
          <w:tcPr>
            <w:tcW w:w="3346" w:type="dxa"/>
            <w:vMerge w:val="restart"/>
          </w:tcPr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032" w:type="dxa"/>
            <w:gridSpan w:val="2"/>
          </w:tcPr>
          <w:p w:rsidR="00AD7BE6" w:rsidRPr="00352F37" w:rsidRDefault="00AD7BE6" w:rsidP="00FA6946">
            <w:pPr>
              <w:spacing w:line="240" w:lineRule="atLeast"/>
              <w:contextualSpacing/>
              <w:jc w:val="center"/>
              <w:rPr>
                <w:b/>
              </w:rPr>
            </w:pPr>
            <w:r w:rsidRPr="00352F37">
              <w:rPr>
                <w:b/>
              </w:rPr>
              <w:t xml:space="preserve">Планируемые результаты </w:t>
            </w:r>
          </w:p>
        </w:tc>
      </w:tr>
      <w:tr w:rsidR="00AD7BE6" w:rsidRPr="00352F37" w:rsidTr="00FA6946">
        <w:trPr>
          <w:trHeight w:val="305"/>
        </w:trPr>
        <w:tc>
          <w:tcPr>
            <w:tcW w:w="2344" w:type="dxa"/>
            <w:vMerge/>
          </w:tcPr>
          <w:p w:rsidR="00AD7BE6" w:rsidRPr="00352F37" w:rsidRDefault="00AD7BE6" w:rsidP="00FA6946">
            <w:pPr>
              <w:tabs>
                <w:tab w:val="left" w:pos="1080"/>
              </w:tabs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200" w:type="dxa"/>
            <w:vMerge/>
          </w:tcPr>
          <w:p w:rsidR="00AD7BE6" w:rsidRPr="00352F37" w:rsidRDefault="00AD7BE6" w:rsidP="00FA6946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2246" w:type="dxa"/>
            <w:vMerge/>
          </w:tcPr>
          <w:p w:rsidR="00AD7BE6" w:rsidRPr="00352F37" w:rsidRDefault="00AD7BE6" w:rsidP="00FA6946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3346" w:type="dxa"/>
            <w:vMerge/>
          </w:tcPr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67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center"/>
              <w:rPr>
                <w:b/>
              </w:rPr>
            </w:pPr>
            <w:r w:rsidRPr="00352F37">
              <w:rPr>
                <w:b/>
              </w:rPr>
              <w:t>Предметные</w:t>
            </w:r>
          </w:p>
        </w:tc>
        <w:tc>
          <w:tcPr>
            <w:tcW w:w="236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center"/>
              <w:rPr>
                <w:b/>
              </w:rPr>
            </w:pPr>
            <w:r w:rsidRPr="00352F37">
              <w:rPr>
                <w:b/>
              </w:rPr>
              <w:t>УУД</w:t>
            </w:r>
          </w:p>
        </w:tc>
      </w:tr>
      <w:tr w:rsidR="00AD7BE6" w:rsidRPr="00352F37" w:rsidTr="00FA6946">
        <w:trPr>
          <w:trHeight w:val="533"/>
        </w:trPr>
        <w:tc>
          <w:tcPr>
            <w:tcW w:w="2344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</w:rPr>
            </w:pPr>
            <w:smartTag w:uri="urn:schemas-microsoft-com:office:smarttags" w:element="place">
              <w:r w:rsidRPr="00352F37">
                <w:rPr>
                  <w:b/>
                  <w:lang w:val="en-US"/>
                </w:rPr>
                <w:t>I</w:t>
              </w:r>
              <w:r w:rsidRPr="00352F37">
                <w:rPr>
                  <w:b/>
                </w:rPr>
                <w:t>.</w:t>
              </w:r>
            </w:smartTag>
            <w:r w:rsidRPr="00352F37">
              <w:rPr>
                <w:b/>
              </w:rPr>
              <w:t xml:space="preserve"> Мотивация к учебной деятельности </w:t>
            </w:r>
            <w:r w:rsidRPr="00352F37">
              <w:rPr>
                <w:i/>
              </w:rPr>
              <w:t xml:space="preserve"> 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rPr>
                <w:u w:val="single"/>
              </w:rPr>
              <w:t>Цели:</w:t>
            </w:r>
            <w:r w:rsidRPr="00352F37">
              <w:t xml:space="preserve"> организовать начало работы, настроить на урок.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</w:tc>
        <w:tc>
          <w:tcPr>
            <w:tcW w:w="2200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t>Приветствуют учителя, настраиваются на урок.</w:t>
            </w:r>
          </w:p>
        </w:tc>
        <w:tc>
          <w:tcPr>
            <w:tcW w:w="2246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t>Организует начало урока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t>Уточняет тематические рамки.</w:t>
            </w:r>
          </w:p>
        </w:tc>
        <w:tc>
          <w:tcPr>
            <w:tcW w:w="3346" w:type="dxa"/>
          </w:tcPr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>Прозвенел звонок, и мы начинаем урок русского языка. Садитесь, ребята. Закройте глазки и вспомните любое приятное событие  в вашей жизни. Откройте глаза. Я уверена, наш урок пополнит копилку хорошего настроения. Наш урок будет познавательным и интересным.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i/>
              </w:rPr>
            </w:pPr>
            <w:r w:rsidRPr="00352F37">
              <w:rPr>
                <w:color w:val="000000"/>
              </w:rPr>
              <w:t>  </w:t>
            </w:r>
          </w:p>
        </w:tc>
        <w:tc>
          <w:tcPr>
            <w:tcW w:w="267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</w:tc>
        <w:tc>
          <w:tcPr>
            <w:tcW w:w="2361" w:type="dxa"/>
          </w:tcPr>
          <w:p w:rsidR="00AD7BE6" w:rsidRPr="00352F37" w:rsidRDefault="00AD7BE6" w:rsidP="00FA6946">
            <w:pPr>
              <w:spacing w:line="240" w:lineRule="atLeast"/>
              <w:contextualSpacing/>
              <w:rPr>
                <w:i/>
              </w:rPr>
            </w:pPr>
            <w:proofErr w:type="gramStart"/>
            <w:r w:rsidRPr="00352F37">
              <w:rPr>
                <w:i/>
              </w:rPr>
              <w:t>Личностные</w:t>
            </w:r>
            <w:proofErr w:type="gramEnd"/>
            <w:r w:rsidRPr="00352F37">
              <w:rPr>
                <w:i/>
              </w:rPr>
              <w:t xml:space="preserve">: </w:t>
            </w:r>
            <w:r w:rsidRPr="00352F37">
              <w:t xml:space="preserve">проявлять заинтересованность 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i/>
                <w:color w:val="170E02"/>
              </w:rPr>
            </w:pPr>
          </w:p>
        </w:tc>
      </w:tr>
      <w:tr w:rsidR="00AD7BE6" w:rsidRPr="00352F37" w:rsidTr="00FA6946">
        <w:trPr>
          <w:trHeight w:val="1347"/>
        </w:trPr>
        <w:tc>
          <w:tcPr>
            <w:tcW w:w="2344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</w:rPr>
            </w:pPr>
            <w:r w:rsidRPr="00352F37">
              <w:rPr>
                <w:b/>
                <w:lang w:val="en-US"/>
              </w:rPr>
              <w:lastRenderedPageBreak/>
              <w:t>II</w:t>
            </w:r>
            <w:r w:rsidRPr="00352F37">
              <w:rPr>
                <w:b/>
              </w:rPr>
              <w:t xml:space="preserve">. Формулирование темы урока, постановка цели </w:t>
            </w: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rPr>
                <w:u w:val="single"/>
              </w:rPr>
              <w:t xml:space="preserve">Цели: </w:t>
            </w:r>
            <w:r w:rsidRPr="00352F37">
              <w:t>подвести к формулированию темы</w:t>
            </w: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 xml:space="preserve"> и целей урока.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200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>Вспоминают пройденный материал, отвечают на вопросы учителя.</w:t>
            </w: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>Формулируют тему урока.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</w:tc>
        <w:tc>
          <w:tcPr>
            <w:tcW w:w="2246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>Проводит параллель с ранее изученным материалом.</w:t>
            </w: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>Выдвигает проблему</w:t>
            </w:r>
            <w:proofErr w:type="gramStart"/>
            <w:r w:rsidRPr="00352F37">
              <w:t xml:space="preserve"> .</w:t>
            </w:r>
            <w:proofErr w:type="gramEnd"/>
            <w:r w:rsidRPr="00352F37">
              <w:t xml:space="preserve"> Подводит к теме урока.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</w:tc>
        <w:tc>
          <w:tcPr>
            <w:tcW w:w="3346" w:type="dxa"/>
          </w:tcPr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</w:t>
            </w:r>
            <w:r w:rsidRPr="00352F37">
              <w:rPr>
                <w:b/>
                <w:color w:val="000000"/>
              </w:rPr>
              <w:t>   Слайд</w:t>
            </w:r>
            <w:r w:rsidRPr="00352F37">
              <w:rPr>
                <w:color w:val="000000"/>
              </w:rPr>
              <w:t>. Прочитайте словосочетания. Вставьте в них пропущенные слова.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                                                         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   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   Как называются эти словосочетания?        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Фразеологизмы придают нашим высказываниям выразительность.  Они лаконичны и кратки. К какой части речи относятся слова, которые вы вставили во фразеологизмы?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Докажите.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bCs/>
                <w:i/>
                <w:iCs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/>
                <w:bCs/>
                <w:i/>
                <w:iCs/>
                <w:color w:val="000000"/>
              </w:rPr>
              <w:t> </w:t>
            </w:r>
            <w:r w:rsidRPr="00352F37">
              <w:rPr>
                <w:color w:val="000000"/>
              </w:rPr>
              <w:t>Итак, чему будет посвящена тема нашего урока?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</w:t>
            </w:r>
            <w:r w:rsidRPr="00352F37">
              <w:rPr>
                <w:b/>
                <w:bCs/>
                <w:color w:val="000000"/>
              </w:rPr>
              <w:t> Слайд.  Тема.  Имя прилагательное.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352F37">
              <w:t xml:space="preserve"> Как вы думаете, какую пользу для вас принесёт нам урок, какие учебные задачи будем решать?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  Ребята,  сегодня нам предстоит обобщить полученные знания об </w:t>
            </w:r>
            <w:r w:rsidRPr="00352F37">
              <w:rPr>
                <w:color w:val="000000"/>
              </w:rPr>
              <w:lastRenderedPageBreak/>
              <w:t>имени прилагательном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</w:p>
        </w:tc>
        <w:tc>
          <w:tcPr>
            <w:tcW w:w="2671" w:type="dxa"/>
          </w:tcPr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/>
                <w:bCs/>
                <w:i/>
                <w:iCs/>
                <w:color w:val="000000"/>
              </w:rPr>
              <w:lastRenderedPageBreak/>
              <w:t>Искать </w:t>
            </w:r>
            <w:r w:rsidRPr="00352F37">
              <w:rPr>
                <w:color w:val="000000"/>
              </w:rPr>
              <w:t>(вчерашний) </w:t>
            </w:r>
            <w:r w:rsidRPr="00352F37">
              <w:rPr>
                <w:b/>
                <w:bCs/>
                <w:i/>
                <w:iCs/>
                <w:color w:val="000000"/>
              </w:rPr>
              <w:t>день </w:t>
            </w:r>
            <w:r w:rsidRPr="00352F37">
              <w:rPr>
                <w:b/>
                <w:bCs/>
                <w:color w:val="000000"/>
              </w:rPr>
              <w:t>        </w:t>
            </w:r>
            <w:r w:rsidRPr="00352F37">
              <w:rPr>
                <w:color w:val="000000"/>
              </w:rPr>
              <w:t>1. Тратить время</w:t>
            </w:r>
            <w:r w:rsidRPr="00352F37">
              <w:rPr>
                <w:b/>
                <w:bCs/>
                <w:color w:val="000000"/>
              </w:rPr>
              <w:t> </w:t>
            </w:r>
            <w:r w:rsidRPr="00352F37">
              <w:rPr>
                <w:color w:val="000000"/>
              </w:rPr>
              <w:t>на бесполезные поиски чего-либо.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/>
                <w:bCs/>
                <w:i/>
                <w:iCs/>
                <w:color w:val="000000"/>
              </w:rPr>
              <w:t>Хуже</w:t>
            </w:r>
            <w:r w:rsidRPr="00352F37">
              <w:rPr>
                <w:b/>
                <w:bCs/>
                <w:color w:val="000000"/>
              </w:rPr>
              <w:t> </w:t>
            </w:r>
            <w:r w:rsidRPr="00352F37">
              <w:rPr>
                <w:color w:val="000000"/>
              </w:rPr>
              <w:t> (горькой)  </w:t>
            </w:r>
            <w:r w:rsidRPr="00352F37">
              <w:rPr>
                <w:b/>
                <w:bCs/>
                <w:i/>
                <w:iCs/>
                <w:color w:val="000000"/>
              </w:rPr>
              <w:t>редьки</w:t>
            </w:r>
            <w:r w:rsidRPr="00352F37">
              <w:rPr>
                <w:b/>
                <w:bCs/>
                <w:color w:val="000000"/>
              </w:rPr>
              <w:t>            </w:t>
            </w:r>
            <w:r w:rsidRPr="00352F37">
              <w:rPr>
                <w:color w:val="000000"/>
              </w:rPr>
              <w:t>2. Совершенно невыносим.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/>
                <w:bCs/>
                <w:i/>
                <w:iCs/>
                <w:color w:val="000000"/>
              </w:rPr>
              <w:t>Под</w:t>
            </w:r>
            <w:r w:rsidRPr="00352F37">
              <w:rPr>
                <w:color w:val="000000"/>
              </w:rPr>
              <w:t>  (горячую)   </w:t>
            </w:r>
            <w:r w:rsidRPr="00352F37">
              <w:rPr>
                <w:b/>
                <w:bCs/>
                <w:i/>
                <w:iCs/>
                <w:color w:val="000000"/>
              </w:rPr>
              <w:t>руку</w:t>
            </w:r>
            <w:r w:rsidRPr="00352F37">
              <w:rPr>
                <w:b/>
                <w:bCs/>
                <w:color w:val="000000"/>
              </w:rPr>
              <w:t>                 </w:t>
            </w:r>
            <w:r w:rsidRPr="00352F37">
              <w:rPr>
                <w:color w:val="000000"/>
              </w:rPr>
              <w:t>3. В минуту гнева, раздражения попадаться в самый неподходящий момент.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  <w:r w:rsidRPr="00352F37">
              <w:rPr>
                <w:b/>
                <w:bCs/>
                <w:i/>
                <w:iCs/>
                <w:color w:val="000000"/>
              </w:rPr>
              <w:t>фразеологизм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i/>
                <w:i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i/>
                <w:iCs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Cs/>
                <w:i/>
                <w:iCs/>
                <w:color w:val="000000"/>
              </w:rPr>
              <w:t>Прилагательные.</w:t>
            </w:r>
            <w:r w:rsidRPr="00352F37">
              <w:rPr>
                <w:color w:val="000000"/>
              </w:rPr>
              <w:t> 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i/>
                <w:iCs/>
                <w:color w:val="000000"/>
              </w:rPr>
            </w:pPr>
            <w:r w:rsidRPr="00352F37">
              <w:rPr>
                <w:color w:val="000000"/>
              </w:rPr>
              <w:t> </w:t>
            </w:r>
            <w:r w:rsidRPr="00352F37">
              <w:rPr>
                <w:b/>
                <w:bCs/>
                <w:i/>
                <w:iCs/>
                <w:color w:val="000000"/>
              </w:rPr>
              <w:t> </w:t>
            </w:r>
            <w:r w:rsidRPr="00352F37">
              <w:rPr>
                <w:bCs/>
                <w:i/>
                <w:iCs/>
                <w:color w:val="000000"/>
              </w:rPr>
              <w:t xml:space="preserve">Отвечают на </w:t>
            </w:r>
            <w:proofErr w:type="gramStart"/>
            <w:r w:rsidRPr="00352F37">
              <w:rPr>
                <w:bCs/>
                <w:i/>
                <w:iCs/>
                <w:color w:val="000000"/>
              </w:rPr>
              <w:t>вопросы</w:t>
            </w:r>
            <w:proofErr w:type="gramEnd"/>
            <w:r w:rsidRPr="00352F37">
              <w:rPr>
                <w:bCs/>
                <w:i/>
                <w:iCs/>
                <w:color w:val="000000"/>
              </w:rPr>
              <w:t xml:space="preserve"> какой? какая? и т.д.,  связаны с существительным.  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Cs/>
                <w:i/>
                <w:iCs/>
                <w:color w:val="000000"/>
              </w:rPr>
              <w:t>Имени прилагательному.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bCs/>
                <w:i/>
                <w:i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 xml:space="preserve">Будем повторять все, что мы знаем об имени прилагательном, </w:t>
            </w:r>
            <w:r w:rsidRPr="00352F37">
              <w:lastRenderedPageBreak/>
              <w:t>вспомним  род, число, падеж.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</w:tc>
        <w:tc>
          <w:tcPr>
            <w:tcW w:w="236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352F37">
              <w:lastRenderedPageBreak/>
              <w:t xml:space="preserve"> </w:t>
            </w:r>
            <w:proofErr w:type="gramStart"/>
            <w:r w:rsidRPr="00352F37">
              <w:rPr>
                <w:bCs/>
                <w:i/>
                <w:color w:val="170E02"/>
              </w:rPr>
              <w:t>Коммуникативные</w:t>
            </w:r>
            <w:proofErr w:type="gramEnd"/>
            <w:r w:rsidRPr="00352F37">
              <w:rPr>
                <w:bCs/>
                <w:i/>
                <w:color w:val="170E02"/>
              </w:rPr>
              <w:t xml:space="preserve"> УУД: </w:t>
            </w:r>
            <w:r w:rsidRPr="00352F37">
              <w:rPr>
                <w:color w:val="000000"/>
              </w:rPr>
              <w:t>— инициативное сотрудничество с учителем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i/>
                <w:color w:val="170E02"/>
              </w:rPr>
            </w:pPr>
            <w:r w:rsidRPr="00352F37">
              <w:rPr>
                <w:bCs/>
                <w:i/>
                <w:color w:val="170E02"/>
              </w:rPr>
              <w:t>Регулятивные УУД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i/>
                <w:color w:val="170E02"/>
              </w:rPr>
            </w:pPr>
            <w:r w:rsidRPr="00352F37">
              <w:rPr>
                <w:bCs/>
                <w:i/>
                <w:color w:val="170E02"/>
              </w:rPr>
              <w:t>Постановка целей, ориентация на их достижение.</w:t>
            </w:r>
          </w:p>
        </w:tc>
      </w:tr>
      <w:tr w:rsidR="00AD7BE6" w:rsidRPr="00352F37" w:rsidTr="00FA6946">
        <w:trPr>
          <w:trHeight w:val="1609"/>
        </w:trPr>
        <w:tc>
          <w:tcPr>
            <w:tcW w:w="2344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</w:rPr>
            </w:pPr>
            <w:r w:rsidRPr="00352F37">
              <w:rPr>
                <w:b/>
                <w:lang w:val="en-US"/>
              </w:rPr>
              <w:lastRenderedPageBreak/>
              <w:t>III</w:t>
            </w:r>
            <w:r w:rsidRPr="00352F37">
              <w:rPr>
                <w:b/>
              </w:rPr>
              <w:t>. Актуализация опорных знаний.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</w:rPr>
            </w:pPr>
            <w:r w:rsidRPr="00352F37">
              <w:rPr>
                <w:b/>
              </w:rPr>
              <w:t xml:space="preserve"> 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2200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t>Списывают, выполняя задания, объясняют свой выбор.</w:t>
            </w:r>
          </w:p>
        </w:tc>
        <w:tc>
          <w:tcPr>
            <w:tcW w:w="2246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t>Организует работу, контролирует выполнение задания, организует проверку.</w:t>
            </w:r>
          </w:p>
        </w:tc>
        <w:tc>
          <w:tcPr>
            <w:tcW w:w="3346" w:type="dxa"/>
          </w:tcPr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color w:val="000000"/>
              </w:rPr>
            </w:pPr>
            <w:r w:rsidRPr="00352F37">
              <w:rPr>
                <w:b/>
                <w:color w:val="000000"/>
              </w:rPr>
              <w:t>  Слайд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color w:val="000000"/>
              </w:rPr>
            </w:pPr>
            <w:r w:rsidRPr="00352F37">
              <w:rPr>
                <w:color w:val="000000"/>
              </w:rPr>
              <w:t> 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ая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  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яя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  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ий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  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ый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   ой  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ое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   ее  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ые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  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ие</w:t>
            </w:r>
            <w:proofErr w:type="spellEnd"/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color w:val="000000"/>
              </w:rPr>
            </w:pPr>
            <w:r w:rsidRPr="00352F37">
              <w:rPr>
                <w:color w:val="000000"/>
              </w:rPr>
              <w:t>  Прочитайте хором строчку чистописания.  Что она напоминает?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 Запишите ее, затем простым карандашом разделите на группы. (Проверка 1 чел.  у доски).</w:t>
            </w:r>
          </w:p>
          <w:p w:rsidR="00AD7BE6" w:rsidRPr="00352F37" w:rsidRDefault="00AD7BE6" w:rsidP="00FA694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/>
                <w:iCs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      Объясните свой выбор. Молодцы</w:t>
            </w:r>
          </w:p>
          <w:p w:rsidR="00AD7BE6" w:rsidRPr="00352F37" w:rsidRDefault="00AD7BE6" w:rsidP="00FA694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  <w:r w:rsidRPr="00352F37">
              <w:rPr>
                <w:b/>
                <w:color w:val="000000"/>
              </w:rPr>
              <w:t>Карточка №1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  <w:r w:rsidRPr="00352F37">
              <w:rPr>
                <w:color w:val="000000"/>
              </w:rPr>
              <w:t xml:space="preserve">     </w:t>
            </w:r>
            <w:proofErr w:type="spellStart"/>
            <w:r w:rsidRPr="00352F37">
              <w:rPr>
                <w:color w:val="000000"/>
              </w:rPr>
              <w:t>Со</w:t>
            </w:r>
            <w:proofErr w:type="gramStart"/>
            <w:r w:rsidRPr="00352F37">
              <w:rPr>
                <w:color w:val="000000"/>
              </w:rPr>
              <w:t>.н</w:t>
            </w:r>
            <w:proofErr w:type="gramEnd"/>
            <w:r w:rsidRPr="00352F37">
              <w:rPr>
                <w:color w:val="000000"/>
              </w:rPr>
              <w:t>це</w:t>
            </w:r>
            <w:proofErr w:type="spellEnd"/>
            <w:r w:rsidRPr="00352F37">
              <w:rPr>
                <w:color w:val="000000"/>
              </w:rPr>
              <w:t xml:space="preserve">,  </w:t>
            </w:r>
            <w:proofErr w:type="spellStart"/>
            <w:r w:rsidRPr="00352F37">
              <w:rPr>
                <w:color w:val="000000"/>
              </w:rPr>
              <w:t>вет.рок</w:t>
            </w:r>
            <w:proofErr w:type="spellEnd"/>
            <w:r w:rsidRPr="00352F37">
              <w:rPr>
                <w:color w:val="000000"/>
              </w:rPr>
              <w:t xml:space="preserve">,  п.года,   </w:t>
            </w:r>
            <w:proofErr w:type="spellStart"/>
            <w:r w:rsidRPr="00352F37">
              <w:rPr>
                <w:color w:val="000000"/>
              </w:rPr>
              <w:t>ден.ки</w:t>
            </w:r>
            <w:proofErr w:type="spellEnd"/>
            <w:r w:rsidRPr="00352F37">
              <w:rPr>
                <w:color w:val="000000"/>
              </w:rPr>
              <w:t xml:space="preserve">,  </w:t>
            </w:r>
            <w:proofErr w:type="spellStart"/>
            <w:r w:rsidRPr="00352F37">
              <w:rPr>
                <w:color w:val="000000"/>
              </w:rPr>
              <w:t>в.сенний</w:t>
            </w:r>
            <w:proofErr w:type="spellEnd"/>
            <w:r w:rsidRPr="00352F37">
              <w:rPr>
                <w:color w:val="000000"/>
              </w:rPr>
              <w:t>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Составьте словосочетания ,используя слова, чтобы прилагательное весенний сочеталось с каждым </w:t>
            </w:r>
            <w:proofErr w:type="spellStart"/>
            <w:r w:rsidRPr="00352F37">
              <w:rPr>
                <w:color w:val="000000"/>
              </w:rPr>
              <w:t>существительным</w:t>
            </w:r>
            <w:proofErr w:type="gramStart"/>
            <w:r w:rsidRPr="00352F37">
              <w:rPr>
                <w:color w:val="000000"/>
              </w:rPr>
              <w:t>.О</w:t>
            </w:r>
            <w:proofErr w:type="gramEnd"/>
            <w:r w:rsidRPr="00352F37">
              <w:rPr>
                <w:color w:val="000000"/>
              </w:rPr>
              <w:t>пределите</w:t>
            </w:r>
            <w:proofErr w:type="spellEnd"/>
            <w:r w:rsidRPr="00352F37">
              <w:rPr>
                <w:color w:val="000000"/>
              </w:rPr>
              <w:t xml:space="preserve"> и графически покажите  связь главного и зависимого </w:t>
            </w:r>
            <w:proofErr w:type="spellStart"/>
            <w:r w:rsidRPr="00352F37">
              <w:rPr>
                <w:color w:val="000000"/>
              </w:rPr>
              <w:t>слова,определите</w:t>
            </w:r>
            <w:proofErr w:type="spellEnd"/>
            <w:r w:rsidRPr="00352F37">
              <w:rPr>
                <w:color w:val="000000"/>
              </w:rPr>
              <w:t xml:space="preserve"> род и число имен прилагательных, </w:t>
            </w:r>
            <w:r w:rsidRPr="00352F37">
              <w:rPr>
                <w:color w:val="000000"/>
              </w:rPr>
              <w:lastRenderedPageBreak/>
              <w:t>подчеркните орфограммы.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Проверка.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В каком им. прилагательном вы  не указали род? Почему?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Молодцы.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Как еще изменяется им</w:t>
            </w:r>
            <w:proofErr w:type="gramStart"/>
            <w:r w:rsidRPr="00352F37">
              <w:rPr>
                <w:color w:val="000000"/>
              </w:rPr>
              <w:t>.п</w:t>
            </w:r>
            <w:proofErr w:type="gramEnd"/>
            <w:r w:rsidRPr="00352F37">
              <w:rPr>
                <w:color w:val="000000"/>
              </w:rPr>
              <w:t>рилагательное?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i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i/>
              </w:rPr>
            </w:pPr>
          </w:p>
        </w:tc>
        <w:tc>
          <w:tcPr>
            <w:tcW w:w="267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  <w:r w:rsidRPr="00352F37">
              <w:rPr>
                <w:bCs/>
                <w:color w:val="170E02"/>
              </w:rPr>
              <w:lastRenderedPageBreak/>
              <w:t>Используют изученные правила  для выполнения задания,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/>
                <w:bCs/>
                <w:i/>
                <w:iCs/>
                <w:color w:val="000000"/>
              </w:rPr>
              <w:t>окончания им. прилагательных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     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 </w:t>
            </w:r>
            <w:proofErr w:type="gramStart"/>
            <w:r w:rsidRPr="00352F37">
              <w:rPr>
                <w:b/>
                <w:bCs/>
                <w:i/>
                <w:iCs/>
                <w:color w:val="000000"/>
              </w:rPr>
              <w:t xml:space="preserve">(Родовые    -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ая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яя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  -  ж.р.,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ий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ый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>, ой - м.р.,  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ое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>, ее – ср.р.,  </w:t>
            </w:r>
            <w:proofErr w:type="spellStart"/>
            <w:r w:rsidRPr="00352F37">
              <w:rPr>
                <w:b/>
                <w:bCs/>
                <w:i/>
                <w:iCs/>
                <w:color w:val="000000"/>
              </w:rPr>
              <w:t>ые</w:t>
            </w:r>
            <w:proofErr w:type="spellEnd"/>
            <w:r w:rsidRPr="00352F37">
              <w:rPr>
                <w:b/>
                <w:bCs/>
                <w:i/>
                <w:iCs/>
                <w:color w:val="000000"/>
              </w:rPr>
              <w:t xml:space="preserve"> – мн.ч.)</w:t>
            </w:r>
            <w:proofErr w:type="gramEnd"/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Cs/>
                <w:color w:val="170E02"/>
              </w:rPr>
              <w:t xml:space="preserve">Используют изученные правила орфографии для выполнения задания, определяют род имён </w:t>
            </w:r>
            <w:proofErr w:type="spellStart"/>
            <w:r w:rsidRPr="00352F37">
              <w:rPr>
                <w:bCs/>
                <w:color w:val="170E02"/>
              </w:rPr>
              <w:t>прилагательных</w:t>
            </w:r>
            <w:proofErr w:type="gramStart"/>
            <w:r w:rsidRPr="00352F37">
              <w:rPr>
                <w:bCs/>
                <w:color w:val="170E02"/>
              </w:rPr>
              <w:t>.Д</w:t>
            </w:r>
            <w:proofErr w:type="gramEnd"/>
            <w:r w:rsidRPr="00352F37">
              <w:rPr>
                <w:bCs/>
                <w:color w:val="170E02"/>
              </w:rPr>
              <w:t>елают</w:t>
            </w:r>
            <w:proofErr w:type="spellEnd"/>
            <w:r w:rsidRPr="00352F37">
              <w:rPr>
                <w:bCs/>
                <w:color w:val="170E02"/>
              </w:rPr>
              <w:t xml:space="preserve"> вывод.</w:t>
            </w:r>
            <w:r w:rsidRPr="00352F37">
              <w:rPr>
                <w:color w:val="000000"/>
              </w:rPr>
              <w:t xml:space="preserve">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Имена прилагательные изменяются по числам, в единственном числе по родам.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  <w:r w:rsidRPr="00352F37">
              <w:rPr>
                <w:bCs/>
                <w:color w:val="170E02"/>
              </w:rPr>
              <w:t>По падежам.</w:t>
            </w:r>
          </w:p>
        </w:tc>
        <w:tc>
          <w:tcPr>
            <w:tcW w:w="236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  <w:proofErr w:type="spellStart"/>
            <w:r w:rsidRPr="00352F37">
              <w:rPr>
                <w:bCs/>
                <w:i/>
                <w:color w:val="170E02"/>
              </w:rPr>
              <w:lastRenderedPageBreak/>
              <w:t>Регулятивные</w:t>
            </w:r>
            <w:proofErr w:type="gramStart"/>
            <w:r w:rsidRPr="00352F37">
              <w:rPr>
                <w:bCs/>
                <w:i/>
                <w:color w:val="170E02"/>
              </w:rPr>
              <w:t>:</w:t>
            </w:r>
            <w:r w:rsidRPr="00352F37">
              <w:rPr>
                <w:color w:val="000000"/>
              </w:rPr>
              <w:t>с</w:t>
            </w:r>
            <w:proofErr w:type="gramEnd"/>
            <w:r w:rsidRPr="00352F37">
              <w:rPr>
                <w:color w:val="000000"/>
              </w:rPr>
              <w:t>личение</w:t>
            </w:r>
            <w:proofErr w:type="spellEnd"/>
            <w:r w:rsidRPr="00352F37">
              <w:rPr>
                <w:color w:val="000000"/>
              </w:rPr>
              <w:t xml:space="preserve"> способа действия и его результата с заданным эталоном,</w:t>
            </w:r>
            <w:r w:rsidRPr="00352F37">
              <w:rPr>
                <w:i/>
              </w:rPr>
              <w:t xml:space="preserve"> </w:t>
            </w:r>
            <w:r w:rsidRPr="00352F37">
              <w:rPr>
                <w:color w:val="000000"/>
              </w:rPr>
              <w:t>внесение необходимых дополнений и кор</w:t>
            </w:r>
            <w:r w:rsidRPr="00352F37">
              <w:rPr>
                <w:color w:val="000000"/>
              </w:rPr>
              <w:softHyphen/>
              <w:t>ректив в план и способ действия</w:t>
            </w:r>
            <w:r w:rsidRPr="00352F37">
              <w:rPr>
                <w:i/>
              </w:rPr>
              <w:t xml:space="preserve"> Познавательные: </w:t>
            </w:r>
            <w:r w:rsidRPr="00352F37">
              <w:rPr>
                <w:color w:val="000000"/>
              </w:rPr>
              <w:t>структурирование знаний;</w:t>
            </w:r>
            <w:r w:rsidRPr="00352F37">
              <w:rPr>
                <w:bCs/>
                <w:i/>
                <w:color w:val="170E02"/>
              </w:rPr>
              <w:t xml:space="preserve"> Коммуникативные</w:t>
            </w:r>
            <w:r w:rsidRPr="00352F37">
              <w:rPr>
                <w:color w:val="000000"/>
              </w:rPr>
              <w:t>: инициативное сотрудничество с учителем и сверстниками</w:t>
            </w:r>
          </w:p>
        </w:tc>
      </w:tr>
      <w:tr w:rsidR="00AD7BE6" w:rsidRPr="00352F37" w:rsidTr="00FA6946">
        <w:trPr>
          <w:trHeight w:val="1427"/>
        </w:trPr>
        <w:tc>
          <w:tcPr>
            <w:tcW w:w="2344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</w:rPr>
            </w:pPr>
            <w:r w:rsidRPr="00352F37">
              <w:rPr>
                <w:b/>
                <w:lang w:val="en-US"/>
              </w:rPr>
              <w:lastRenderedPageBreak/>
              <w:t>IV</w:t>
            </w:r>
            <w:r w:rsidRPr="00352F37">
              <w:rPr>
                <w:b/>
              </w:rPr>
              <w:t>. Обобщение знаний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u w:val="single"/>
              </w:rPr>
            </w:pPr>
            <w:r w:rsidRPr="00352F37">
              <w:rPr>
                <w:u w:val="single"/>
              </w:rPr>
              <w:t xml:space="preserve">Цель: </w:t>
            </w:r>
            <w:proofErr w:type="spellStart"/>
            <w:r w:rsidRPr="00352F37">
              <w:t>обощить</w:t>
            </w:r>
            <w:proofErr w:type="spellEnd"/>
            <w:r w:rsidRPr="00352F37">
              <w:t xml:space="preserve"> изученный материал по теме имя прилагательное</w:t>
            </w:r>
            <w:proofErr w:type="gramStart"/>
            <w:r w:rsidRPr="00352F37">
              <w:t xml:space="preserve">., </w:t>
            </w:r>
            <w:proofErr w:type="gramEnd"/>
            <w:r w:rsidRPr="00352F37">
              <w:t>выявить затруднения в работе.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</w:tc>
        <w:tc>
          <w:tcPr>
            <w:tcW w:w="2200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t xml:space="preserve">Работают с комментированием 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352F37">
              <w:rPr>
                <w:b/>
                <w:color w:val="000000"/>
              </w:rPr>
              <w:t xml:space="preserve"> </w:t>
            </w:r>
            <w:r w:rsidRPr="00352F37">
              <w:rPr>
                <w:color w:val="000000"/>
              </w:rPr>
              <w:t>Работа в парах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rPr>
                <w:b/>
              </w:rPr>
              <w:t>Работа в учебнике</w:t>
            </w:r>
            <w:r w:rsidRPr="00352F37">
              <w:t>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  <w:r w:rsidRPr="00352F37">
              <w:rPr>
                <w:b/>
                <w:color w:val="000000"/>
              </w:rPr>
              <w:t>Самостоятельная работа.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rPr>
                <w:b/>
              </w:rPr>
              <w:t>Тест</w:t>
            </w:r>
            <w:r w:rsidRPr="00352F37">
              <w:t>. Тетради на печатной основе.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b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352F37">
              <w:rPr>
                <w:b/>
                <w:bCs/>
                <w:color w:val="000000"/>
              </w:rPr>
              <w:t> 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b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352F37">
              <w:rPr>
                <w:b/>
                <w:bCs/>
                <w:color w:val="000000"/>
              </w:rPr>
              <w:t>Работа в группах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</w:tc>
        <w:tc>
          <w:tcPr>
            <w:tcW w:w="2246" w:type="dxa"/>
          </w:tcPr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lastRenderedPageBreak/>
              <w:t xml:space="preserve">Организует работу, выполняет </w:t>
            </w:r>
            <w:proofErr w:type="spellStart"/>
            <w:r w:rsidRPr="00352F37">
              <w:t>контроль</w:t>
            </w:r>
            <w:proofErr w:type="gramStart"/>
            <w:r w:rsidRPr="00352F37">
              <w:t>,о</w:t>
            </w:r>
            <w:proofErr w:type="gramEnd"/>
            <w:r w:rsidRPr="00352F37">
              <w:t>казывает</w:t>
            </w:r>
            <w:proofErr w:type="spellEnd"/>
            <w:r w:rsidRPr="00352F37">
              <w:t xml:space="preserve"> помощь при необходимости</w:t>
            </w:r>
          </w:p>
        </w:tc>
        <w:tc>
          <w:tcPr>
            <w:tcW w:w="3346" w:type="dxa"/>
          </w:tcPr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Наш урок проходит в первые дни </w:t>
            </w:r>
            <w:proofErr w:type="spellStart"/>
            <w:r w:rsidRPr="00352F37">
              <w:rPr>
                <w:color w:val="000000"/>
              </w:rPr>
              <w:t>весны</w:t>
            </w:r>
            <w:proofErr w:type="gramStart"/>
            <w:r w:rsidRPr="00352F37">
              <w:rPr>
                <w:color w:val="000000"/>
              </w:rPr>
              <w:t>.С</w:t>
            </w:r>
            <w:proofErr w:type="gramEnd"/>
            <w:r w:rsidRPr="00352F37">
              <w:rPr>
                <w:color w:val="000000"/>
              </w:rPr>
              <w:t>вое</w:t>
            </w:r>
            <w:proofErr w:type="spellEnd"/>
            <w:r w:rsidRPr="00352F37">
              <w:rPr>
                <w:color w:val="000000"/>
              </w:rPr>
              <w:t xml:space="preserve"> поздравление шлет вам легкий весенний ветерок. Он хочет поиграть и перепутал …. Что? Как вы думаете?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/>
                <w:color w:val="000000"/>
              </w:rPr>
              <w:t xml:space="preserve">Слайд. </w:t>
            </w:r>
            <w:r w:rsidRPr="00352F37">
              <w:rPr>
                <w:color w:val="000000"/>
              </w:rPr>
              <w:t>Карточка №2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Поздравляю дорог</w:t>
            </w:r>
            <w:r w:rsidRPr="00352F37">
              <w:rPr>
                <w:i/>
                <w:color w:val="000000"/>
              </w:rPr>
              <w:t>ое</w:t>
            </w:r>
            <w:r w:rsidRPr="00352F37">
              <w:rPr>
                <w:color w:val="000000"/>
              </w:rPr>
              <w:t xml:space="preserve"> ребят с </w:t>
            </w:r>
            <w:proofErr w:type="gramStart"/>
            <w:r w:rsidRPr="00352F37">
              <w:rPr>
                <w:color w:val="000000"/>
              </w:rPr>
              <w:t>ярк</w:t>
            </w:r>
            <w:r w:rsidRPr="00352F37">
              <w:rPr>
                <w:i/>
                <w:color w:val="000000"/>
              </w:rPr>
              <w:t>ого</w:t>
            </w:r>
            <w:proofErr w:type="gramEnd"/>
            <w:r w:rsidRPr="00352F37">
              <w:rPr>
                <w:color w:val="000000"/>
              </w:rPr>
              <w:t xml:space="preserve"> весенн</w:t>
            </w:r>
            <w:r w:rsidRPr="00352F37">
              <w:rPr>
                <w:i/>
                <w:color w:val="000000"/>
              </w:rPr>
              <w:t>ем</w:t>
            </w:r>
            <w:r w:rsidRPr="00352F37">
              <w:rPr>
                <w:color w:val="000000"/>
              </w:rPr>
              <w:t xml:space="preserve">  днем. Желаю счастлив</w:t>
            </w:r>
            <w:r w:rsidRPr="00352F37">
              <w:rPr>
                <w:i/>
                <w:color w:val="000000"/>
              </w:rPr>
              <w:t>ым</w:t>
            </w:r>
            <w:r w:rsidRPr="00352F37">
              <w:rPr>
                <w:color w:val="000000"/>
              </w:rPr>
              <w:t xml:space="preserve"> вам улыбок и прекрасн</w:t>
            </w:r>
            <w:r w:rsidRPr="00352F37">
              <w:rPr>
                <w:i/>
                <w:color w:val="000000"/>
              </w:rPr>
              <w:t>ым</w:t>
            </w:r>
            <w:r w:rsidRPr="00352F37">
              <w:rPr>
                <w:color w:val="000000"/>
              </w:rPr>
              <w:t xml:space="preserve"> настроения! 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Прочитайте те</w:t>
            </w:r>
            <w:proofErr w:type="gramStart"/>
            <w:r w:rsidRPr="00352F37">
              <w:rPr>
                <w:color w:val="000000"/>
              </w:rPr>
              <w:t>кст пр</w:t>
            </w:r>
            <w:proofErr w:type="gramEnd"/>
            <w:r w:rsidRPr="00352F37">
              <w:rPr>
                <w:color w:val="000000"/>
              </w:rPr>
              <w:t>авильно.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Как определить какое окончание нужно писать у имени прилагательного? Вспомните алгоритм.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Исправьте окончания. Укажите падеж.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  <w:r w:rsidRPr="00352F37">
              <w:rPr>
                <w:b/>
                <w:color w:val="000000"/>
              </w:rPr>
              <w:t xml:space="preserve">Слайд.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Карточка №3.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lastRenderedPageBreak/>
              <w:t>Соотнесите окончания и вопросы имен прилагательных.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</w:t>
            </w:r>
            <w:proofErr w:type="gramStart"/>
            <w:r w:rsidRPr="00352F37">
              <w:rPr>
                <w:color w:val="000000"/>
              </w:rPr>
              <w:t>Какого</w:t>
            </w:r>
            <w:proofErr w:type="gramEnd"/>
            <w:r w:rsidRPr="00352F37">
              <w:rPr>
                <w:color w:val="000000"/>
              </w:rPr>
              <w:t>?                 </w:t>
            </w:r>
            <w:proofErr w:type="spellStart"/>
            <w:r w:rsidRPr="00352F37">
              <w:rPr>
                <w:color w:val="000000"/>
              </w:rPr>
              <w:t>ым</w:t>
            </w:r>
            <w:proofErr w:type="spellEnd"/>
            <w:r w:rsidRPr="00352F37">
              <w:rPr>
                <w:color w:val="000000"/>
              </w:rPr>
              <w:t>,  Какому?                 </w:t>
            </w:r>
            <w:proofErr w:type="spellStart"/>
            <w:r w:rsidRPr="00352F37">
              <w:rPr>
                <w:color w:val="000000"/>
              </w:rPr>
              <w:t>ое</w:t>
            </w:r>
            <w:proofErr w:type="spellEnd"/>
            <w:r w:rsidRPr="00352F37">
              <w:rPr>
                <w:color w:val="000000"/>
              </w:rPr>
              <w:t>,   ее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Какое?                 ого,  его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Каким?                 ой,  </w:t>
            </w:r>
            <w:proofErr w:type="spellStart"/>
            <w:r w:rsidRPr="00352F37">
              <w:rPr>
                <w:color w:val="000000"/>
              </w:rPr>
              <w:t>ый</w:t>
            </w:r>
            <w:proofErr w:type="spellEnd"/>
            <w:r w:rsidRPr="00352F37">
              <w:rPr>
                <w:color w:val="000000"/>
              </w:rPr>
              <w:t>,  </w:t>
            </w:r>
            <w:proofErr w:type="spellStart"/>
            <w:r w:rsidRPr="00352F37">
              <w:rPr>
                <w:color w:val="000000"/>
              </w:rPr>
              <w:t>ий</w:t>
            </w:r>
            <w:proofErr w:type="spell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 Какой?                 </w:t>
            </w:r>
            <w:proofErr w:type="spellStart"/>
            <w:r w:rsidRPr="00352F37">
              <w:rPr>
                <w:color w:val="000000"/>
              </w:rPr>
              <w:t>ом</w:t>
            </w:r>
            <w:proofErr w:type="spellEnd"/>
            <w:r w:rsidRPr="00352F37">
              <w:rPr>
                <w:color w:val="000000"/>
              </w:rPr>
              <w:t>,  ем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  О </w:t>
            </w:r>
            <w:proofErr w:type="gramStart"/>
            <w:r w:rsidRPr="00352F37">
              <w:rPr>
                <w:color w:val="000000"/>
              </w:rPr>
              <w:t>каком</w:t>
            </w:r>
            <w:proofErr w:type="gramEnd"/>
            <w:r w:rsidRPr="00352F37">
              <w:rPr>
                <w:color w:val="000000"/>
              </w:rPr>
              <w:t>?                 </w:t>
            </w:r>
            <w:proofErr w:type="spellStart"/>
            <w:r w:rsidRPr="00352F37">
              <w:rPr>
                <w:color w:val="000000"/>
              </w:rPr>
              <w:t>ому</w:t>
            </w:r>
            <w:proofErr w:type="spellEnd"/>
            <w:r w:rsidRPr="00352F37">
              <w:rPr>
                <w:color w:val="000000"/>
              </w:rPr>
              <w:t>,  ему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/>
                <w:color w:val="000000"/>
              </w:rPr>
              <w:t>Слайд</w:t>
            </w:r>
            <w:r w:rsidRPr="00352F37">
              <w:rPr>
                <w:color w:val="000000"/>
              </w:rPr>
              <w:t>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Проверка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.Сделайте вывод.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Как ещё определить, какое окончание надо писать у прилагательных?  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Молодцы,  хорошо справились с этим заданием.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Имена </w:t>
            </w:r>
            <w:proofErr w:type="gramStart"/>
            <w:r w:rsidRPr="00352F37">
              <w:rPr>
                <w:color w:val="000000"/>
              </w:rPr>
              <w:t>прилагательные</w:t>
            </w:r>
            <w:proofErr w:type="gramEnd"/>
            <w:r w:rsidRPr="00352F37">
              <w:rPr>
                <w:color w:val="000000"/>
              </w:rPr>
              <w:t xml:space="preserve"> какого рода имеют такие окончания и отвечают на такие вопросы.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На какие вопросы отвечают имена прилагательные женского рода? Какая особенность прослеживается при изменении их по падежам</w:t>
            </w:r>
            <w:proofErr w:type="gramStart"/>
            <w:r w:rsidRPr="00352F37">
              <w:rPr>
                <w:color w:val="000000"/>
              </w:rPr>
              <w:t>?</w:t>
            </w:r>
            <w:proofErr w:type="gram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.</w:t>
            </w:r>
            <w:r w:rsidRPr="00352F37">
              <w:rPr>
                <w:b/>
                <w:color w:val="000000"/>
              </w:rPr>
              <w:t xml:space="preserve"> Слайд</w:t>
            </w:r>
            <w:r w:rsidRPr="00352F37">
              <w:rPr>
                <w:color w:val="000000"/>
              </w:rPr>
              <w:t xml:space="preserve">. Какая?     </w:t>
            </w:r>
            <w:proofErr w:type="spellStart"/>
            <w:r w:rsidRPr="00352F37">
              <w:rPr>
                <w:color w:val="000000"/>
              </w:rPr>
              <w:t>ая</w:t>
            </w:r>
            <w:proofErr w:type="spellEnd"/>
            <w:r w:rsidRPr="00352F37">
              <w:rPr>
                <w:color w:val="000000"/>
              </w:rPr>
              <w:t xml:space="preserve">, </w:t>
            </w:r>
            <w:proofErr w:type="spellStart"/>
            <w:r w:rsidRPr="00352F37">
              <w:rPr>
                <w:color w:val="000000"/>
              </w:rPr>
              <w:t>яя</w:t>
            </w:r>
            <w:proofErr w:type="spell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            Какой?   </w:t>
            </w:r>
            <w:proofErr w:type="spellStart"/>
            <w:r w:rsidRPr="00352F37">
              <w:rPr>
                <w:color w:val="000000"/>
              </w:rPr>
              <w:t>ой</w:t>
            </w:r>
            <w:proofErr w:type="gramStart"/>
            <w:r w:rsidRPr="00352F37">
              <w:rPr>
                <w:color w:val="000000"/>
              </w:rPr>
              <w:t>,е</w:t>
            </w:r>
            <w:proofErr w:type="gramEnd"/>
            <w:r w:rsidRPr="00352F37">
              <w:rPr>
                <w:color w:val="000000"/>
              </w:rPr>
              <w:t>й</w:t>
            </w:r>
            <w:proofErr w:type="spell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            Какой?    </w:t>
            </w:r>
            <w:proofErr w:type="spellStart"/>
            <w:r w:rsidRPr="00352F37">
              <w:rPr>
                <w:color w:val="000000"/>
              </w:rPr>
              <w:t>ой</w:t>
            </w:r>
            <w:proofErr w:type="gramStart"/>
            <w:r w:rsidRPr="00352F37">
              <w:rPr>
                <w:color w:val="000000"/>
              </w:rPr>
              <w:t>,е</w:t>
            </w:r>
            <w:proofErr w:type="gramEnd"/>
            <w:r w:rsidRPr="00352F37">
              <w:rPr>
                <w:color w:val="000000"/>
              </w:rPr>
              <w:t>й</w:t>
            </w:r>
            <w:proofErr w:type="spell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            Какую?   </w:t>
            </w:r>
            <w:proofErr w:type="spellStart"/>
            <w:r w:rsidRPr="00352F37">
              <w:rPr>
                <w:color w:val="000000"/>
              </w:rPr>
              <w:t>ую</w:t>
            </w:r>
            <w:proofErr w:type="gramStart"/>
            <w:r w:rsidRPr="00352F37">
              <w:rPr>
                <w:color w:val="000000"/>
              </w:rPr>
              <w:t>,ю</w:t>
            </w:r>
            <w:proofErr w:type="gramEnd"/>
            <w:r w:rsidRPr="00352F37">
              <w:rPr>
                <w:color w:val="000000"/>
              </w:rPr>
              <w:t>ю</w:t>
            </w:r>
            <w:proofErr w:type="spell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            Какой?   </w:t>
            </w:r>
            <w:proofErr w:type="spellStart"/>
            <w:r w:rsidRPr="00352F37">
              <w:rPr>
                <w:color w:val="000000"/>
              </w:rPr>
              <w:t>ой</w:t>
            </w:r>
            <w:proofErr w:type="gramStart"/>
            <w:r w:rsidRPr="00352F37">
              <w:rPr>
                <w:color w:val="000000"/>
              </w:rPr>
              <w:t>,е</w:t>
            </w:r>
            <w:proofErr w:type="gramEnd"/>
            <w:r w:rsidRPr="00352F37">
              <w:rPr>
                <w:color w:val="000000"/>
              </w:rPr>
              <w:t>й</w:t>
            </w:r>
            <w:proofErr w:type="spell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            Какой?    </w:t>
            </w:r>
            <w:proofErr w:type="spellStart"/>
            <w:r w:rsidRPr="00352F37">
              <w:rPr>
                <w:color w:val="000000"/>
              </w:rPr>
              <w:t>ой</w:t>
            </w:r>
            <w:proofErr w:type="gramStart"/>
            <w:r w:rsidRPr="00352F37">
              <w:rPr>
                <w:color w:val="000000"/>
              </w:rPr>
              <w:t>,е</w:t>
            </w:r>
            <w:proofErr w:type="gramEnd"/>
            <w:r w:rsidRPr="00352F37">
              <w:rPr>
                <w:color w:val="000000"/>
              </w:rPr>
              <w:t>й</w:t>
            </w:r>
            <w:proofErr w:type="spell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Вспомните ещё один способ проверки окончаний имен прилагательных.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/>
                <w:color w:val="000000"/>
              </w:rPr>
            </w:pPr>
            <w:r w:rsidRPr="00352F37">
              <w:rPr>
                <w:b/>
                <w:color w:val="000000"/>
              </w:rPr>
              <w:t>Физкультминутка</w:t>
            </w: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lastRenderedPageBreak/>
              <w:t>Упр.96..Какое задание мы должны выполнить?</w:t>
            </w:r>
          </w:p>
          <w:p w:rsidR="00AD7BE6" w:rsidRPr="00352F37" w:rsidRDefault="00AD7BE6" w:rsidP="00FA6946">
            <w:pPr>
              <w:spacing w:line="240" w:lineRule="atLeast"/>
              <w:ind w:firstLine="567"/>
              <w:contextualSpacing/>
              <w:rPr>
                <w:b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Итак, мы повторили все способы проверки окончаний имен прилагательных. Теперь вас ждет самостоятельная работа. Предлагаю вам выбрать задания на выбор. Они все интересные, но по сложности разные. Каждый определит </w:t>
            </w:r>
            <w:proofErr w:type="spellStart"/>
            <w:r w:rsidRPr="00352F37">
              <w:rPr>
                <w:color w:val="000000"/>
              </w:rPr>
              <w:t>сам</w:t>
            </w:r>
            <w:proofErr w:type="gramStart"/>
            <w:r w:rsidRPr="00352F37">
              <w:rPr>
                <w:color w:val="000000"/>
              </w:rPr>
              <w:t>,ч</w:t>
            </w:r>
            <w:proofErr w:type="gramEnd"/>
            <w:r w:rsidRPr="00352F37">
              <w:rPr>
                <w:color w:val="000000"/>
              </w:rPr>
              <w:t>то</w:t>
            </w:r>
            <w:proofErr w:type="spellEnd"/>
            <w:r w:rsidRPr="00352F37">
              <w:rPr>
                <w:color w:val="000000"/>
              </w:rPr>
              <w:t xml:space="preserve"> именно сейчас он сделает правильно, без ошибок.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 Карточка №4.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.Когда выполните задание, подумайте о каком сказочном персонаже идет речь, назовите произведение и автора.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1уровень.                                                                                                                           Спишите. Самостоятельно вставьте окончания у прилагательных,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b/>
                <w:bCs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Cs/>
                <w:color w:val="000000"/>
              </w:rPr>
              <w:t>2 уровень</w:t>
            </w:r>
            <w:r w:rsidRPr="00352F37">
              <w:rPr>
                <w:color w:val="000000"/>
              </w:rPr>
              <w:t>.                                                                                                                          Спишите. Самостоятельно вставьте окончания у прилагательных,  укажите их грамматические признаки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b/>
                <w:bCs/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b/>
                <w:bCs/>
                <w:color w:val="000000"/>
              </w:rPr>
            </w:pPr>
            <w:r w:rsidRPr="00352F37">
              <w:rPr>
                <w:bCs/>
                <w:color w:val="000000"/>
              </w:rPr>
              <w:t>3 уровень</w:t>
            </w:r>
            <w:proofErr w:type="gramStart"/>
            <w:r w:rsidRPr="00352F37">
              <w:rPr>
                <w:bCs/>
                <w:color w:val="000000"/>
              </w:rPr>
              <w:t xml:space="preserve"> .</w:t>
            </w:r>
            <w:proofErr w:type="gramEnd"/>
            <w:r w:rsidRPr="00352F37">
              <w:rPr>
                <w:bCs/>
                <w:color w:val="000000"/>
              </w:rPr>
              <w:t xml:space="preserve">                                                                                                                         </w:t>
            </w:r>
            <w:r w:rsidRPr="00352F37">
              <w:rPr>
                <w:color w:val="000000"/>
              </w:rPr>
              <w:t xml:space="preserve">Спишите. Самостоятельно вставьте окончания у прилагательных,  укажите их </w:t>
            </w:r>
            <w:r w:rsidRPr="00352F37">
              <w:rPr>
                <w:color w:val="000000"/>
              </w:rPr>
              <w:lastRenderedPageBreak/>
              <w:t>грамматические признаки. Составьте предложения с одним из словосочетаний.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 xml:space="preserve">         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 xml:space="preserve"> </w:t>
            </w:r>
            <w:r w:rsidRPr="00352F37">
              <w:rPr>
                <w:b/>
              </w:rPr>
              <w:t>Слайд.</w:t>
            </w:r>
            <w:r w:rsidRPr="00352F37">
              <w:t xml:space="preserve">   Проверим, как вы справились с этой работой. </w:t>
            </w:r>
          </w:p>
          <w:p w:rsidR="00AD7BE6" w:rsidRPr="00352F37" w:rsidRDefault="00AD7BE6" w:rsidP="00FA6946">
            <w:pPr>
              <w:spacing w:line="240" w:lineRule="atLeast"/>
              <w:contextualSpacing/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t>Как определить род</w:t>
            </w:r>
            <w:proofErr w:type="gramStart"/>
            <w:r w:rsidRPr="00352F37">
              <w:t xml:space="preserve"> ,</w:t>
            </w:r>
            <w:proofErr w:type="gramEnd"/>
            <w:r w:rsidRPr="00352F37">
              <w:t>число, падеж имен прилагательных.</w:t>
            </w:r>
          </w:p>
          <w:p w:rsidR="00AD7BE6" w:rsidRPr="00352F37" w:rsidRDefault="00AD7BE6" w:rsidP="00FA6946">
            <w:pPr>
              <w:spacing w:line="240" w:lineRule="atLeast"/>
              <w:ind w:firstLine="567"/>
              <w:contextualSpacing/>
              <w:rPr>
                <w:i/>
              </w:rPr>
            </w:pPr>
          </w:p>
          <w:p w:rsidR="00AD7BE6" w:rsidRPr="00352F37" w:rsidRDefault="00AD7BE6" w:rsidP="00FA6946">
            <w:pPr>
              <w:spacing w:line="240" w:lineRule="atLeast"/>
              <w:ind w:firstLine="567"/>
              <w:contextualSpacing/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b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b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b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Cs/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</w:pPr>
            <w:r w:rsidRPr="00352F37">
              <w:rPr>
                <w:bCs/>
                <w:color w:val="000000"/>
              </w:rPr>
              <w:t>Карточка №5.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Теперь, я думаю,  вы готовы подвести итог.   Для этого вы сейчас поработаете в группах.  На столах у вас листы-подсказки. Заполните их.  Продолжите данные высказывания.</w:t>
            </w:r>
          </w:p>
          <w:p w:rsidR="00AD7BE6" w:rsidRPr="00352F37" w:rsidRDefault="00AD7BE6" w:rsidP="00FA6946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267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lastRenderedPageBreak/>
              <w:t>Применяют  на практике правила орфографии</w:t>
            </w:r>
            <w:proofErr w:type="gramStart"/>
            <w:r w:rsidRPr="00352F37">
              <w:t xml:space="preserve"> ,</w:t>
            </w:r>
            <w:proofErr w:type="gramEnd"/>
            <w:r w:rsidRPr="00352F37">
              <w:t xml:space="preserve"> определяют падеж имён прилагательных,  выделяют окончания имён прилагательных.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rPr>
                <w:color w:val="000000"/>
              </w:rPr>
              <w:t xml:space="preserve">  </w:t>
            </w:r>
            <w:r w:rsidRPr="00352F37">
              <w:rPr>
                <w:bCs/>
                <w:i/>
                <w:iCs/>
                <w:color w:val="000000"/>
              </w:rPr>
              <w:t>Поставить вопрос, какое окончание будет у вопроса,  такое надо писать и у прилагательных.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ind w:firstLine="567"/>
              <w:contextualSpacing/>
            </w:pPr>
            <w:r w:rsidRPr="00352F37">
              <w:t>разбирают у доски предложение, разобрать как часть речи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bCs/>
                <w:color w:val="170E02"/>
              </w:rPr>
            </w:pPr>
            <w:r w:rsidRPr="00352F37">
              <w:rPr>
                <w:bCs/>
                <w:color w:val="170E02"/>
              </w:rPr>
              <w:t xml:space="preserve">Используют изученные правила орфографии для выполнения задания, определяют род, </w:t>
            </w:r>
            <w:proofErr w:type="spellStart"/>
            <w:r w:rsidRPr="00352F37">
              <w:rPr>
                <w:bCs/>
                <w:color w:val="170E02"/>
              </w:rPr>
              <w:t>число</w:t>
            </w:r>
            <w:proofErr w:type="gramStart"/>
            <w:r w:rsidRPr="00352F37">
              <w:rPr>
                <w:bCs/>
                <w:color w:val="170E02"/>
              </w:rPr>
              <w:t>,п</w:t>
            </w:r>
            <w:proofErr w:type="gramEnd"/>
            <w:r w:rsidRPr="00352F37">
              <w:rPr>
                <w:bCs/>
                <w:color w:val="170E02"/>
              </w:rPr>
              <w:t>адеж</w:t>
            </w:r>
            <w:proofErr w:type="spellEnd"/>
            <w:r w:rsidRPr="00352F37">
              <w:rPr>
                <w:bCs/>
                <w:color w:val="170E02"/>
              </w:rPr>
              <w:t xml:space="preserve"> имён прилагательных.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Cs/>
                <w:color w:val="170E02"/>
              </w:rPr>
              <w:t>Делают вывод.</w:t>
            </w:r>
            <w:r w:rsidRPr="00352F37">
              <w:rPr>
                <w:color w:val="000000"/>
              </w:rPr>
              <w:t xml:space="preserve"> 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 xml:space="preserve">I </w:t>
            </w:r>
            <w:proofErr w:type="spellStart"/>
            <w:r w:rsidRPr="00352F37">
              <w:rPr>
                <w:color w:val="000000"/>
              </w:rPr>
              <w:t>ур</w:t>
            </w:r>
            <w:proofErr w:type="spellEnd"/>
            <w:r w:rsidRPr="00352F37">
              <w:rPr>
                <w:color w:val="000000"/>
              </w:rPr>
              <w:t xml:space="preserve">.   </w:t>
            </w:r>
            <w:proofErr w:type="gramStart"/>
            <w:r w:rsidRPr="00352F37">
              <w:rPr>
                <w:color w:val="000000"/>
              </w:rPr>
              <w:t>(Незнайка.</w:t>
            </w:r>
            <w:proofErr w:type="gramEnd"/>
            <w:r w:rsidRPr="00352F37">
              <w:rPr>
                <w:color w:val="000000"/>
              </w:rPr>
              <w:t xml:space="preserve">  </w:t>
            </w:r>
            <w:proofErr w:type="gramStart"/>
            <w:r w:rsidRPr="00352F37">
              <w:rPr>
                <w:color w:val="000000"/>
              </w:rPr>
              <w:t>Н.Носов).  </w:t>
            </w:r>
            <w:proofErr w:type="gram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  <w:r w:rsidRPr="00352F37">
              <w:rPr>
                <w:b/>
                <w:bCs/>
                <w:color w:val="000000"/>
              </w:rPr>
              <w:t xml:space="preserve">   Из </w:t>
            </w:r>
            <w:proofErr w:type="spellStart"/>
            <w:r w:rsidRPr="00352F37">
              <w:rPr>
                <w:b/>
                <w:bCs/>
                <w:color w:val="000000"/>
              </w:rPr>
              <w:t>Цветочн</w:t>
            </w:r>
            <w:proofErr w:type="spellEnd"/>
            <w:r w:rsidRPr="00352F37">
              <w:rPr>
                <w:b/>
                <w:bCs/>
                <w:color w:val="000000"/>
              </w:rPr>
              <w:t xml:space="preserve">.  города, за </w:t>
            </w:r>
            <w:r w:rsidRPr="00352F37">
              <w:rPr>
                <w:b/>
                <w:bCs/>
                <w:color w:val="000000"/>
              </w:rPr>
              <w:lastRenderedPageBreak/>
              <w:t>Огурцов</w:t>
            </w:r>
            <w:proofErr w:type="gramStart"/>
            <w:r w:rsidRPr="00352F37">
              <w:rPr>
                <w:b/>
                <w:bCs/>
                <w:color w:val="000000"/>
              </w:rPr>
              <w:t>.</w:t>
            </w:r>
            <w:proofErr w:type="gramEnd"/>
            <w:r w:rsidRPr="00352F37">
              <w:rPr>
                <w:b/>
                <w:bCs/>
                <w:color w:val="000000"/>
              </w:rPr>
              <w:t xml:space="preserve">   </w:t>
            </w:r>
            <w:proofErr w:type="gramStart"/>
            <w:r w:rsidRPr="00352F37">
              <w:rPr>
                <w:b/>
                <w:bCs/>
                <w:color w:val="000000"/>
              </w:rPr>
              <w:t>р</w:t>
            </w:r>
            <w:proofErr w:type="gramEnd"/>
            <w:r w:rsidRPr="00352F37">
              <w:rPr>
                <w:b/>
                <w:bCs/>
                <w:color w:val="000000"/>
              </w:rPr>
              <w:t xml:space="preserve">екой  по Васильков.   бульвару,  в </w:t>
            </w:r>
            <w:proofErr w:type="spellStart"/>
            <w:r w:rsidRPr="00352F37">
              <w:rPr>
                <w:b/>
                <w:bCs/>
                <w:color w:val="000000"/>
              </w:rPr>
              <w:t>голуб</w:t>
            </w:r>
            <w:proofErr w:type="spellEnd"/>
            <w:r w:rsidRPr="00352F37">
              <w:rPr>
                <w:b/>
                <w:bCs/>
                <w:color w:val="000000"/>
              </w:rPr>
              <w:t>.   шляпе.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color w:val="000000"/>
              </w:rPr>
            </w:pPr>
            <w:r w:rsidRPr="00352F37">
              <w:rPr>
                <w:color w:val="000000"/>
              </w:rPr>
              <w:t> </w:t>
            </w: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b/>
                <w:bCs/>
                <w:color w:val="000000"/>
              </w:rPr>
            </w:pPr>
            <w:proofErr w:type="gramStart"/>
            <w:r w:rsidRPr="00352F37">
              <w:rPr>
                <w:color w:val="000000"/>
              </w:rPr>
              <w:t>2ур.  (Золушка.</w:t>
            </w:r>
            <w:proofErr w:type="gramEnd"/>
            <w:r w:rsidRPr="00352F37">
              <w:rPr>
                <w:color w:val="000000"/>
              </w:rPr>
              <w:t xml:space="preserve">  </w:t>
            </w:r>
            <w:proofErr w:type="gramStart"/>
            <w:r w:rsidRPr="00352F37">
              <w:rPr>
                <w:color w:val="000000"/>
              </w:rPr>
              <w:t>Ш.Перро).</w:t>
            </w:r>
            <w:r w:rsidRPr="00352F37">
              <w:rPr>
                <w:b/>
                <w:bCs/>
                <w:color w:val="000000"/>
              </w:rPr>
              <w:t xml:space="preserve">   </w:t>
            </w:r>
            <w:proofErr w:type="gramEnd"/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color w:val="000000"/>
              </w:rPr>
            </w:pPr>
            <w:r w:rsidRPr="00352F37">
              <w:rPr>
                <w:b/>
                <w:bCs/>
                <w:color w:val="000000"/>
              </w:rPr>
              <w:t xml:space="preserve">    В </w:t>
            </w:r>
            <w:proofErr w:type="spellStart"/>
            <w:r w:rsidRPr="00352F37">
              <w:rPr>
                <w:b/>
                <w:bCs/>
                <w:color w:val="000000"/>
              </w:rPr>
              <w:t>хрустальн</w:t>
            </w:r>
            <w:proofErr w:type="spellEnd"/>
            <w:r w:rsidRPr="00352F37">
              <w:rPr>
                <w:b/>
                <w:bCs/>
                <w:color w:val="000000"/>
              </w:rPr>
              <w:t>.  туфельку,  </w:t>
            </w:r>
            <w:proofErr w:type="spellStart"/>
            <w:r w:rsidRPr="00352F37">
              <w:rPr>
                <w:b/>
                <w:bCs/>
                <w:color w:val="000000"/>
              </w:rPr>
              <w:t>прекрасн</w:t>
            </w:r>
            <w:proofErr w:type="spellEnd"/>
            <w:r w:rsidRPr="00352F37">
              <w:rPr>
                <w:b/>
                <w:bCs/>
                <w:color w:val="000000"/>
              </w:rPr>
              <w:t>.   принца,  со злы</w:t>
            </w:r>
            <w:proofErr w:type="gramStart"/>
            <w:r w:rsidRPr="00352F37">
              <w:rPr>
                <w:b/>
                <w:bCs/>
                <w:color w:val="000000"/>
              </w:rPr>
              <w:t>.</w:t>
            </w:r>
            <w:proofErr w:type="gramEnd"/>
            <w:r w:rsidRPr="00352F37">
              <w:rPr>
                <w:b/>
                <w:bCs/>
                <w:color w:val="000000"/>
              </w:rPr>
              <w:t xml:space="preserve">   </w:t>
            </w:r>
            <w:proofErr w:type="gramStart"/>
            <w:r w:rsidRPr="00352F37">
              <w:rPr>
                <w:b/>
                <w:bCs/>
                <w:color w:val="000000"/>
              </w:rPr>
              <w:t>с</w:t>
            </w:r>
            <w:proofErr w:type="gramEnd"/>
            <w:r w:rsidRPr="00352F37">
              <w:rPr>
                <w:b/>
                <w:bCs/>
                <w:color w:val="000000"/>
              </w:rPr>
              <w:t xml:space="preserve">естрами,  от добр.   феи.                                                                                                         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</w:rPr>
            </w:pPr>
            <w:r w:rsidRPr="00352F37">
              <w:rPr>
                <w:color w:val="000000"/>
              </w:rPr>
              <w:t>3ур.. (Царевна-лягушка. р.н</w:t>
            </w:r>
            <w:proofErr w:type="gramStart"/>
            <w:r w:rsidRPr="00352F37">
              <w:rPr>
                <w:color w:val="000000"/>
              </w:rPr>
              <w:t>.с</w:t>
            </w:r>
            <w:proofErr w:type="gramEnd"/>
            <w:r w:rsidRPr="00352F37">
              <w:rPr>
                <w:color w:val="000000"/>
              </w:rPr>
              <w:t>казка)</w:t>
            </w:r>
            <w:r w:rsidRPr="00352F37">
              <w:rPr>
                <w:b/>
              </w:rPr>
              <w:t xml:space="preserve">        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</w:rPr>
            </w:pPr>
            <w:r w:rsidRPr="00352F37">
              <w:rPr>
                <w:b/>
              </w:rPr>
              <w:t xml:space="preserve">  На стар</w:t>
            </w:r>
            <w:proofErr w:type="gramStart"/>
            <w:r w:rsidRPr="00352F37">
              <w:rPr>
                <w:b/>
              </w:rPr>
              <w:t>.</w:t>
            </w:r>
            <w:proofErr w:type="gramEnd"/>
            <w:r w:rsidRPr="00352F37">
              <w:rPr>
                <w:b/>
              </w:rPr>
              <w:t xml:space="preserve">__ </w:t>
            </w:r>
            <w:proofErr w:type="gramStart"/>
            <w:r w:rsidRPr="00352F37">
              <w:rPr>
                <w:b/>
              </w:rPr>
              <w:t>б</w:t>
            </w:r>
            <w:proofErr w:type="gramEnd"/>
            <w:r w:rsidRPr="00352F37">
              <w:rPr>
                <w:b/>
              </w:rPr>
              <w:t xml:space="preserve">олоте,      в </w:t>
            </w:r>
            <w:proofErr w:type="spellStart"/>
            <w:r w:rsidRPr="00352F37">
              <w:rPr>
                <w:b/>
              </w:rPr>
              <w:t>лягушачь.__коже</w:t>
            </w:r>
            <w:proofErr w:type="spellEnd"/>
            <w:r w:rsidRPr="00352F37">
              <w:rPr>
                <w:b/>
              </w:rPr>
              <w:t xml:space="preserve">,    </w:t>
            </w:r>
            <w:proofErr w:type="spellStart"/>
            <w:r w:rsidRPr="00352F37">
              <w:rPr>
                <w:b/>
              </w:rPr>
              <w:t>мудр.__советами</w:t>
            </w:r>
            <w:proofErr w:type="spellEnd"/>
            <w:r w:rsidRPr="00352F37">
              <w:rPr>
                <w:b/>
              </w:rPr>
              <w:t xml:space="preserve">,                                                                 в  </w:t>
            </w:r>
            <w:proofErr w:type="spellStart"/>
            <w:r w:rsidRPr="00352F37">
              <w:rPr>
                <w:b/>
              </w:rPr>
              <w:t>прекрасн.__царевну</w:t>
            </w:r>
            <w:proofErr w:type="spellEnd"/>
            <w:r w:rsidRPr="00352F37">
              <w:rPr>
                <w:b/>
              </w:rPr>
              <w:t>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ind w:firstLine="720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hd w:val="clear" w:color="auto" w:fill="FFFFFF"/>
              <w:spacing w:line="240" w:lineRule="atLeast"/>
              <w:contextualSpacing/>
              <w:rPr>
                <w:color w:val="000000"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b/>
                <w:i/>
              </w:rPr>
            </w:pPr>
          </w:p>
          <w:p w:rsidR="00AD7BE6" w:rsidRPr="00352F37" w:rsidRDefault="00AD7BE6" w:rsidP="00FA6946">
            <w:pPr>
              <w:spacing w:line="240" w:lineRule="atLeast"/>
              <w:contextualSpacing/>
              <w:rPr>
                <w:i/>
              </w:rPr>
            </w:pPr>
            <w:r w:rsidRPr="00352F37">
              <w:rPr>
                <w:i/>
              </w:rPr>
              <w:t xml:space="preserve">        Существительное с прилагательным живет на редкость дружно.</w:t>
            </w:r>
          </w:p>
          <w:p w:rsidR="00AD7BE6" w:rsidRPr="00352F37" w:rsidRDefault="00AD7BE6" w:rsidP="00FA6946">
            <w:pPr>
              <w:spacing w:line="240" w:lineRule="atLeast"/>
              <w:ind w:firstLine="567"/>
              <w:contextualSpacing/>
              <w:rPr>
                <w:i/>
              </w:rPr>
            </w:pPr>
            <w:r w:rsidRPr="00352F37">
              <w:rPr>
                <w:i/>
              </w:rPr>
              <w:t>Изменит окончание, когда ему так нужно.</w:t>
            </w:r>
          </w:p>
          <w:p w:rsidR="00AD7BE6" w:rsidRPr="00352F37" w:rsidRDefault="00AD7BE6" w:rsidP="00FA6946">
            <w:pPr>
              <w:spacing w:line="240" w:lineRule="atLeast"/>
              <w:ind w:firstLine="567"/>
              <w:contextualSpacing/>
              <w:rPr>
                <w:i/>
              </w:rPr>
            </w:pPr>
            <w:r w:rsidRPr="00352F37">
              <w:rPr>
                <w:i/>
              </w:rPr>
              <w:t>Оно его не бросит в воде и на земле.</w:t>
            </w:r>
          </w:p>
          <w:p w:rsidR="00AD7BE6" w:rsidRPr="00352F37" w:rsidRDefault="00AD7BE6" w:rsidP="00FA6946">
            <w:pPr>
              <w:spacing w:line="240" w:lineRule="atLeast"/>
              <w:ind w:firstLine="567"/>
              <w:contextualSpacing/>
              <w:rPr>
                <w:i/>
              </w:rPr>
            </w:pPr>
            <w:r w:rsidRPr="00352F37">
              <w:rPr>
                <w:i/>
              </w:rPr>
              <w:t>Стоит в одном с ним роде, числе и падеже.</w:t>
            </w:r>
          </w:p>
          <w:p w:rsidR="00AD7BE6" w:rsidRPr="00352F37" w:rsidRDefault="00AD7BE6" w:rsidP="00FA6946">
            <w:pPr>
              <w:spacing w:line="240" w:lineRule="atLeast"/>
              <w:ind w:firstLine="567"/>
              <w:contextualSpacing/>
              <w:rPr>
                <w:b/>
              </w:rPr>
            </w:pPr>
          </w:p>
          <w:p w:rsidR="00AD7BE6" w:rsidRPr="00352F37" w:rsidRDefault="00AD7BE6" w:rsidP="00AD7BE6">
            <w:pPr>
              <w:numPr>
                <w:ilvl w:val="0"/>
                <w:numId w:val="1"/>
              </w:numPr>
              <w:spacing w:after="0" w:line="240" w:lineRule="atLeast"/>
              <w:contextualSpacing/>
            </w:pPr>
            <w:r w:rsidRPr="00352F37">
              <w:rPr>
                <w:b/>
                <w:bCs/>
                <w:i/>
                <w:iCs/>
              </w:rPr>
              <w:t>Прилагательное-это…</w:t>
            </w:r>
          </w:p>
          <w:p w:rsidR="00AD7BE6" w:rsidRPr="00352F37" w:rsidRDefault="00AD7BE6" w:rsidP="00AD7BE6">
            <w:pPr>
              <w:numPr>
                <w:ilvl w:val="0"/>
                <w:numId w:val="1"/>
              </w:numPr>
              <w:spacing w:after="0" w:line="240" w:lineRule="atLeast"/>
              <w:contextualSpacing/>
            </w:pPr>
            <w:r w:rsidRPr="00352F37">
              <w:rPr>
                <w:b/>
                <w:bCs/>
                <w:i/>
                <w:iCs/>
              </w:rPr>
              <w:lastRenderedPageBreak/>
              <w:t>Обозначает…..</w:t>
            </w:r>
          </w:p>
          <w:p w:rsidR="00AD7BE6" w:rsidRPr="00352F37" w:rsidRDefault="00AD7BE6" w:rsidP="00AD7BE6">
            <w:pPr>
              <w:numPr>
                <w:ilvl w:val="0"/>
                <w:numId w:val="1"/>
              </w:numPr>
              <w:spacing w:after="0" w:line="240" w:lineRule="atLeast"/>
              <w:contextualSpacing/>
            </w:pPr>
            <w:r w:rsidRPr="00352F37">
              <w:rPr>
                <w:b/>
                <w:bCs/>
                <w:i/>
                <w:iCs/>
              </w:rPr>
              <w:t>Отвечает на вопросы:…..</w:t>
            </w:r>
          </w:p>
          <w:p w:rsidR="00AD7BE6" w:rsidRPr="00352F37" w:rsidRDefault="00AD7BE6" w:rsidP="00AD7BE6">
            <w:pPr>
              <w:numPr>
                <w:ilvl w:val="0"/>
                <w:numId w:val="1"/>
              </w:numPr>
              <w:spacing w:after="0" w:line="240" w:lineRule="atLeast"/>
              <w:contextualSpacing/>
            </w:pPr>
            <w:r w:rsidRPr="00352F37">
              <w:rPr>
                <w:b/>
                <w:bCs/>
                <w:i/>
                <w:iCs/>
              </w:rPr>
              <w:t>Изменяется по...</w:t>
            </w:r>
          </w:p>
          <w:p w:rsidR="00AD7BE6" w:rsidRPr="00352F37" w:rsidRDefault="00AD7BE6" w:rsidP="00AD7BE6">
            <w:pPr>
              <w:numPr>
                <w:ilvl w:val="0"/>
                <w:numId w:val="1"/>
              </w:numPr>
              <w:spacing w:after="0" w:line="240" w:lineRule="atLeast"/>
              <w:contextualSpacing/>
            </w:pPr>
            <w:r w:rsidRPr="00352F37">
              <w:rPr>
                <w:b/>
                <w:bCs/>
                <w:i/>
                <w:iCs/>
              </w:rPr>
              <w:t>В предложении  является…………. ….     членом предложения.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</w:tc>
        <w:tc>
          <w:tcPr>
            <w:tcW w:w="236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i/>
                <w:color w:val="170E02"/>
              </w:rPr>
            </w:pPr>
            <w:r w:rsidRPr="00352F37">
              <w:rPr>
                <w:bCs/>
                <w:i/>
                <w:color w:val="170E02"/>
              </w:rPr>
              <w:lastRenderedPageBreak/>
              <w:t>Регулятивные УУД:</w:t>
            </w:r>
            <w:r w:rsidRPr="00352F37">
              <w:rPr>
                <w:bCs/>
                <w:color w:val="170E02"/>
              </w:rPr>
              <w:t xml:space="preserve"> </w:t>
            </w:r>
            <w:r w:rsidRPr="00352F37">
              <w:rPr>
                <w:color w:val="000000"/>
              </w:rPr>
              <w:t>сличение способа действия и его результата с заданным эталоном,</w:t>
            </w:r>
            <w:r w:rsidRPr="00352F37">
              <w:rPr>
                <w:i/>
              </w:rPr>
              <w:t xml:space="preserve"> </w:t>
            </w:r>
            <w:r w:rsidRPr="00352F37">
              <w:rPr>
                <w:color w:val="000000"/>
              </w:rPr>
              <w:t>внесение необходимых дополнений и кор</w:t>
            </w:r>
            <w:r w:rsidRPr="00352F37">
              <w:rPr>
                <w:color w:val="000000"/>
              </w:rPr>
              <w:softHyphen/>
              <w:t xml:space="preserve">ректив в </w:t>
            </w:r>
            <w:proofErr w:type="gramStart"/>
            <w:r w:rsidRPr="00352F37">
              <w:rPr>
                <w:color w:val="000000"/>
              </w:rPr>
              <w:t>план</w:t>
            </w:r>
            <w:proofErr w:type="gramEnd"/>
            <w:r w:rsidRPr="00352F37">
              <w:rPr>
                <w:color w:val="000000"/>
              </w:rPr>
              <w:t xml:space="preserve"> и способ действия</w:t>
            </w:r>
            <w:r w:rsidRPr="00352F37">
              <w:rPr>
                <w:i/>
              </w:rPr>
              <w:t xml:space="preserve"> Познавательные УУД:</w:t>
            </w:r>
            <w:r w:rsidRPr="00352F37">
              <w:t xml:space="preserve"> </w:t>
            </w:r>
            <w:r w:rsidRPr="00352F37">
              <w:rPr>
                <w:color w:val="000000"/>
              </w:rPr>
              <w:t>структурирование знаний;</w:t>
            </w:r>
            <w:r w:rsidRPr="00352F37">
              <w:rPr>
                <w:bCs/>
                <w:i/>
                <w:color w:val="170E02"/>
              </w:rPr>
              <w:t xml:space="preserve"> Коммуникативные УУД:</w:t>
            </w:r>
            <w:r w:rsidRPr="00352F37">
              <w:rPr>
                <w:color w:val="000000"/>
              </w:rPr>
              <w:t xml:space="preserve"> — инициативное сотрудничество со сверстниками</w:t>
            </w:r>
          </w:p>
        </w:tc>
      </w:tr>
      <w:tr w:rsidR="00AD7BE6" w:rsidRPr="00352F37" w:rsidTr="00FA6946">
        <w:trPr>
          <w:trHeight w:val="1084"/>
        </w:trPr>
        <w:tc>
          <w:tcPr>
            <w:tcW w:w="2344" w:type="dxa"/>
          </w:tcPr>
          <w:p w:rsidR="00AD7BE6" w:rsidRPr="00352F37" w:rsidRDefault="00AD7BE6" w:rsidP="00FA6946">
            <w:pPr>
              <w:pStyle w:val="1"/>
              <w:shd w:val="clear" w:color="auto" w:fill="FFFFFF"/>
              <w:spacing w:before="225" w:after="225" w:line="240" w:lineRule="atLeast"/>
              <w:ind w:left="360"/>
              <w:rPr>
                <w:b/>
                <w:color w:val="444444"/>
                <w:szCs w:val="24"/>
              </w:rPr>
            </w:pPr>
            <w:r w:rsidRPr="00352F37">
              <w:rPr>
                <w:b/>
                <w:szCs w:val="24"/>
                <w:lang w:val="en-US"/>
              </w:rPr>
              <w:lastRenderedPageBreak/>
              <w:t>V</w:t>
            </w:r>
            <w:r w:rsidRPr="00352F37">
              <w:rPr>
                <w:b/>
                <w:szCs w:val="24"/>
              </w:rPr>
              <w:t>. Рефлексия учебной деятельности на уроке</w:t>
            </w:r>
            <w:r w:rsidRPr="00352F37">
              <w:rPr>
                <w:i/>
                <w:szCs w:val="24"/>
              </w:rPr>
              <w:t xml:space="preserve"> </w:t>
            </w:r>
          </w:p>
          <w:p w:rsidR="00AD7BE6" w:rsidRPr="00352F37" w:rsidRDefault="00AD7BE6" w:rsidP="00FA6946">
            <w:pPr>
              <w:pStyle w:val="1"/>
              <w:shd w:val="clear" w:color="auto" w:fill="FFFFFF"/>
              <w:spacing w:before="225" w:after="225" w:line="240" w:lineRule="atLeast"/>
              <w:ind w:left="360"/>
              <w:rPr>
                <w:color w:val="444444"/>
                <w:szCs w:val="24"/>
              </w:rPr>
            </w:pPr>
            <w:r w:rsidRPr="00352F37">
              <w:rPr>
                <w:b/>
                <w:color w:val="444444"/>
                <w:szCs w:val="24"/>
              </w:rPr>
              <w:t>Домашнее задание</w:t>
            </w:r>
            <w:r w:rsidRPr="00352F37">
              <w:rPr>
                <w:color w:val="444444"/>
                <w:szCs w:val="24"/>
              </w:rPr>
              <w:t xml:space="preserve">. </w:t>
            </w:r>
          </w:p>
          <w:p w:rsidR="00AD7BE6" w:rsidRPr="00352F37" w:rsidRDefault="00AD7BE6" w:rsidP="00FA6946">
            <w:pPr>
              <w:pStyle w:val="1"/>
              <w:shd w:val="clear" w:color="auto" w:fill="FFFFFF"/>
              <w:spacing w:before="225" w:after="225" w:line="240" w:lineRule="atLeast"/>
              <w:ind w:left="360"/>
              <w:jc w:val="both"/>
              <w:rPr>
                <w:color w:val="444444"/>
                <w:szCs w:val="24"/>
              </w:rPr>
            </w:pPr>
            <w:r w:rsidRPr="00352F37">
              <w:rPr>
                <w:color w:val="444444"/>
                <w:szCs w:val="24"/>
              </w:rPr>
              <w:t xml:space="preserve">Красный </w:t>
            </w:r>
            <w:proofErr w:type="spellStart"/>
            <w:r w:rsidRPr="00352F37">
              <w:rPr>
                <w:color w:val="444444"/>
                <w:szCs w:val="24"/>
              </w:rPr>
              <w:t>лепесток-написать</w:t>
            </w:r>
            <w:proofErr w:type="spellEnd"/>
            <w:r w:rsidRPr="00352F37">
              <w:rPr>
                <w:color w:val="444444"/>
                <w:szCs w:val="24"/>
              </w:rPr>
              <w:t xml:space="preserve"> поздравление к 8 </w:t>
            </w:r>
            <w:proofErr w:type="spellStart"/>
            <w:r w:rsidRPr="00352F37">
              <w:rPr>
                <w:color w:val="444444"/>
                <w:szCs w:val="24"/>
              </w:rPr>
              <w:t>марта</w:t>
            </w:r>
            <w:proofErr w:type="gramStart"/>
            <w:r w:rsidRPr="00352F37">
              <w:rPr>
                <w:color w:val="444444"/>
                <w:szCs w:val="24"/>
              </w:rPr>
              <w:t>,у</w:t>
            </w:r>
            <w:proofErr w:type="gramEnd"/>
            <w:r w:rsidRPr="00352F37">
              <w:rPr>
                <w:color w:val="444444"/>
                <w:szCs w:val="24"/>
              </w:rPr>
              <w:t>казать</w:t>
            </w:r>
            <w:proofErr w:type="spellEnd"/>
            <w:r w:rsidRPr="00352F37">
              <w:rPr>
                <w:color w:val="444444"/>
                <w:szCs w:val="24"/>
              </w:rPr>
              <w:t xml:space="preserve"> грамматические признаки имен прилагательных. Синий – упр.3, стр.50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u w:val="single"/>
              </w:rPr>
            </w:pPr>
          </w:p>
        </w:tc>
        <w:tc>
          <w:tcPr>
            <w:tcW w:w="2200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t xml:space="preserve"> Оценивают свою работу на уроке</w:t>
            </w:r>
          </w:p>
        </w:tc>
        <w:tc>
          <w:tcPr>
            <w:tcW w:w="2246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t>Организует самоанализ деятельности учащихся, оценивает работу детей на уроке.</w:t>
            </w:r>
          </w:p>
        </w:tc>
        <w:tc>
          <w:tcPr>
            <w:tcW w:w="3346" w:type="dxa"/>
          </w:tcPr>
          <w:p w:rsidR="00AD7BE6" w:rsidRPr="00352F37" w:rsidRDefault="00AD7BE6" w:rsidP="00FA6946">
            <w:pPr>
              <w:shd w:val="clear" w:color="auto" w:fill="FFFFFF"/>
              <w:spacing w:before="225" w:after="225" w:line="240" w:lineRule="atLeast"/>
              <w:contextualSpacing/>
              <w:jc w:val="both"/>
              <w:rPr>
                <w:color w:val="444444"/>
              </w:rPr>
            </w:pPr>
            <w:r w:rsidRPr="00352F37">
              <w:rPr>
                <w:color w:val="444444"/>
              </w:rPr>
              <w:t>Каждый оцените, пожалуйста, свою работу на уроке. Кто как усвоил тему</w:t>
            </w:r>
            <w:proofErr w:type="gramStart"/>
            <w:r w:rsidRPr="00352F37">
              <w:rPr>
                <w:color w:val="444444"/>
              </w:rPr>
              <w:t>«</w:t>
            </w:r>
            <w:r w:rsidRPr="00352F37">
              <w:rPr>
                <w:b/>
                <w:bCs/>
                <w:color w:val="444444"/>
              </w:rPr>
              <w:t>И</w:t>
            </w:r>
            <w:proofErr w:type="gramEnd"/>
            <w:r w:rsidRPr="00352F37">
              <w:rPr>
                <w:b/>
                <w:bCs/>
                <w:color w:val="444444"/>
              </w:rPr>
              <w:t>мена прилагательные</w:t>
            </w:r>
            <w:r w:rsidRPr="00352F37">
              <w:rPr>
                <w:color w:val="444444"/>
              </w:rPr>
              <w:t>»?</w:t>
            </w:r>
          </w:p>
          <w:p w:rsidR="00AD7BE6" w:rsidRPr="00352F37" w:rsidRDefault="00AD7BE6" w:rsidP="00FA6946">
            <w:pPr>
              <w:shd w:val="clear" w:color="auto" w:fill="FFFFFF"/>
              <w:spacing w:before="225" w:after="225" w:line="240" w:lineRule="atLeast"/>
              <w:contextualSpacing/>
              <w:jc w:val="both"/>
              <w:rPr>
                <w:color w:val="444444"/>
              </w:rPr>
            </w:pPr>
            <w:r w:rsidRPr="00352F37">
              <w:rPr>
                <w:color w:val="444444"/>
              </w:rPr>
              <w:t xml:space="preserve">- На  парте на цветных лепестках 2 пословицы. На красном: «Дело мастера боится» (вы уверены в своих знаниях)  На </w:t>
            </w:r>
            <w:proofErr w:type="gramStart"/>
            <w:r w:rsidRPr="00352F37">
              <w:rPr>
                <w:color w:val="444444"/>
              </w:rPr>
              <w:t>синем</w:t>
            </w:r>
            <w:proofErr w:type="gramEnd"/>
            <w:r w:rsidRPr="00352F37">
              <w:rPr>
                <w:color w:val="444444"/>
              </w:rPr>
              <w:t>: «Добрый разум не наживают разом» (Есть пробелы небольшие, надо ещё поработать)  - Выбираем ту пословицу, которая соответствует вашим знаниям, и  составляем  свой цветок</w:t>
            </w:r>
          </w:p>
          <w:p w:rsidR="00AD7BE6" w:rsidRPr="00352F37" w:rsidRDefault="00AD7BE6" w:rsidP="00FA6946">
            <w:pPr>
              <w:spacing w:line="240" w:lineRule="atLeast"/>
              <w:contextualSpacing/>
            </w:pPr>
          </w:p>
        </w:tc>
        <w:tc>
          <w:tcPr>
            <w:tcW w:w="267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</w:p>
        </w:tc>
        <w:tc>
          <w:tcPr>
            <w:tcW w:w="2361" w:type="dxa"/>
          </w:tcPr>
          <w:p w:rsidR="00AD7BE6" w:rsidRPr="00352F37" w:rsidRDefault="00AD7BE6" w:rsidP="00FA6946">
            <w:pPr>
              <w:spacing w:line="240" w:lineRule="atLeast"/>
              <w:contextualSpacing/>
              <w:jc w:val="both"/>
              <w:rPr>
                <w:bCs/>
                <w:color w:val="170E02"/>
              </w:rPr>
            </w:pPr>
            <w:r w:rsidRPr="00352F37">
              <w:rPr>
                <w:bCs/>
                <w:color w:val="170E02"/>
              </w:rPr>
              <w:t xml:space="preserve"> </w:t>
            </w:r>
          </w:p>
          <w:p w:rsidR="00AD7BE6" w:rsidRPr="00352F37" w:rsidRDefault="00AD7BE6" w:rsidP="00FA6946">
            <w:pPr>
              <w:spacing w:line="240" w:lineRule="atLeast"/>
              <w:contextualSpacing/>
              <w:jc w:val="both"/>
            </w:pPr>
            <w:r w:rsidRPr="00352F37">
              <w:rPr>
                <w:bCs/>
                <w:i/>
                <w:color w:val="170E02"/>
              </w:rPr>
              <w:t>Регулятивные УУД</w:t>
            </w:r>
            <w:r w:rsidRPr="00352F37">
              <w:rPr>
                <w:color w:val="000000"/>
              </w:rPr>
              <w:t xml:space="preserve"> выделение и осознание того, что уже усвоено и что ещё подлежит усвоению, оценивание качества и уровня усвоения;</w:t>
            </w:r>
          </w:p>
        </w:tc>
      </w:tr>
    </w:tbl>
    <w:p w:rsidR="00756E16" w:rsidRDefault="00756E16"/>
    <w:sectPr w:rsidR="00756E16" w:rsidSect="00AD7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164"/>
    <w:multiLevelType w:val="hybridMultilevel"/>
    <w:tmpl w:val="A7FABFDA"/>
    <w:lvl w:ilvl="0" w:tplc="AC7EFB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462AB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43AC0E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E2E1B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C5D5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EE297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36E32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846B36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6DA2CE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BE6"/>
    <w:rsid w:val="00756E16"/>
    <w:rsid w:val="00AD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D7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1786</Words>
  <Characters>10185</Characters>
  <Application>Microsoft Office Word</Application>
  <DocSecurity>0</DocSecurity>
  <Lines>84</Lines>
  <Paragraphs>23</Paragraphs>
  <ScaleCrop>false</ScaleCrop>
  <Company>MBOU SSOCH2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UZER3</cp:lastModifiedBy>
  <cp:revision>2</cp:revision>
  <dcterms:created xsi:type="dcterms:W3CDTF">2003-12-31T22:55:00Z</dcterms:created>
  <dcterms:modified xsi:type="dcterms:W3CDTF">2003-12-31T22:56:00Z</dcterms:modified>
</cp:coreProperties>
</file>