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B7" w:rsidRDefault="00266EB7" w:rsidP="00266EB7">
      <w:pPr>
        <w:ind w:left="-709"/>
        <w:jc w:val="center"/>
      </w:pPr>
    </w:p>
    <w:p w:rsidR="00266EB7" w:rsidRPr="00266EB7" w:rsidRDefault="00463058" w:rsidP="00266EB7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экологическому  воспитани</w:t>
      </w:r>
      <w:r w:rsidR="002F1F1F">
        <w:rPr>
          <w:rFonts w:ascii="Times New Roman" w:hAnsi="Times New Roman" w:cs="Times New Roman"/>
          <w:b/>
          <w:sz w:val="28"/>
          <w:szCs w:val="28"/>
        </w:rPr>
        <w:t>ю в старшей группе на тему «Экспериментирование с водой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F1F1F">
        <w:rPr>
          <w:rFonts w:ascii="Times New Roman" w:hAnsi="Times New Roman" w:cs="Times New Roman"/>
          <w:b/>
          <w:sz w:val="28"/>
          <w:szCs w:val="28"/>
        </w:rPr>
        <w:t>.</w:t>
      </w:r>
    </w:p>
    <w:p w:rsidR="00266EB7" w:rsidRDefault="00266EB7" w:rsidP="00266EB7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EB7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МАДОУ </w:t>
      </w:r>
      <w:r w:rsidR="00463058">
        <w:rPr>
          <w:rFonts w:ascii="Times New Roman" w:hAnsi="Times New Roman" w:cs="Times New Roman"/>
          <w:b/>
          <w:sz w:val="28"/>
          <w:szCs w:val="28"/>
        </w:rPr>
        <w:t xml:space="preserve">ДС №49 «Родничок» </w:t>
      </w:r>
      <w:proofErr w:type="spellStart"/>
      <w:r w:rsidR="00463058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="00463058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266EB7" w:rsidRDefault="002F1F1F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66E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1F1F">
        <w:rPr>
          <w:rFonts w:ascii="Times New Roman" w:hAnsi="Times New Roman" w:cs="Times New Roman"/>
          <w:sz w:val="28"/>
          <w:szCs w:val="28"/>
        </w:rPr>
        <w:t>Развивать познавательный</w:t>
      </w:r>
      <w:r>
        <w:rPr>
          <w:rFonts w:ascii="Times New Roman" w:hAnsi="Times New Roman" w:cs="Times New Roman"/>
          <w:sz w:val="28"/>
          <w:szCs w:val="28"/>
        </w:rPr>
        <w:t xml:space="preserve"> интерес ребёнка в процессе экспериментирования с жидкостями.</w:t>
      </w:r>
    </w:p>
    <w:p w:rsidR="002F1F1F" w:rsidRDefault="002F1F1F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Уточнить знания детей о некоторых свойствах воды, обратить внимание на то, что даже такой привычный объект, как вода, таит в себе много неизвестного. Рассказывать о значении воды для жизни – растений, животных, людей. Создавать условия для выполнения опытов с водой. Воспитывать любознательность при изучении явлений природы, осознанно бережное отношение к воде.</w:t>
      </w:r>
    </w:p>
    <w:p w:rsidR="00266EB7" w:rsidRDefault="00266EB7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266EB7" w:rsidRDefault="002F1F1F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ребятам пришла Капелька.</w:t>
      </w:r>
    </w:p>
    <w:p w:rsidR="00314030" w:rsidRDefault="002F1F1F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 вам пришла в гости? Это капелька воды.</w:t>
      </w:r>
      <w:r w:rsidR="00CE235E">
        <w:rPr>
          <w:rFonts w:ascii="Times New Roman" w:hAnsi="Times New Roman" w:cs="Times New Roman"/>
          <w:sz w:val="28"/>
          <w:szCs w:val="28"/>
        </w:rPr>
        <w:t xml:space="preserve"> Она хочет с вами познакомиться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знаете про неё.</w:t>
      </w:r>
    </w:p>
    <w:p w:rsidR="002F1F1F" w:rsidRDefault="002F1F1F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где можно обнаружить воду в природе? (в реке, в озере, море).</w:t>
      </w:r>
    </w:p>
    <w:p w:rsidR="002F1F1F" w:rsidRDefault="002F1F1F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капельки падают на землю, что происходит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дёт дождь)</w:t>
      </w:r>
    </w:p>
    <w:p w:rsidR="00C7635D" w:rsidRDefault="002F1F1F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а теперь капелька хочет попросить вас помочь рыбкам, попавшим в беду. Давно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было дождя и река пересохла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Что нужно сделать? (На ватмане сделаны рыбки из оригами, детям 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краски дети</w:t>
      </w:r>
      <w:r w:rsidR="00C7635D">
        <w:rPr>
          <w:rFonts w:ascii="Times New Roman" w:hAnsi="Times New Roman" w:cs="Times New Roman"/>
          <w:sz w:val="28"/>
          <w:szCs w:val="28"/>
        </w:rPr>
        <w:t xml:space="preserve"> рисуют дождь и воду в реке).</w:t>
      </w:r>
    </w:p>
    <w:p w:rsidR="00C7635D" w:rsidRDefault="00C7635D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дружно мы с вами вместе помогли рыбкам.</w:t>
      </w:r>
    </w:p>
    <w:p w:rsidR="00C7635D" w:rsidRDefault="00C7635D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а кому ещё нужна вода кроме рыбок?. (Растениям, животным и людям).</w:t>
      </w:r>
    </w:p>
    <w:p w:rsidR="00C7635D" w:rsidRDefault="00C7635D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будет с растениями и животными, если они не будут получать поду? (Погибнут).</w:t>
      </w:r>
    </w:p>
    <w:p w:rsidR="00C7635D" w:rsidRDefault="00C7635D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</w:t>
      </w:r>
      <w:r w:rsidR="00CE23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всегда ли вода бывает одинаковой? (Нет).</w:t>
      </w:r>
    </w:p>
    <w:p w:rsidR="00C7635D" w:rsidRDefault="00C7635D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может, как волшебница, превращаться то в снег, то в лёд, росу.</w:t>
      </w:r>
    </w:p>
    <w:p w:rsidR="00C7635D" w:rsidRDefault="00C7635D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наша капелька принесла с собой подарок, но прежде чем его подарить, она просит рассказать, что же на нём нарисовано?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показывает плакат круговорот</w:t>
      </w:r>
      <w:r w:rsidR="00CE235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воды в природе.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рассказывают</w:t>
      </w:r>
      <w:r w:rsidR="00CE2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своих мыслях).</w:t>
      </w:r>
      <w:proofErr w:type="gramEnd"/>
    </w:p>
    <w:p w:rsidR="002F1F1F" w:rsidRDefault="00C7635D" w:rsidP="00C7635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«Туча и капельки».</w:t>
      </w:r>
    </w:p>
    <w:p w:rsidR="00C7635D" w:rsidRDefault="00C7635D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ребята давайте поиграем в игру. Воспитатель говорит, что она будет туча, а дети – капельки. И им пора отправиться в путь. Полетели капельки на землю – прыгают на месте. Прыг</w:t>
      </w:r>
      <w:r w:rsidR="00CE235E">
        <w:rPr>
          <w:rFonts w:ascii="Times New Roman" w:hAnsi="Times New Roman" w:cs="Times New Roman"/>
          <w:sz w:val="28"/>
          <w:szCs w:val="28"/>
        </w:rPr>
        <w:t xml:space="preserve">али, </w:t>
      </w:r>
      <w:proofErr w:type="gramStart"/>
      <w:r w:rsidR="00CE235E">
        <w:rPr>
          <w:rFonts w:ascii="Times New Roman" w:hAnsi="Times New Roman" w:cs="Times New Roman"/>
          <w:sz w:val="28"/>
          <w:szCs w:val="28"/>
        </w:rPr>
        <w:t>прыгали скучно им стало</w:t>
      </w:r>
      <w:proofErr w:type="gramEnd"/>
      <w:r w:rsidR="00CE235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одиночке прыгать. Собрались они вместе и потекли маленьким ручейком – стали парами. Встретились ручейки и стали одной рекой – соединились в одну цепочку. </w:t>
      </w:r>
    </w:p>
    <w:p w:rsidR="00C7635D" w:rsidRDefault="00C7635D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Плавают капельки в одной реке, путешествуют и попадают в большой океан – дети перестраиваются</w:t>
      </w:r>
      <w:r w:rsidR="00C77AEB">
        <w:rPr>
          <w:rFonts w:ascii="Times New Roman" w:hAnsi="Times New Roman" w:cs="Times New Roman"/>
          <w:sz w:val="28"/>
          <w:szCs w:val="28"/>
        </w:rPr>
        <w:t xml:space="preserve"> в хоровод и двигаются по кругу. Плавали, а потом вспомнили, что мама наказывала домой вернуться. А тут как раз солнышко пригрело – капельки стали лёгкими, потянулись вверх.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Испарились капельки и вернулись к маме – дети подходят к воспитателю.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теперь мы с вами проведём опыты с водой. Подойдите, пожал</w:t>
      </w:r>
      <w:r w:rsidR="00CE235E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йста, к столу.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№1. «Вода прозрачная»</w:t>
      </w:r>
    </w:p>
    <w:p w:rsidR="00C77AEB" w:rsidRPr="00C77AEB" w:rsidRDefault="00C77AEB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77AEB">
        <w:rPr>
          <w:rFonts w:ascii="Times New Roman" w:hAnsi="Times New Roman" w:cs="Times New Roman"/>
          <w:sz w:val="28"/>
          <w:szCs w:val="28"/>
        </w:rPr>
        <w:t>Перед детьми стоят два стакана: один с водой, другой с молоком. В оба стакана положить ложечку. В каком из стаканов она видна. А в каком – нет? Почему?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Вода прозрачная, а молоко нет.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AEB">
        <w:rPr>
          <w:rFonts w:ascii="Times New Roman" w:hAnsi="Times New Roman" w:cs="Times New Roman"/>
          <w:b/>
          <w:sz w:val="28"/>
          <w:szCs w:val="28"/>
        </w:rPr>
        <w:t>«У воды нет вкуса»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попробовать воду ложечкой.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Есть ли у воды вкус?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 воду добавить соль или сахар?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Вода без вкуса.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AEB">
        <w:rPr>
          <w:rFonts w:ascii="Times New Roman" w:hAnsi="Times New Roman" w:cs="Times New Roman"/>
          <w:b/>
          <w:sz w:val="28"/>
          <w:szCs w:val="28"/>
        </w:rPr>
        <w:t>«Вода жидкая, может течь»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77AEB">
        <w:rPr>
          <w:rFonts w:ascii="Times New Roman" w:hAnsi="Times New Roman" w:cs="Times New Roman"/>
          <w:sz w:val="28"/>
          <w:szCs w:val="28"/>
        </w:rPr>
        <w:t xml:space="preserve">Два стакана – один </w:t>
      </w:r>
      <w:r>
        <w:rPr>
          <w:rFonts w:ascii="Times New Roman" w:hAnsi="Times New Roman" w:cs="Times New Roman"/>
          <w:sz w:val="28"/>
          <w:szCs w:val="28"/>
        </w:rPr>
        <w:t>с водой, а другой с кисе</w:t>
      </w:r>
      <w:r w:rsidRPr="00C77AEB">
        <w:rPr>
          <w:rFonts w:ascii="Times New Roman" w:hAnsi="Times New Roman" w:cs="Times New Roman"/>
          <w:sz w:val="28"/>
          <w:szCs w:val="28"/>
        </w:rPr>
        <w:t>лём.</w:t>
      </w:r>
      <w:r>
        <w:rPr>
          <w:rFonts w:ascii="Times New Roman" w:hAnsi="Times New Roman" w:cs="Times New Roman"/>
          <w:sz w:val="28"/>
          <w:szCs w:val="28"/>
        </w:rPr>
        <w:t xml:space="preserve"> Предложить детям из одного стакана перелить воду в другой стакан.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Почему мы можем перелить воду в стакан (Она жидкая). А кисель? (Густой).</w:t>
      </w:r>
    </w:p>
    <w:p w:rsidR="00C77AEB" w:rsidRDefault="00C77AEB" w:rsidP="00C7635D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AEB">
        <w:rPr>
          <w:rFonts w:ascii="Times New Roman" w:hAnsi="Times New Roman" w:cs="Times New Roman"/>
          <w:b/>
          <w:sz w:val="28"/>
          <w:szCs w:val="28"/>
        </w:rPr>
        <w:t>«Тонет – не тонет»</w:t>
      </w:r>
    </w:p>
    <w:p w:rsidR="00C77AEB" w:rsidRDefault="001228F7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ванночку с водой опустить различные по весу предметы.</w:t>
      </w:r>
    </w:p>
    <w:p w:rsidR="001228F7" w:rsidRDefault="001228F7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происходит с предметами, одни тонут, а другие нет.</w:t>
      </w:r>
    </w:p>
    <w:p w:rsidR="001228F7" w:rsidRDefault="001228F7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Вода выталкивает более лёгкие предметы.</w:t>
      </w:r>
    </w:p>
    <w:p w:rsidR="001228F7" w:rsidRDefault="001228F7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мы с вами много узнали о воде. Она какая?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 вкуса, прозрачная).</w:t>
      </w:r>
    </w:p>
    <w:p w:rsidR="001228F7" w:rsidRPr="001228F7" w:rsidRDefault="001228F7" w:rsidP="00C763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трудно найти на земле место,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бы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воды. Вода есть всюду. Водяные богатства надо беречь и охранять.</w:t>
      </w:r>
    </w:p>
    <w:sectPr w:rsidR="001228F7" w:rsidRPr="0012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5A" w:rsidRDefault="004A605A" w:rsidP="00314030">
      <w:pPr>
        <w:spacing w:after="0" w:line="240" w:lineRule="auto"/>
      </w:pPr>
      <w:r>
        <w:separator/>
      </w:r>
    </w:p>
  </w:endnote>
  <w:endnote w:type="continuationSeparator" w:id="0">
    <w:p w:rsidR="004A605A" w:rsidRDefault="004A605A" w:rsidP="0031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5A" w:rsidRDefault="004A605A" w:rsidP="00314030">
      <w:pPr>
        <w:spacing w:after="0" w:line="240" w:lineRule="auto"/>
      </w:pPr>
      <w:r>
        <w:separator/>
      </w:r>
    </w:p>
  </w:footnote>
  <w:footnote w:type="continuationSeparator" w:id="0">
    <w:p w:rsidR="004A605A" w:rsidRDefault="004A605A" w:rsidP="00314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B7"/>
    <w:rsid w:val="001228F7"/>
    <w:rsid w:val="00263220"/>
    <w:rsid w:val="0026683A"/>
    <w:rsid w:val="00266EB7"/>
    <w:rsid w:val="002F1F1F"/>
    <w:rsid w:val="00314030"/>
    <w:rsid w:val="003852A8"/>
    <w:rsid w:val="00463058"/>
    <w:rsid w:val="004826B9"/>
    <w:rsid w:val="004A605A"/>
    <w:rsid w:val="009B3B9C"/>
    <w:rsid w:val="00AA1381"/>
    <w:rsid w:val="00B10878"/>
    <w:rsid w:val="00C7635D"/>
    <w:rsid w:val="00C77AEB"/>
    <w:rsid w:val="00C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030"/>
  </w:style>
  <w:style w:type="paragraph" w:styleId="a5">
    <w:name w:val="footer"/>
    <w:basedOn w:val="a"/>
    <w:link w:val="a6"/>
    <w:uiPriority w:val="99"/>
    <w:unhideWhenUsed/>
    <w:rsid w:val="0031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030"/>
  </w:style>
  <w:style w:type="paragraph" w:styleId="a5">
    <w:name w:val="footer"/>
    <w:basedOn w:val="a"/>
    <w:link w:val="a6"/>
    <w:uiPriority w:val="99"/>
    <w:unhideWhenUsed/>
    <w:rsid w:val="0031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2020-11-14T15:42:00Z</dcterms:created>
  <dcterms:modified xsi:type="dcterms:W3CDTF">2020-11-15T18:06:00Z</dcterms:modified>
</cp:coreProperties>
</file>