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CA37" w14:textId="560B4148" w:rsidR="00B82641" w:rsidRPr="00B82641" w:rsidRDefault="00B82641" w:rsidP="00B82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641">
        <w:rPr>
          <w:rFonts w:ascii="Times New Roman" w:hAnsi="Times New Roman" w:cs="Times New Roman"/>
          <w:b/>
          <w:bCs/>
          <w:sz w:val="24"/>
          <w:szCs w:val="24"/>
        </w:rPr>
        <w:t>Развитие позитивных качеств личности младших школьников в процессе изучения поэзии 60-80г ХХ века</w:t>
      </w:r>
    </w:p>
    <w:p w14:paraId="5E132A3A" w14:textId="77777777" w:rsidR="00B82641" w:rsidRPr="00B82641" w:rsidRDefault="00B82641" w:rsidP="00B82641">
      <w:pPr>
        <w:spacing w:after="0" w:line="240" w:lineRule="auto"/>
        <w:ind w:firstLine="680"/>
        <w:jc w:val="right"/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B82641">
        <w:rPr>
          <w:rFonts w:ascii="Times New Roman" w:eastAsia="Calibri" w:hAnsi="Times New Roman"/>
          <w:b/>
          <w:i/>
          <w:iCs/>
          <w:sz w:val="24"/>
          <w:szCs w:val="24"/>
        </w:rPr>
        <w:t>Е.Ю. Шмалько</w:t>
      </w:r>
    </w:p>
    <w:p w14:paraId="2047C904" w14:textId="77777777" w:rsidR="00B82641" w:rsidRPr="00B82641" w:rsidRDefault="00B82641" w:rsidP="00B82641">
      <w:pPr>
        <w:spacing w:after="0" w:line="240" w:lineRule="auto"/>
        <w:ind w:left="-284" w:firstLine="680"/>
        <w:jc w:val="right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B82641">
        <w:rPr>
          <w:rFonts w:ascii="Times New Roman" w:eastAsia="Calibri" w:hAnsi="Times New Roman"/>
          <w:bCs/>
          <w:i/>
          <w:iCs/>
          <w:sz w:val="24"/>
          <w:szCs w:val="24"/>
        </w:rPr>
        <w:t>Научный руководитель – Л.Н. Борисова, преподаватель русского языка и литературы</w:t>
      </w:r>
    </w:p>
    <w:p w14:paraId="7CF75F0A" w14:textId="4A126FD2" w:rsidR="00B82641" w:rsidRDefault="00B82641" w:rsidP="00B82641">
      <w:pPr>
        <w:spacing w:after="0" w:line="240" w:lineRule="auto"/>
        <w:ind w:left="-284" w:firstLine="680"/>
        <w:jc w:val="right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B82641">
        <w:rPr>
          <w:rFonts w:ascii="Times New Roman" w:eastAsia="Calibri" w:hAnsi="Times New Roman"/>
          <w:bCs/>
          <w:i/>
          <w:iCs/>
          <w:sz w:val="24"/>
          <w:szCs w:val="24"/>
        </w:rPr>
        <w:t>ГБПОУ «Дзержинский педагогический колледж»</w:t>
      </w:r>
    </w:p>
    <w:p w14:paraId="40589A57" w14:textId="77777777" w:rsidR="00B82641" w:rsidRPr="00B82641" w:rsidRDefault="00B82641" w:rsidP="00B82641">
      <w:pPr>
        <w:spacing w:after="0" w:line="240" w:lineRule="auto"/>
        <w:ind w:left="-284" w:firstLine="680"/>
        <w:jc w:val="right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14:paraId="210618B2" w14:textId="77777777" w:rsidR="00B82641" w:rsidRPr="00B82641" w:rsidRDefault="00B82641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32694429"/>
      <w:r w:rsidRPr="00B82641">
        <w:rPr>
          <w:rFonts w:ascii="Times New Roman" w:hAnsi="Times New Roman" w:cs="Times New Roman"/>
          <w:bCs/>
          <w:sz w:val="24"/>
          <w:szCs w:val="24"/>
        </w:rPr>
        <w:t>Важнейшей задачей современной системы образования является формирование совокупности универсальных учебных действий. Школа должна формировать универсальные учебные действия для применения знаний, умений и навыков в любой жизненной ситуации, обеспечить возможность каждому ученику самостоятельно осуществлять деятельность учения. При этом именно личностные универсальные учебные действия позволяют сделать учение осмысленным, обеспечивают значимость решения учебных задач, связывая их с жизненными целями и ситуациями.</w:t>
      </w:r>
    </w:p>
    <w:p w14:paraId="372D13DC" w14:textId="192BD4AC" w:rsidR="00B82641" w:rsidRPr="00B82641" w:rsidRDefault="00B82641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41">
        <w:rPr>
          <w:rFonts w:ascii="Times New Roman" w:hAnsi="Times New Roman" w:cs="Times New Roman"/>
          <w:bCs/>
          <w:sz w:val="24"/>
          <w:szCs w:val="24"/>
        </w:rPr>
        <w:t xml:space="preserve">Художественная литература – база для эстетического воспитания, средство овладения богатствами русского языка. Трудно представить себе обучение без книги, чтение – без текстов художественной литературы. Народная мудрость «Книга – источник знаний» целиком и полностью оправдывает себя. </w:t>
      </w:r>
    </w:p>
    <w:p w14:paraId="0B2E0759" w14:textId="6E07AAB7" w:rsidR="00B82641" w:rsidRPr="00B82641" w:rsidRDefault="00B82641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Формирование личности ребенка, воспитание у него правильного отношения к окружающему, определенной нравственной позиции - сложный педагогический процесс. В основе воспитания лежит правильное, гармоническое развитие чувств.</w:t>
      </w:r>
    </w:p>
    <w:bookmarkEnd w:id="0"/>
    <w:p w14:paraId="357A1CAE" w14:textId="2C5E479B" w:rsidR="00B82641" w:rsidRDefault="00B82641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В. А. Сухомлинский писал: «…Чтение книг – тропинка, по которой умелый, умный, думающий воспитатель находит путь к сердцу ребенка…» [2, с.</w:t>
      </w:r>
      <w:r w:rsidR="00892FA8">
        <w:rPr>
          <w:rFonts w:ascii="Times New Roman" w:hAnsi="Times New Roman" w:cs="Times New Roman"/>
          <w:sz w:val="24"/>
          <w:szCs w:val="24"/>
        </w:rPr>
        <w:t>1</w:t>
      </w:r>
      <w:r w:rsidRPr="00B82641">
        <w:rPr>
          <w:rFonts w:ascii="Times New Roman" w:hAnsi="Times New Roman" w:cs="Times New Roman"/>
          <w:sz w:val="24"/>
          <w:szCs w:val="24"/>
        </w:rPr>
        <w:t>49].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641">
        <w:rPr>
          <w:rFonts w:ascii="Times New Roman" w:hAnsi="Times New Roman" w:cs="Times New Roman"/>
          <w:sz w:val="24"/>
          <w:szCs w:val="24"/>
        </w:rPr>
        <w:t>Эти слова выдающегося педагога подчеркивают величайшее значение книги в эмоциональном, нравственно-эстетическом, умственном воспитании детей.</w:t>
      </w:r>
    </w:p>
    <w:p w14:paraId="1D4364D9" w14:textId="0368ABB1" w:rsidR="00B82641" w:rsidRPr="00B82641" w:rsidRDefault="00B82641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Литература для детей призвана изначально говорить с ребенком о том, что такое идеал и каковы пути его достижения, что такое вечная истина и как ей следовать, что такое ценности истины и что - ложные. Ее задача - научить ребенка думать над происходящим вокруг, анализировать и делать выводы. Она должна развивать его ум и душу [</w:t>
      </w:r>
      <w:r w:rsidR="00892FA8">
        <w:rPr>
          <w:rFonts w:ascii="Times New Roman" w:hAnsi="Times New Roman" w:cs="Times New Roman"/>
          <w:sz w:val="24"/>
          <w:szCs w:val="24"/>
        </w:rPr>
        <w:t>4</w:t>
      </w:r>
      <w:r w:rsidRPr="00B82641">
        <w:rPr>
          <w:rFonts w:ascii="Times New Roman" w:hAnsi="Times New Roman" w:cs="Times New Roman"/>
          <w:sz w:val="24"/>
          <w:szCs w:val="24"/>
        </w:rPr>
        <w:t>].</w:t>
      </w:r>
    </w:p>
    <w:p w14:paraId="5C6A833B" w14:textId="1151F3D7" w:rsidR="00892FA8" w:rsidRDefault="00892FA8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>Известнейшие детские писатели А. Л. Барто, С. Я. Маршак К. И. Чуковский, были убеждены, что приобщение детей к детской литературе будет не только воспитывать, но еще и убеждать в необходимости общения со своим ребенком родителей. Значение художественной литературы в воспитании нравственных качеств велико. Это формирование доброжелательности, отзывчивости, чувства сострадания, любви, внимания и уважения. От того, что дети услышат и увидят в детстве, зависит их отношение к миру, когда они подрастут. Поэтому очень большое значение имеет работа в начальной школе по становлению нравственных качеств.</w:t>
      </w:r>
    </w:p>
    <w:p w14:paraId="2D6D7F62" w14:textId="7B542E8A" w:rsidR="00B82641" w:rsidRPr="00B82641" w:rsidRDefault="00B82641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Обогащение духовно-нравственными понятиями и представлениями – одна из важнейших задач в развитии позитивных качеств личности младших школьников. Воспитание нравственности у детей вырабатывает привычки и навыки правильного поведения, развивает чувства и сознание маленького ребенка, который ещё не имеет представлений о нравственности. Семья, школа и общественность воспитывают детей. Степень овладения нравственными качествами у детей различна, связано это с жизненным опытом и общим развитием ребенка. Уроки литературного чтения в этом плане играют важную роль. Ещё М. Горький говорил, что «Нужно любить книгу, она облегчает жизнь, поможет дружески разобраться в бурной и пестрой путанице чувств, мыслей, событий, она научит уважать человека и самих себя, она окрыляет сердце и ум чувством любви к человечеству и миру» [3</w:t>
      </w:r>
      <w:r w:rsidR="00892FA8">
        <w:rPr>
          <w:rFonts w:ascii="Times New Roman" w:hAnsi="Times New Roman" w:cs="Times New Roman"/>
          <w:sz w:val="24"/>
          <w:szCs w:val="24"/>
        </w:rPr>
        <w:t>, с.112</w:t>
      </w:r>
      <w:r w:rsidRPr="00B82641">
        <w:rPr>
          <w:rFonts w:ascii="Times New Roman" w:hAnsi="Times New Roman" w:cs="Times New Roman"/>
          <w:sz w:val="24"/>
          <w:szCs w:val="24"/>
        </w:rPr>
        <w:t>].</w:t>
      </w:r>
    </w:p>
    <w:p w14:paraId="5CBCA40C" w14:textId="54875371" w:rsidR="00B82641" w:rsidRPr="00B82641" w:rsidRDefault="00B82641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 xml:space="preserve"> Действительно, ребенок, читая, знакомится с окружающей жизнью, трудом людей, природой, со сверстниками, их успехами, достижениями, радостями, а порой и огорчением, и неудачами. Не только на сознание воздействует художественное слово, но и на поступки и чувства ребенка. Слово вызывает желание стать лучше, совершать хорошие поступки, знакомит с нормами поведения, помогает пониманию и осознанию взаимоотношений между людьми. Формированию нравственного опыта и духовно-нравственных представлений способствует получение детьми знаний о моральных качествах человека</w:t>
      </w:r>
      <w:r w:rsidR="00411C73">
        <w:rPr>
          <w:rFonts w:ascii="Times New Roman" w:hAnsi="Times New Roman" w:cs="Times New Roman"/>
          <w:sz w:val="24"/>
          <w:szCs w:val="24"/>
        </w:rPr>
        <w:t xml:space="preserve"> </w:t>
      </w:r>
      <w:r w:rsidR="00411C73" w:rsidRPr="00411C73">
        <w:rPr>
          <w:rFonts w:ascii="Times New Roman" w:hAnsi="Times New Roman" w:cs="Times New Roman"/>
          <w:sz w:val="24"/>
          <w:szCs w:val="24"/>
        </w:rPr>
        <w:t>[4]</w:t>
      </w:r>
      <w:r w:rsidRPr="00B82641">
        <w:rPr>
          <w:rFonts w:ascii="Times New Roman" w:hAnsi="Times New Roman" w:cs="Times New Roman"/>
          <w:sz w:val="24"/>
          <w:szCs w:val="24"/>
        </w:rPr>
        <w:t>.</w:t>
      </w:r>
    </w:p>
    <w:p w14:paraId="0FC80AD8" w14:textId="77777777" w:rsidR="00B82641" w:rsidRPr="00B82641" w:rsidRDefault="00B82641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Позитивными нравственными качествами младших школьников можно считать такие качества, как:</w:t>
      </w:r>
    </w:p>
    <w:p w14:paraId="0854CB1A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9924641"/>
      <w:r w:rsidRPr="00B82641">
        <w:rPr>
          <w:rFonts w:ascii="Times New Roman" w:hAnsi="Times New Roman" w:cs="Times New Roman"/>
          <w:sz w:val="24"/>
          <w:szCs w:val="24"/>
        </w:rPr>
        <w:lastRenderedPageBreak/>
        <w:t>дружелюбие;</w:t>
      </w:r>
    </w:p>
    <w:p w14:paraId="380054A0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вежливость;</w:t>
      </w:r>
    </w:p>
    <w:p w14:paraId="7FBB5018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трудолюбие;</w:t>
      </w:r>
    </w:p>
    <w:p w14:paraId="4FFC9DFB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бережливость;</w:t>
      </w:r>
    </w:p>
    <w:p w14:paraId="29458A5D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ответственность;</w:t>
      </w:r>
    </w:p>
    <w:p w14:paraId="6BD9E601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оптимизм;</w:t>
      </w:r>
    </w:p>
    <w:p w14:paraId="21599480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добронравие;</w:t>
      </w:r>
    </w:p>
    <w:p w14:paraId="04A2A7C7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почтительность;</w:t>
      </w:r>
    </w:p>
    <w:p w14:paraId="6F0B3663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послушание;</w:t>
      </w:r>
    </w:p>
    <w:p w14:paraId="1C325D8B" w14:textId="77777777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уважение законов, родителей, учителей, взрослых людей;</w:t>
      </w:r>
    </w:p>
    <w:p w14:paraId="533B4E6C" w14:textId="2378F841" w:rsidR="00B82641" w:rsidRPr="00B82641" w:rsidRDefault="00B82641" w:rsidP="00B826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смелость</w:t>
      </w:r>
      <w:r w:rsidRPr="00B82641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11C73">
        <w:rPr>
          <w:rFonts w:ascii="Times New Roman" w:hAnsi="Times New Roman" w:cs="Times New Roman"/>
          <w:sz w:val="24"/>
          <w:szCs w:val="24"/>
        </w:rPr>
        <w:t>5</w:t>
      </w:r>
      <w:r w:rsidRPr="00B8264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B8264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2396F4E" w14:textId="77777777" w:rsidR="00892FA8" w:rsidRPr="00892FA8" w:rsidRDefault="00892FA8" w:rsidP="00892FA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содержит ряд основных направлений по развитию воспитания у детей позитивных качеств личности: духовно-нравственное развитие, приобщение детей к культурному наследию, физическое развитие и культура здоровья, трудовое воспитание и профессиональное самоопределение, экологическое воспитание. [1]</w:t>
      </w:r>
    </w:p>
    <w:p w14:paraId="177B08DB" w14:textId="606FD66E" w:rsidR="00892FA8" w:rsidRDefault="00892FA8" w:rsidP="00892FA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>Все эти вышеперечисленные направления Стратегии воспитания РФ можно реализовать на уроках детской литературы при изучении поэзии для детей ХХ века.</w:t>
      </w:r>
    </w:p>
    <w:p w14:paraId="448E194B" w14:textId="64E74626" w:rsidR="00B82641" w:rsidRPr="00B82641" w:rsidRDefault="00B82641" w:rsidP="00B8264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641">
        <w:rPr>
          <w:rFonts w:ascii="Times New Roman" w:hAnsi="Times New Roman" w:cs="Times New Roman"/>
          <w:sz w:val="24"/>
          <w:szCs w:val="24"/>
        </w:rPr>
        <w:t>Например, тема счастливого детства в творчестве С.Я. Маршака объединяет основные проблемы: проблемы ребенка в коллективе, отношений детей и взрослых, природы и нравственности и др. Проходит эта тема через все работы С. Маршака в детской литературе. Маленькие дети у Маршака любознательны и активны, дружелюбны и раскованны. Они увлеченно играют («Мяч», «Усатый-полосатый»), охотно участвуют в делах старших («Разноцветная книга», «Праздник леса», «Круглый год»), готовятся к большой жизни, осваивая мир («Хороший день», «Карусель», «Про гиппопотама», «Великан», «Дети нашего двора»). Изучая произведения Маршака, ребенок развивает в себе позитивные качества, глядя на «маленьких детей» писателя. Они понимают, как важно быть дружелюбным, ответственным, трудолюбивым.</w:t>
      </w:r>
    </w:p>
    <w:p w14:paraId="7A2DC6F1" w14:textId="72D88BEF" w:rsidR="00892FA8" w:rsidRPr="00892FA8" w:rsidRDefault="00892FA8" w:rsidP="00892FA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>Среди произведений А.</w:t>
      </w:r>
      <w:r w:rsidR="00411C73">
        <w:rPr>
          <w:rFonts w:ascii="Times New Roman" w:hAnsi="Times New Roman" w:cs="Times New Roman"/>
          <w:sz w:val="24"/>
          <w:szCs w:val="24"/>
        </w:rPr>
        <w:t xml:space="preserve"> </w:t>
      </w:r>
      <w:r w:rsidRPr="00892FA8">
        <w:rPr>
          <w:rFonts w:ascii="Times New Roman" w:hAnsi="Times New Roman" w:cs="Times New Roman"/>
          <w:sz w:val="24"/>
          <w:szCs w:val="24"/>
        </w:rPr>
        <w:t>Барто много стихов, посвящённых школьной жизни: отношение ребят к учёбе, взрослые (родители и учителя) и дети, школьная дружба и взаимопомощь. На уроках литературного чтения учащиеся читают и анализируют произведения Барто, а во внеурочной работе, например, при подготовке литературно-музыкальной композиции или спектакля по стихам поэтессы, они участвуют в инсценировках и играх, в которых используется художественный материал стихотворений. В спектакле «Герои любимых книг Н.И. Чуковского» учащиеся описывают персонажей автора, они примеряют на себя чужие характеры и стараются передать их суть на сцене. Особенно удаются в школьных постановках произведения С.Я. Маршака «12 месяцев», «Кошкин дом», в которых обычно участвует весь класс: кто-то оформляет сцену, кто-то отвечает за музыку, другие являются артистами. В такой общественной работе сплачивается коллектив, и каждый ученик старается проявить лучшие, позитивные качества характера.</w:t>
      </w:r>
    </w:p>
    <w:p w14:paraId="5CBA3CA6" w14:textId="3775198C" w:rsidR="00B82641" w:rsidRDefault="00892FA8" w:rsidP="00892FA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>Каждое классическое произведение ХХ века обращено к вечным человеческим ценностям. Ребенок осваивает основные нравственно – 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состояния, как предпосылки собственного поведения в жизни.  Многие изучаемые на уроке художественные произведения позволяют создать проблемные ситуации, решение которых активизирует мысль ребенка. На уроке возникают определенные деловые и нравственные отношения между учащимися. Решая общие познавательные задачи, дети общаются между собой, влияют друг на друга.</w:t>
      </w:r>
    </w:p>
    <w:p w14:paraId="2261E235" w14:textId="202FD6A2" w:rsidR="00892FA8" w:rsidRDefault="00892FA8" w:rsidP="00892FA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68AC87" w14:textId="77777777" w:rsidR="00892FA8" w:rsidRPr="00892FA8" w:rsidRDefault="00892FA8" w:rsidP="00892FA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2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Библиографический список</w:t>
      </w:r>
    </w:p>
    <w:p w14:paraId="27AF7A68" w14:textId="06370E40" w:rsidR="00892FA8" w:rsidRDefault="00892FA8" w:rsidP="00892F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[Электронный ресурс]: Распоряжение Правительства Российской Федерации от 29 мая 2015 г. N 996-р г. Москва "Стратегия развития </w:t>
      </w:r>
      <w:r w:rsidRPr="00892FA8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 в Российской Федерации на период до 2025 года".-Электронные текстовые данные.-Режим доступа: </w:t>
      </w:r>
      <w:r w:rsidRPr="00892FA8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rg.ru/2015/06/08/vospitanie-dok.html</w:t>
      </w:r>
      <w:r w:rsidRPr="00892FA8">
        <w:rPr>
          <w:rFonts w:ascii="Times New Roman" w:hAnsi="Times New Roman" w:cs="Times New Roman"/>
          <w:sz w:val="24"/>
          <w:szCs w:val="24"/>
        </w:rPr>
        <w:t>, свободный.</w:t>
      </w:r>
    </w:p>
    <w:p w14:paraId="2A3D635A" w14:textId="0ADB245E" w:rsidR="00892FA8" w:rsidRPr="00892FA8" w:rsidRDefault="00892FA8" w:rsidP="00892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 xml:space="preserve">Арзамасцева, И. Н. Детская литература [Текст]/ учебник для студ. </w:t>
      </w:r>
      <w:proofErr w:type="spellStart"/>
      <w:r w:rsidRPr="00892FA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92F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2FA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92FA8">
        <w:rPr>
          <w:rFonts w:ascii="Times New Roman" w:hAnsi="Times New Roman" w:cs="Times New Roman"/>
          <w:sz w:val="24"/>
          <w:szCs w:val="24"/>
        </w:rPr>
        <w:t xml:space="preserve">. учеб. </w:t>
      </w:r>
      <w:r w:rsidRPr="00892FA8">
        <w:rPr>
          <w:rFonts w:ascii="Times New Roman" w:hAnsi="Times New Roman" w:cs="Times New Roman"/>
          <w:sz w:val="24"/>
          <w:szCs w:val="24"/>
        </w:rPr>
        <w:t>заведений. -</w:t>
      </w:r>
      <w:r w:rsidRPr="00892FA8">
        <w:rPr>
          <w:rFonts w:ascii="Times New Roman" w:hAnsi="Times New Roman" w:cs="Times New Roman"/>
          <w:sz w:val="24"/>
          <w:szCs w:val="24"/>
        </w:rPr>
        <w:t xml:space="preserve"> Москва: Академия,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2FA8">
        <w:rPr>
          <w:rFonts w:ascii="Times New Roman" w:hAnsi="Times New Roman" w:cs="Times New Roman"/>
          <w:sz w:val="24"/>
          <w:szCs w:val="24"/>
        </w:rPr>
        <w:t xml:space="preserve">8. - 576 с. </w:t>
      </w:r>
    </w:p>
    <w:p w14:paraId="4378B300" w14:textId="6CCDD31A" w:rsidR="00892FA8" w:rsidRPr="00892FA8" w:rsidRDefault="00892FA8" w:rsidP="00892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 xml:space="preserve">Кузнецова Н.И., Мещерякова М.И., Арзамасцева И.Н. Детские писатели [Текст]/ Справочник для учителей и родителей. - Москва: изд. </w:t>
      </w:r>
      <w:proofErr w:type="spellStart"/>
      <w:r w:rsidRPr="00892FA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892FA8">
        <w:rPr>
          <w:rFonts w:ascii="Times New Roman" w:hAnsi="Times New Roman" w:cs="Times New Roman"/>
          <w:sz w:val="24"/>
          <w:szCs w:val="24"/>
        </w:rPr>
        <w:t xml:space="preserve"> Лтд,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892FA8">
        <w:rPr>
          <w:rFonts w:ascii="Times New Roman" w:hAnsi="Times New Roman" w:cs="Times New Roman"/>
          <w:sz w:val="24"/>
          <w:szCs w:val="24"/>
        </w:rPr>
        <w:t xml:space="preserve">. - 159 с. </w:t>
      </w:r>
    </w:p>
    <w:p w14:paraId="27214603" w14:textId="77777777" w:rsidR="00892FA8" w:rsidRPr="00892FA8" w:rsidRDefault="00892FA8" w:rsidP="00892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>Художественный мир поэзии для детей ХХ века [Электронный ресурс]. - Электрон. текст</w:t>
      </w:r>
      <w:proofErr w:type="gramStart"/>
      <w:r w:rsidRPr="00892F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FA8">
        <w:rPr>
          <w:rFonts w:ascii="Times New Roman" w:hAnsi="Times New Roman" w:cs="Times New Roman"/>
          <w:sz w:val="24"/>
          <w:szCs w:val="24"/>
        </w:rPr>
        <w:t xml:space="preserve"> дан. - Режим доступа: </w:t>
      </w:r>
      <w:r w:rsidRPr="00892FA8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www.revolution.allbest.ru</w:t>
      </w:r>
      <w:r w:rsidRPr="00892FA8">
        <w:rPr>
          <w:rFonts w:ascii="Times New Roman" w:hAnsi="Times New Roman" w:cs="Times New Roman"/>
          <w:sz w:val="24"/>
          <w:szCs w:val="24"/>
        </w:rPr>
        <w:t>, свободный.</w:t>
      </w:r>
    </w:p>
    <w:p w14:paraId="7DBB54F2" w14:textId="77777777" w:rsidR="00892FA8" w:rsidRPr="00892FA8" w:rsidRDefault="00892FA8" w:rsidP="00892F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FA8">
        <w:rPr>
          <w:rFonts w:ascii="Times New Roman" w:hAnsi="Times New Roman" w:cs="Times New Roman"/>
          <w:sz w:val="24"/>
          <w:szCs w:val="24"/>
        </w:rPr>
        <w:t xml:space="preserve">Ширина, О. А. Перечень личностных качеств младших школьников [Электронный ресурс]/ О.А. Ширина. </w:t>
      </w:r>
      <w:proofErr w:type="spellStart"/>
      <w:proofErr w:type="gramStart"/>
      <w:r w:rsidRPr="00892FA8">
        <w:rPr>
          <w:rFonts w:ascii="Times New Roman" w:hAnsi="Times New Roman" w:cs="Times New Roman"/>
          <w:sz w:val="24"/>
          <w:szCs w:val="24"/>
        </w:rPr>
        <w:t>Электрон.текст.дан</w:t>
      </w:r>
      <w:proofErr w:type="spellEnd"/>
      <w:proofErr w:type="gramEnd"/>
      <w:r w:rsidRPr="00892FA8">
        <w:rPr>
          <w:rFonts w:ascii="Times New Roman" w:hAnsi="Times New Roman" w:cs="Times New Roman"/>
          <w:sz w:val="24"/>
          <w:szCs w:val="24"/>
        </w:rPr>
        <w:t xml:space="preserve">. — 2017. — №32. – Режим доступа: </w:t>
      </w:r>
      <w:proofErr w:type="spellStart"/>
      <w:r w:rsidRPr="00892FA8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www</w:t>
      </w:r>
      <w:proofErr w:type="spellEnd"/>
      <w:r w:rsidRPr="00892FA8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. moluch.ru</w:t>
      </w:r>
      <w:r w:rsidRPr="00892FA8">
        <w:rPr>
          <w:rFonts w:ascii="Times New Roman" w:hAnsi="Times New Roman" w:cs="Times New Roman"/>
          <w:sz w:val="24"/>
          <w:szCs w:val="24"/>
        </w:rPr>
        <w:t>, свободный.</w:t>
      </w:r>
    </w:p>
    <w:p w14:paraId="64BE1C9F" w14:textId="77777777" w:rsidR="00892FA8" w:rsidRPr="00892FA8" w:rsidRDefault="00892FA8" w:rsidP="00892FA8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14:paraId="6649D459" w14:textId="77777777" w:rsidR="00892FA8" w:rsidRPr="00B82641" w:rsidRDefault="00892FA8" w:rsidP="00892FA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2FA8" w:rsidRPr="00B82641" w:rsidSect="00B826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40AD6"/>
    <w:multiLevelType w:val="hybridMultilevel"/>
    <w:tmpl w:val="D41CBB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0FC2888"/>
    <w:multiLevelType w:val="hybridMultilevel"/>
    <w:tmpl w:val="A6A6D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5C41F0"/>
    <w:multiLevelType w:val="hybridMultilevel"/>
    <w:tmpl w:val="8EA02A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FF560EF"/>
    <w:multiLevelType w:val="hybridMultilevel"/>
    <w:tmpl w:val="EFF2D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41"/>
    <w:rsid w:val="00411C73"/>
    <w:rsid w:val="00892FA8"/>
    <w:rsid w:val="00B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F02A"/>
  <w15:chartTrackingRefBased/>
  <w15:docId w15:val="{3474EF65-FB74-4ED7-B35F-A7C70B2E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1</cp:revision>
  <dcterms:created xsi:type="dcterms:W3CDTF">2020-10-26T08:15:00Z</dcterms:created>
  <dcterms:modified xsi:type="dcterms:W3CDTF">2020-10-26T08:36:00Z</dcterms:modified>
</cp:coreProperties>
</file>