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СЦЕНАРИЙ ПРАЗДНИКА КО ДНЮ НАРОДНОГО ЕДИНСТВА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Первый слайд презентации.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Флаг России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Двое детей-ведущих входят в зал)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Знаю я чудесный дом,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Проживают в доме том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Люди разные, но всё же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Друг на друга так похожи!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Любят петь они, играть,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Рисовать и танцевать.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Дружно, весело живут!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гостей всегда здесь ждут!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Дети под марш входят с флажками,делают  перестроения.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ВИДЕО картины русской природы</w:t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й ребенок: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Россия… как из песни слово, </w:t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Березок юная листва,</w:t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Кругом леса, поля и реки,</w:t>
      </w:r>
    </w:p>
    <w:p>
      <w:pPr>
        <w:tabs>
          <w:tab w:val="left" w:pos="37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Раздолье, русская душа.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й ребенок: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Люблю тебя, моя Россия!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За ясный свет твоих очей!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За ум, за подвиги святые,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За голос звонкий, как ручей.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й ребенок: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Люблю, всем сердцем понимаю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Степей таинственную грусть!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Люблю все то, что называют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Одним широким словом  - Русь!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40"/>
          <w:shd w:fill="FFFFFF" w:val="clear"/>
        </w:rPr>
        <w:t xml:space="preserve">4-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40"/>
          <w:shd w:fill="FFFFFF" w:val="clear"/>
        </w:rPr>
        <w:t xml:space="preserve">й ребёнок: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Ах, Россия моя, где слова отыскать,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Чтобы в песне моей о тебе рассказа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 ромашках, озерах, бескрайних  лесах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 полях, о просторах, о светлых мечтах!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ПЕСНЯ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Родная моя сторона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 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Есть у каждого сторонка любимая,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Красотой своею неповторимая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Там теплее и добрей светит солнышко, 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И на зореньке поют соловьи.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ПРИПЕВ:  Улетают за моря гуси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лебеди,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Собираются в чужие края,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Только мне милее сердцу родимая,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Ненаглядная Россия моя!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Я люблю твои озёра зеркальные,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Песни русские, немного печальные,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Я люблю твои поля васильковые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И в берёзовых платочках леса.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дети садятся на стульчики)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слайд.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Красная площадь, Кремль, памятник Минину и Пожарскому), </w:t>
      </w:r>
    </w:p>
    <w:p>
      <w:pPr>
        <w:tabs>
          <w:tab w:val="left" w:pos="2010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В-ль. говорит на фоне музыке.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Наша русская земля - большая и прекрасная. Много в нашей России удивительного: необыкновенная природа, красивые города, а еще -  мужественные и сильные люди,  и славное героическое прошлое.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Если забыть о ничтожных обидах,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О разности взглядов на веру и жизнь,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Всем вместе сплотиться, -  враги будут биты!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От мощи единства земля задрожит.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слайд (поля сражений, картина Васнецова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Три богатыря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Родина и Единство... Глубокий смысл заложен в этих словах. Россия много раз подвергалась испытаниям, не раз переживала времена вражды и войн. Когда страна слабела, на нее набрасывались соседи, стремясь завоевать земли и поработить наш народ. Эти времена назывались у нас смутными. Но страна снова и снова восставала из пепла. После каждой трагедии она становилась лишь сильнее на зависть врагам.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В суровых испытаниях и битвах закалялась воля, и крепло единство народа.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Ушли в историю года,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Цари менялись и народы,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Но время грозное, невзгоды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Русь не забудет никогда.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Едино государство,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Когда един народ,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Когда великой силой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Он движется вперёд!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Во славу тех героев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Живём одной судьбой,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богатырской Русью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Гордимся мы с тобой.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выходят мальчики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богатыри)</w:t>
      </w:r>
    </w:p>
    <w:p>
      <w:pPr>
        <w:spacing w:before="0" w:after="0" w:line="31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9F5EE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9F5EE" w:val="clear"/>
        </w:rPr>
        <w:t xml:space="preserve">й богатырь: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Богатырь силён, как  ветер,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                         И могуч, как ураган.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                         Он землю  нашу защитил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                         От  злобных басурман!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9F5EE" w:val="clear"/>
        </w:rPr>
        <w:t xml:space="preserve">2-й богатырь: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Он - богатырь, и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герой,</w:t>
      </w:r>
    </w:p>
    <w:p>
      <w:pPr>
        <w:spacing w:before="0" w:after="0" w:line="31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За Русь святую встал стеной.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9F5EE" w:val="clear"/>
        </w:rPr>
        <w:t xml:space="preserve">3-й богатырь: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Он землю русскую сплотил,</w:t>
      </w:r>
    </w:p>
    <w:p>
      <w:pPr>
        <w:spacing w:before="0" w:after="0" w:line="31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9F5EE" w:val="clear"/>
        </w:rPr>
        <w:t xml:space="preserve">И от раскола оградил.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ПЛЯСКА  мальчиков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богатырей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Богатырская наша сила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»)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Вед.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Всегда на Руси богатыри мерились силой богатырской. Давайте-ка и мы посмотрим на наших богатырей. 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Аттракцион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(пара мальчиков с привязанными подушками, руки назад, пытаются друг друга вытолкнуть из круга)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Что такое Родина?  -  маму я спросила,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Мама улыбнулась, повела рукой: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Это наша Родина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милая Россия,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другой на свете Родины такой.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Маль.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 сердце ты у каждого, Родина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Россия,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Белые берёзки, колос налитой.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тебя привольней, нет тебя красивей,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другой на свете Родины такой!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(И. Черницкая)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слайд презентацией, Ромашковое поле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края на свете красивей,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Родины в мире светлей!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Россия, Россия, Россия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Что может быть сердцу милей?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если бы нас вдруг спросили: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А чем дорога вам страна?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Да тем, что для всех нас Россия,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Как мама родная,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одна! (В. Гудимов)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 поле звон раздаётся лазоревый,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Льётся с птичьими трелями в лад.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Почему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то в России особенно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Колокольчики нежно звучат.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(Я. Козловский)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CFCFC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CFCFC" w:val="clear"/>
        </w:rPr>
        <w:t xml:space="preserve">ХОРОВОД исполняют девочки (Под клин Шавриной "Ромашковая русь")   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40"/>
          <w:shd w:fill="FFFFFF" w:val="clear"/>
        </w:rPr>
        <w:t xml:space="preserve">Вед.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С давних времён даже самые маленькие девочки занимались рукоделием. Они умели обращаться с прялкой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пряли пряжу, скручивали её в нитку и сматывали в клубочки. Приглашаем и мы сейчас девочек, пусть покажут, какие они ловкие и рукодельные.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CFCFC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АТТРАКЦИОН для девочек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Веретено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FFFFFF" w:val="clear"/>
        </w:rPr>
        <w:t xml:space="preserve">»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40"/>
          <w:shd w:fill="FFFFFF" w:val="clear"/>
        </w:rPr>
        <w:t xml:space="preserve">Вед.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Но не только песнями да хороводами  славился русский народ, но и народными промыслами, а и расписными музыкальными инструментами, что называются русскими народными, потому что на Руси их родина, в России родились.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слайд.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ПОСУДЫ -  ГЖЕЛЬ, ХОХЛОМА, ЖОСТОВО, народных инструментов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ложки,  трещотки, гусли, свистульки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, дудочки)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Эх, оркестр народный,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Раздольно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хороводный!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Если грянет плясовую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–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Я со всеми затанцую,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Если песню грустную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–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Грусть в душе почувствую!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То он плачет,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То хохочет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–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С нами делает,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Что хочет.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Велика Россия наша,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талантлив наш народ,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Об искусниках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умельцах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 весь мир молва идёт!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Ложкари играть начнут</w:t>
      </w:r>
    </w:p>
    <w:p>
      <w:pPr>
        <w:spacing w:before="0" w:after="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Ноги сами в пляс пойдут!</w:t>
      </w:r>
    </w:p>
    <w:p>
      <w:pPr>
        <w:spacing w:before="0" w:after="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От зари и до зари</w:t>
      </w:r>
    </w:p>
    <w:p>
      <w:pPr>
        <w:spacing w:before="0" w:after="0" w:line="240"/>
        <w:ind w:right="0" w:left="6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Веселятся ложкари!</w:t>
      </w:r>
    </w:p>
    <w:p>
      <w:pPr>
        <w:spacing w:before="0" w:after="0" w:line="240"/>
        <w:ind w:right="0" w:left="6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слайд.</w:t>
      </w:r>
    </w:p>
    <w:p>
      <w:pPr>
        <w:tabs>
          <w:tab w:val="left" w:pos="20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ОРКЕСТР  НАРОДНОЙ  МУЗЫК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И  (ложки, бубны)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Играют мальчики под музыку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Ах вы сени мои сени.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Как повезло тебе и мне,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 родились в такой стране,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Где люди все  - одна семья,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Куда ни глянь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кругом друзья.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( Я.Аким)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Фото русской балалайки. (пляска мальчиков танец балалайка)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Вед.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в праздники, и в будни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Любили петь все люди.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 песней жить всем веселей,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Запевайте поскорей!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"Солнышко"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Солнышко смеётся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под фонограмму с движениями.)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Дружат ветер и волна,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Дружат звёзды и луна,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Дружен лес и дружен луг,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И река им тоже друг.  (2 р.)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Припев: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Солнышко смеётся, ярко светят детям,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 каждой песне солнце, в каждом сердце песня.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Дружат в море корабли,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Дружат дети всей земли,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Мы живём не для войны,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Люди дружбою сильны. (2 р.)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Дружат все в стране у нас,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И Камчатка, и Кавказ,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Ты мой брат, и я твой брат,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Подружиться каждый рад. (2 р.)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Любовь к России у каждого из нас начинается с любви к местам, где ты родился и живёшь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Фото ЗНАЧИМЫХ и УЗНАВАЕМЫХ МЕ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СТ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ПАВЛОВА)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Презентация по тексту стихотворения детей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 нашем милом Павлове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так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, шумят леса,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глядят на нас с любовью луговых цветов глаза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Хоровод берёз на взгорье, древний город над рекой…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Никогда мы, Павлово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не расстанемся с тобой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Здесь у нас под небом синим, возле каждого крыльца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Начинается Россия звонкой песенкой скворца.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В.Степанов)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Фото родителей и детей на любимых местах Павлово.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 карте мира не найдёшь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Тот дом, в котором ты живёшь,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даже улицы родной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 не найдём на карте той.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Но мы всегда на ней найдём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Павлово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наш общий дом.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Фото Российского флага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Берегите Россию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Нет России другой,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Берегите её тишину и покой.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Это небо и солнце,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Этот хлеб на столе,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родное оконце в позабытом селе…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Под теплым солнцем вырастая,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 дружно, весело живем.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Россия, милая, родная,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Цвети и крепни с каждым днем.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ОКОНЧАНИЕ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Вед.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 историей не спорят, с историей живут,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Она объединяет  на подвиг и на труд!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Едино государство, когда един народ,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40"/>
          <w:shd w:fill="FFFFFF" w:val="clear"/>
        </w:rPr>
        <w:t xml:space="preserve">Когда великой силой он движется вперед.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Очень много слов на свете,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Как снежинок у зимы.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Но возьмём, к примеру, эти: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сильней, чем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семья, и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друзья.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народ, и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едины.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Вместе мы непобедимы.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(Стихотворение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Я и Мы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  <w:t xml:space="preserve">В. Орлова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слайд.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Презентация на песню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Над Россией моей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».(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 исполнении Девятовой)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Дети исполняют танец с голубями.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Спасибо за внимание.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