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E2" w:rsidRPr="001A5CED" w:rsidRDefault="00CF61FC" w:rsidP="00CF61FC">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Особенности современного </w:t>
      </w:r>
      <w:r w:rsidR="00276AE2" w:rsidRPr="001A5CED">
        <w:rPr>
          <w:rFonts w:ascii="Times New Roman" w:hAnsi="Times New Roman" w:cs="Times New Roman"/>
          <w:sz w:val="28"/>
          <w:szCs w:val="28"/>
          <w:shd w:val="clear" w:color="auto" w:fill="FFFFFF"/>
        </w:rPr>
        <w:t xml:space="preserve"> урока биологии.</w:t>
      </w:r>
    </w:p>
    <w:p w:rsidR="008902B6" w:rsidRPr="001A5CED" w:rsidRDefault="00276AE2">
      <w:pPr>
        <w:rPr>
          <w:rFonts w:ascii="Times New Roman" w:hAnsi="Times New Roman" w:cs="Times New Roman"/>
          <w:sz w:val="28"/>
          <w:szCs w:val="28"/>
          <w:shd w:val="clear" w:color="auto" w:fill="FFFFFF"/>
        </w:rPr>
      </w:pPr>
      <w:r w:rsidRPr="001A5CED">
        <w:rPr>
          <w:rFonts w:ascii="Times New Roman" w:hAnsi="Times New Roman" w:cs="Times New Roman"/>
          <w:sz w:val="28"/>
          <w:szCs w:val="28"/>
          <w:shd w:val="clear" w:color="auto" w:fill="FFFFFF"/>
        </w:rPr>
        <w:t xml:space="preserve">Не секрет, что из класса в класс количество неординарно </w:t>
      </w:r>
      <w:proofErr w:type="gramStart"/>
      <w:r w:rsidRPr="001A5CED">
        <w:rPr>
          <w:rFonts w:ascii="Times New Roman" w:hAnsi="Times New Roman" w:cs="Times New Roman"/>
          <w:sz w:val="28"/>
          <w:szCs w:val="28"/>
          <w:shd w:val="clear" w:color="auto" w:fill="FFFFFF"/>
        </w:rPr>
        <w:t>думающих</w:t>
      </w:r>
      <w:proofErr w:type="gramEnd"/>
      <w:r w:rsidRPr="001A5CED">
        <w:rPr>
          <w:rFonts w:ascii="Times New Roman" w:hAnsi="Times New Roman" w:cs="Times New Roman"/>
          <w:sz w:val="28"/>
          <w:szCs w:val="28"/>
          <w:shd w:val="clear" w:color="auto" w:fill="FFFFFF"/>
        </w:rPr>
        <w:t xml:space="preserve"> </w:t>
      </w:r>
      <w:r w:rsidR="001A5CED" w:rsidRPr="001A5CED">
        <w:rPr>
          <w:rFonts w:ascii="Times New Roman" w:hAnsi="Times New Roman" w:cs="Times New Roman"/>
          <w:sz w:val="28"/>
          <w:szCs w:val="28"/>
          <w:shd w:val="clear" w:color="auto" w:fill="FFFFFF"/>
        </w:rPr>
        <w:t xml:space="preserve">обучающихся </w:t>
      </w:r>
      <w:r w:rsidRPr="001A5CED">
        <w:rPr>
          <w:rFonts w:ascii="Times New Roman" w:hAnsi="Times New Roman" w:cs="Times New Roman"/>
          <w:sz w:val="28"/>
          <w:szCs w:val="28"/>
          <w:shd w:val="clear" w:color="auto" w:fill="FFFFFF"/>
        </w:rPr>
        <w:t xml:space="preserve">уменьшается. Самое обидное, часто такой грустный результат обучения часто сопровождается огромными затратами труда самого учителя. </w:t>
      </w:r>
      <w:proofErr w:type="gramStart"/>
      <w:r w:rsidRPr="001A5CED">
        <w:rPr>
          <w:rFonts w:ascii="Times New Roman" w:hAnsi="Times New Roman" w:cs="Times New Roman"/>
          <w:sz w:val="28"/>
          <w:szCs w:val="28"/>
          <w:shd w:val="clear" w:color="auto" w:fill="FFFFFF"/>
        </w:rPr>
        <w:t>Возможно</w:t>
      </w:r>
      <w:proofErr w:type="gramEnd"/>
      <w:r w:rsidRPr="001A5CED">
        <w:rPr>
          <w:rFonts w:ascii="Times New Roman" w:hAnsi="Times New Roman" w:cs="Times New Roman"/>
          <w:sz w:val="28"/>
          <w:szCs w:val="28"/>
          <w:shd w:val="clear" w:color="auto" w:fill="FFFFFF"/>
        </w:rPr>
        <w:t xml:space="preserve"> ли изменить такую ситуацию? Если создать мир добра и творчества на уроке, то да. Что это дает ребенку? Происходит не только развитие его природных данных, развивается свободная, мыслящая и творческая личность.</w:t>
      </w:r>
    </w:p>
    <w:p w:rsidR="00276AE2" w:rsidRPr="001A5CED" w:rsidRDefault="00276AE2">
      <w:pPr>
        <w:rPr>
          <w:rFonts w:ascii="Times New Roman" w:hAnsi="Times New Roman" w:cs="Times New Roman"/>
          <w:color w:val="000000"/>
          <w:sz w:val="28"/>
          <w:szCs w:val="28"/>
          <w:shd w:val="clear" w:color="auto" w:fill="FFFFFF"/>
        </w:rPr>
      </w:pPr>
      <w:r w:rsidRPr="001A5CED">
        <w:rPr>
          <w:rFonts w:ascii="Times New Roman" w:hAnsi="Times New Roman" w:cs="Times New Roman"/>
          <w:color w:val="000000"/>
          <w:sz w:val="28"/>
          <w:szCs w:val="28"/>
          <w:shd w:val="clear" w:color="auto" w:fill="FFFFFF"/>
        </w:rPr>
        <w:t xml:space="preserve">Невозможно добиться успехов в решении задач, поставленных перед учителем, без активизации познавательной деятельности, внимания </w:t>
      </w:r>
      <w:proofErr w:type="spellStart"/>
      <w:r w:rsidRPr="001A5CED">
        <w:rPr>
          <w:rFonts w:ascii="Times New Roman" w:hAnsi="Times New Roman" w:cs="Times New Roman"/>
          <w:color w:val="000000"/>
          <w:sz w:val="28"/>
          <w:szCs w:val="28"/>
          <w:shd w:val="clear" w:color="auto" w:fill="FFFFFF"/>
        </w:rPr>
        <w:t>обучащихся</w:t>
      </w:r>
      <w:proofErr w:type="spellEnd"/>
      <w:r w:rsidRPr="001A5CED">
        <w:rPr>
          <w:rFonts w:ascii="Times New Roman" w:hAnsi="Times New Roman" w:cs="Times New Roman"/>
          <w:color w:val="000000"/>
          <w:sz w:val="28"/>
          <w:szCs w:val="28"/>
          <w:shd w:val="clear" w:color="auto" w:fill="FFFFFF"/>
        </w:rPr>
        <w:t xml:space="preserve">, формирования и развития устойчивого познавательного интереса к изучаемому материалу. Важное условие творческого мышления </w:t>
      </w:r>
      <w:proofErr w:type="spellStart"/>
      <w:r w:rsidR="001A5CED">
        <w:rPr>
          <w:rFonts w:ascii="Times New Roman" w:hAnsi="Times New Roman" w:cs="Times New Roman"/>
          <w:color w:val="000000"/>
          <w:sz w:val="28"/>
          <w:szCs w:val="28"/>
          <w:shd w:val="clear" w:color="auto" w:fill="FFFFFF"/>
        </w:rPr>
        <w:t>об</w:t>
      </w:r>
      <w:r w:rsidRPr="001A5CED">
        <w:rPr>
          <w:rFonts w:ascii="Times New Roman" w:hAnsi="Times New Roman" w:cs="Times New Roman"/>
          <w:color w:val="000000"/>
          <w:sz w:val="28"/>
          <w:szCs w:val="28"/>
          <w:shd w:val="clear" w:color="auto" w:fill="FFFFFF"/>
        </w:rPr>
        <w:t>учащихся</w:t>
      </w:r>
      <w:proofErr w:type="spellEnd"/>
      <w:r w:rsidRPr="001A5CED">
        <w:rPr>
          <w:rFonts w:ascii="Times New Roman" w:hAnsi="Times New Roman" w:cs="Times New Roman"/>
          <w:color w:val="000000"/>
          <w:sz w:val="28"/>
          <w:szCs w:val="28"/>
          <w:shd w:val="clear" w:color="auto" w:fill="FFFFFF"/>
        </w:rPr>
        <w:t xml:space="preserve"> – наличие у них общей культуры мышления, поэтому учебная деятельность на уроке </w:t>
      </w:r>
      <w:proofErr w:type="gramStart"/>
      <w:r w:rsidRPr="001A5CED">
        <w:rPr>
          <w:rFonts w:ascii="Times New Roman" w:hAnsi="Times New Roman" w:cs="Times New Roman"/>
          <w:color w:val="000000"/>
          <w:sz w:val="28"/>
          <w:szCs w:val="28"/>
          <w:shd w:val="clear" w:color="auto" w:fill="FFFFFF"/>
        </w:rPr>
        <w:t>направлена</w:t>
      </w:r>
      <w:proofErr w:type="gramEnd"/>
      <w:r w:rsidRPr="001A5CED">
        <w:rPr>
          <w:rFonts w:ascii="Times New Roman" w:hAnsi="Times New Roman" w:cs="Times New Roman"/>
          <w:color w:val="000000"/>
          <w:sz w:val="28"/>
          <w:szCs w:val="28"/>
          <w:shd w:val="clear" w:color="auto" w:fill="FFFFFF"/>
        </w:rPr>
        <w:t xml:space="preserve"> прежде всего на развитие интеллектуальных умений учащихся: умений анализировать, синтезировать, находить причинно-следственные связи, обобщать, делать выводы, классифицировать, сравнивать…</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 xml:space="preserve">Я хочу </w:t>
      </w:r>
      <w:r>
        <w:rPr>
          <w:sz w:val="28"/>
          <w:szCs w:val="28"/>
        </w:rPr>
        <w:t>рассказать</w:t>
      </w:r>
      <w:r w:rsidRPr="001A5CED">
        <w:rPr>
          <w:sz w:val="28"/>
          <w:szCs w:val="28"/>
        </w:rPr>
        <w:t xml:space="preserve"> </w:t>
      </w:r>
      <w:r>
        <w:rPr>
          <w:sz w:val="28"/>
          <w:szCs w:val="28"/>
        </w:rPr>
        <w:t>о некоторых приемах</w:t>
      </w:r>
      <w:proofErr w:type="gramStart"/>
      <w:r w:rsidRPr="001A5CED">
        <w:rPr>
          <w:sz w:val="28"/>
          <w:szCs w:val="28"/>
        </w:rPr>
        <w:t xml:space="preserve"> ,</w:t>
      </w:r>
      <w:proofErr w:type="gramEnd"/>
      <w:r>
        <w:rPr>
          <w:sz w:val="28"/>
          <w:szCs w:val="28"/>
        </w:rPr>
        <w:t xml:space="preserve">которые я использую на своих уроках, чтобы </w:t>
      </w:r>
      <w:r w:rsidRPr="001A5CED">
        <w:rPr>
          <w:sz w:val="28"/>
          <w:szCs w:val="28"/>
        </w:rPr>
        <w:t xml:space="preserve"> </w:t>
      </w:r>
      <w:r>
        <w:rPr>
          <w:sz w:val="28"/>
          <w:szCs w:val="28"/>
        </w:rPr>
        <w:t>реши</w:t>
      </w:r>
      <w:r w:rsidRPr="001A5CED">
        <w:rPr>
          <w:sz w:val="28"/>
          <w:szCs w:val="28"/>
        </w:rPr>
        <w:t>ть данную проблему.</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b/>
          <w:bCs/>
          <w:sz w:val="28"/>
          <w:szCs w:val="28"/>
        </w:rPr>
        <w:t>Прием новизны.</w:t>
      </w:r>
    </w:p>
    <w:p w:rsidR="001A5CED" w:rsidRPr="001A5CED" w:rsidRDefault="001A5CED" w:rsidP="000435AC">
      <w:pPr>
        <w:pStyle w:val="a3"/>
        <w:shd w:val="clear" w:color="auto" w:fill="FFFFFF"/>
        <w:spacing w:before="0" w:beforeAutospacing="0" w:after="0" w:afterAutospacing="0" w:line="360" w:lineRule="auto"/>
        <w:rPr>
          <w:sz w:val="28"/>
          <w:szCs w:val="28"/>
        </w:rPr>
      </w:pPr>
      <w:r>
        <w:rPr>
          <w:sz w:val="28"/>
          <w:szCs w:val="28"/>
        </w:rPr>
        <w:t>Обу</w:t>
      </w:r>
      <w:r w:rsidRPr="001A5CED">
        <w:rPr>
          <w:sz w:val="28"/>
          <w:szCs w:val="28"/>
        </w:rPr>
        <w:t>ча</w:t>
      </w:r>
      <w:r>
        <w:rPr>
          <w:sz w:val="28"/>
          <w:szCs w:val="28"/>
        </w:rPr>
        <w:t>ю</w:t>
      </w:r>
      <w:r w:rsidRPr="001A5CED">
        <w:rPr>
          <w:sz w:val="28"/>
          <w:szCs w:val="28"/>
        </w:rPr>
        <w:t xml:space="preserve">щиеся, как правило, с большим интересом воспринимают материал, содержащий сведения необычные, загадочные, удивительные, неожиданные. Этот приём я применяю при изучении простейших, давая возможность рассмотреть под микроскоп каплю сенного настоя. Наблюдение за движением одноклеточного организма вызывает неподдельный интерес к изучаемой теме, вызывает желание узнать строение и образ жизни этих существ. Иначе подхожу к </w:t>
      </w:r>
      <w:proofErr w:type="spellStart"/>
      <w:r w:rsidRPr="001A5CED">
        <w:rPr>
          <w:sz w:val="28"/>
          <w:szCs w:val="28"/>
        </w:rPr>
        <w:t>использовнию</w:t>
      </w:r>
      <w:proofErr w:type="spellEnd"/>
      <w:r w:rsidRPr="001A5CED">
        <w:rPr>
          <w:sz w:val="28"/>
          <w:szCs w:val="28"/>
        </w:rPr>
        <w:t xml:space="preserve"> этого приема при знакомстве с червями. Опыт показывает, что данн</w:t>
      </w:r>
      <w:r w:rsidR="000435AC">
        <w:rPr>
          <w:sz w:val="28"/>
          <w:szCs w:val="28"/>
        </w:rPr>
        <w:t>ая тема не вызывает симпат</w:t>
      </w:r>
      <w:proofErr w:type="gramStart"/>
      <w:r w:rsidR="000435AC">
        <w:rPr>
          <w:sz w:val="28"/>
          <w:szCs w:val="28"/>
        </w:rPr>
        <w:t>ии у о</w:t>
      </w:r>
      <w:proofErr w:type="gramEnd"/>
      <w:r w:rsidR="000435AC">
        <w:rPr>
          <w:sz w:val="28"/>
          <w:szCs w:val="28"/>
        </w:rPr>
        <w:t>бу</w:t>
      </w:r>
      <w:r w:rsidRPr="001A5CED">
        <w:rPr>
          <w:sz w:val="28"/>
          <w:szCs w:val="28"/>
        </w:rPr>
        <w:t>ча</w:t>
      </w:r>
      <w:r w:rsidR="000435AC">
        <w:rPr>
          <w:sz w:val="28"/>
          <w:szCs w:val="28"/>
        </w:rPr>
        <w:t>ю</w:t>
      </w:r>
      <w:r w:rsidRPr="001A5CED">
        <w:rPr>
          <w:sz w:val="28"/>
          <w:szCs w:val="28"/>
        </w:rPr>
        <w:t>щихся, поэтому разговор о них начинаю с рассказов о необычных червях и случаях о встречи с ними людей. У ребят возникает вопрос: «А почему?». Тем самым они готовы для восприятия более сложного материала о строении и физиологии червей.</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Можно начать урок необычно. Например, тема зашифрована в загадке:</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lastRenderedPageBreak/>
        <w:t>Была зеленая травка,</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w:t>
      </w:r>
      <w:proofErr w:type="gramStart"/>
      <w:r w:rsidRPr="001A5CED">
        <w:rPr>
          <w:sz w:val="28"/>
          <w:szCs w:val="28"/>
        </w:rPr>
        <w:t>Глядь</w:t>
      </w:r>
      <w:proofErr w:type="gramEnd"/>
      <w:r w:rsidRPr="001A5CED">
        <w:rPr>
          <w:sz w:val="28"/>
          <w:szCs w:val="28"/>
        </w:rPr>
        <w:t>: выросла добавка,</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С коробочкой – крошкой,</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Да с бурой ножкой».</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 xml:space="preserve">(«Мохообразные» 7 </w:t>
      </w:r>
      <w:proofErr w:type="spellStart"/>
      <w:r w:rsidRPr="001A5CED">
        <w:rPr>
          <w:sz w:val="28"/>
          <w:szCs w:val="28"/>
        </w:rPr>
        <w:t>кл</w:t>
      </w:r>
      <w:proofErr w:type="spellEnd"/>
      <w:r w:rsidRPr="001A5CED">
        <w:rPr>
          <w:sz w:val="28"/>
          <w:szCs w:val="28"/>
        </w:rPr>
        <w:t>.)</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«Есть трава лесная-</w:t>
      </w:r>
    </w:p>
    <w:p w:rsidR="001A5CED" w:rsidRPr="001A5CED" w:rsidRDefault="001A5CED" w:rsidP="000435AC">
      <w:pPr>
        <w:pStyle w:val="a3"/>
        <w:shd w:val="clear" w:color="auto" w:fill="FFFFFF"/>
        <w:spacing w:before="0" w:beforeAutospacing="0" w:after="0" w:afterAutospacing="0" w:line="360" w:lineRule="auto"/>
        <w:rPr>
          <w:sz w:val="28"/>
          <w:szCs w:val="28"/>
        </w:rPr>
      </w:pPr>
      <w:proofErr w:type="spellStart"/>
      <w:r w:rsidRPr="001A5CED">
        <w:rPr>
          <w:sz w:val="28"/>
          <w:szCs w:val="28"/>
        </w:rPr>
        <w:t>Разлетная</w:t>
      </w:r>
      <w:proofErr w:type="spellEnd"/>
      <w:r w:rsidRPr="001A5CED">
        <w:rPr>
          <w:sz w:val="28"/>
          <w:szCs w:val="28"/>
        </w:rPr>
        <w:t xml:space="preserve"> резная,</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Стародавнего род</w:t>
      </w:r>
      <w:proofErr w:type="gramStart"/>
      <w:r w:rsidRPr="001A5CED">
        <w:rPr>
          <w:sz w:val="28"/>
          <w:szCs w:val="28"/>
        </w:rPr>
        <w:t>а-</w:t>
      </w:r>
      <w:proofErr w:type="gramEnd"/>
      <w:r w:rsidRPr="001A5CED">
        <w:rPr>
          <w:sz w:val="28"/>
          <w:szCs w:val="28"/>
        </w:rPr>
        <w:t xml:space="preserve"> племени</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А родиться – то не из семени»</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 xml:space="preserve">(«Папоротники» 7 </w:t>
      </w:r>
      <w:proofErr w:type="spellStart"/>
      <w:r w:rsidRPr="001A5CED">
        <w:rPr>
          <w:sz w:val="28"/>
          <w:szCs w:val="28"/>
        </w:rPr>
        <w:t>кл</w:t>
      </w:r>
      <w:proofErr w:type="spellEnd"/>
      <w:r w:rsidRPr="001A5CED">
        <w:rPr>
          <w:sz w:val="28"/>
          <w:szCs w:val="28"/>
        </w:rPr>
        <w:t>.)</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b/>
          <w:bCs/>
          <w:sz w:val="28"/>
          <w:szCs w:val="28"/>
        </w:rPr>
        <w:t>Прием создания проблемной ситуации.</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Источником проблемной ситуации может быть новизна учебного материала (хотя проблемные ситуации могут возникать и в случае рассмотрения известных учащимся предметов и явлений).</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Вот, например, на уроке зоологии при изучении хищных, рассматривается объект изучени</w:t>
      </w:r>
      <w:proofErr w:type="gramStart"/>
      <w:r w:rsidRPr="001A5CED">
        <w:rPr>
          <w:sz w:val="28"/>
          <w:szCs w:val="28"/>
        </w:rPr>
        <w:t>я-</w:t>
      </w:r>
      <w:proofErr w:type="gramEnd"/>
      <w:r w:rsidRPr="001A5CED">
        <w:rPr>
          <w:sz w:val="28"/>
          <w:szCs w:val="28"/>
        </w:rPr>
        <w:t xml:space="preserve"> кошка. Я задаю такие вопросы: «Какое биологическое значение имеют такие особенности кошки, как наличие усов, шершавый язык, свойство глаза светиться ночью?» Учащиеся, как правило, не смогут сразу объяснить биологический смысл этих особенностей животных. Но вопросы заинтересовывают их, начинается поиск правильных ответов.</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b/>
          <w:bCs/>
          <w:sz w:val="28"/>
          <w:szCs w:val="28"/>
        </w:rPr>
        <w:t>Эвристический прием.</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Сущность этого приема состоит в том, что учитель задает учащимся трудный вопрос (на сообразительность) с дополнительными наводящими вопросами, чем побуждает их к догадке, то есть к интуитивному решению познавательной задачи.</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 xml:space="preserve">Часто для ответа на вопрос достаточно сопоставить уже известные, порой элементарные сведения, но все же учащиеся испытывают затруднения. Например, им трудно найти ответ на вопрос: «Какие растения, имея развитую листовую пластинку, не испаряют воду?» Я предлагаю вспомнить известные растения, среды жизни. После ряда неудачных попыток удается </w:t>
      </w:r>
      <w:r w:rsidRPr="001A5CED">
        <w:rPr>
          <w:sz w:val="28"/>
          <w:szCs w:val="28"/>
        </w:rPr>
        <w:lastRenderedPageBreak/>
        <w:t>найти ответ: не испаряют воду растения аквариума. Затруднение вызывает вопрос: «Происходит ли фотосинтез в плодах?»</w:t>
      </w:r>
    </w:p>
    <w:p w:rsidR="000435AC"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В свое</w:t>
      </w:r>
      <w:r w:rsidR="000435AC">
        <w:rPr>
          <w:sz w:val="28"/>
          <w:szCs w:val="28"/>
        </w:rPr>
        <w:t>й</w:t>
      </w:r>
      <w:r w:rsidRPr="001A5CED">
        <w:rPr>
          <w:sz w:val="28"/>
          <w:szCs w:val="28"/>
        </w:rPr>
        <w:t xml:space="preserve"> работе я использую «мозговой штурм». Класс делится на группы 4-5 человек. Каждой группе дается познавательный (творческий вопрос). Задача заключается в том, чтобы каждый в группе дал ответ (пусть самый немыслимый). Ответы зачитываются всему классу, и ищется самый верный</w:t>
      </w:r>
      <w:r w:rsidR="000435AC">
        <w:rPr>
          <w:sz w:val="28"/>
          <w:szCs w:val="28"/>
        </w:rPr>
        <w:t>.</w:t>
      </w:r>
    </w:p>
    <w:p w:rsidR="001A5CED" w:rsidRPr="001A5CED" w:rsidRDefault="001A5CED" w:rsidP="000435AC">
      <w:pPr>
        <w:pStyle w:val="a3"/>
        <w:shd w:val="clear" w:color="auto" w:fill="FFFFFF"/>
        <w:spacing w:before="0" w:beforeAutospacing="0" w:after="0" w:afterAutospacing="0" w:line="360" w:lineRule="auto"/>
        <w:rPr>
          <w:sz w:val="28"/>
          <w:szCs w:val="28"/>
        </w:rPr>
      </w:pPr>
      <w:r w:rsidRPr="001A5CED">
        <w:rPr>
          <w:sz w:val="28"/>
          <w:szCs w:val="28"/>
        </w:rPr>
        <w:t>Использование рассмотренных приемов в учебном процессе способствует развитию познавательного интереса, углублению знаний учащихся по курсу биолог</w:t>
      </w:r>
      <w:r w:rsidR="000435AC">
        <w:rPr>
          <w:sz w:val="28"/>
          <w:szCs w:val="28"/>
        </w:rPr>
        <w:t>ия, п</w:t>
      </w:r>
      <w:r w:rsidRPr="001A5CED">
        <w:rPr>
          <w:sz w:val="28"/>
          <w:szCs w:val="28"/>
        </w:rPr>
        <w:t xml:space="preserve">оэтому система методических средств и приемов активизации познавательной активности </w:t>
      </w:r>
      <w:r w:rsidR="000435AC">
        <w:rPr>
          <w:sz w:val="28"/>
          <w:szCs w:val="28"/>
        </w:rPr>
        <w:t xml:space="preserve">обучающихся </w:t>
      </w:r>
      <w:r w:rsidRPr="001A5CED">
        <w:rPr>
          <w:sz w:val="28"/>
          <w:szCs w:val="28"/>
        </w:rPr>
        <w:t xml:space="preserve"> нуждается в практическом освоении каждым учителем, в выработке соответствующих умений и навыков.</w:t>
      </w:r>
    </w:p>
    <w:p w:rsidR="000435AC" w:rsidRPr="001A5CED" w:rsidRDefault="000435AC" w:rsidP="000435AC">
      <w:pPr>
        <w:pStyle w:val="a3"/>
        <w:shd w:val="clear" w:color="auto" w:fill="FFFFFF"/>
        <w:spacing w:before="0" w:beforeAutospacing="0" w:after="0" w:afterAutospacing="0" w:line="360" w:lineRule="auto"/>
        <w:rPr>
          <w:sz w:val="28"/>
          <w:szCs w:val="28"/>
        </w:rPr>
      </w:pPr>
      <w:r>
        <w:rPr>
          <w:sz w:val="28"/>
          <w:szCs w:val="28"/>
        </w:rPr>
        <w:t xml:space="preserve">Таким образом,  </w:t>
      </w:r>
      <w:r w:rsidRPr="001A5CED">
        <w:rPr>
          <w:sz w:val="28"/>
          <w:szCs w:val="28"/>
        </w:rPr>
        <w:t xml:space="preserve">стимулируя познавательную деятельность самих </w:t>
      </w:r>
      <w:r>
        <w:rPr>
          <w:sz w:val="28"/>
          <w:szCs w:val="28"/>
        </w:rPr>
        <w:t xml:space="preserve">обучающихся </w:t>
      </w:r>
      <w:r w:rsidRPr="001A5CED">
        <w:rPr>
          <w:sz w:val="28"/>
          <w:szCs w:val="28"/>
        </w:rPr>
        <w:t xml:space="preserve"> и повышая их собственные усилия в овладении знаниями на всех этапах обучения, можно добиться развития позн</w:t>
      </w:r>
      <w:r>
        <w:rPr>
          <w:sz w:val="28"/>
          <w:szCs w:val="28"/>
        </w:rPr>
        <w:t>авательного интереса к биологии, а также в</w:t>
      </w:r>
      <w:r w:rsidRPr="001A5CED">
        <w:rPr>
          <w:sz w:val="28"/>
          <w:szCs w:val="28"/>
        </w:rPr>
        <w:t xml:space="preserve"> обучении надо активно работать над развитием всех </w:t>
      </w:r>
      <w:r>
        <w:rPr>
          <w:sz w:val="28"/>
          <w:szCs w:val="28"/>
        </w:rPr>
        <w:t>об</w:t>
      </w:r>
      <w:r w:rsidRPr="001A5CED">
        <w:rPr>
          <w:sz w:val="28"/>
          <w:szCs w:val="28"/>
        </w:rPr>
        <w:t>уча</w:t>
      </w:r>
      <w:r>
        <w:rPr>
          <w:sz w:val="28"/>
          <w:szCs w:val="28"/>
        </w:rPr>
        <w:t>ю</w:t>
      </w:r>
      <w:r w:rsidRPr="001A5CED">
        <w:rPr>
          <w:sz w:val="28"/>
          <w:szCs w:val="28"/>
        </w:rPr>
        <w:t>щихся, как сильны</w:t>
      </w:r>
      <w:r>
        <w:rPr>
          <w:sz w:val="28"/>
          <w:szCs w:val="28"/>
        </w:rPr>
        <w:t>х по успеваемости, так и слабых.</w:t>
      </w:r>
    </w:p>
    <w:p w:rsidR="001A5CED" w:rsidRPr="001A5CED" w:rsidRDefault="001A5CED" w:rsidP="000435AC">
      <w:pPr>
        <w:spacing w:line="360" w:lineRule="auto"/>
        <w:rPr>
          <w:rFonts w:ascii="Times New Roman" w:hAnsi="Times New Roman" w:cs="Times New Roman"/>
          <w:sz w:val="28"/>
          <w:szCs w:val="28"/>
          <w:shd w:val="clear" w:color="auto" w:fill="FFFFFF"/>
        </w:rPr>
      </w:pPr>
    </w:p>
    <w:p w:rsidR="00276AE2" w:rsidRPr="001A5CED" w:rsidRDefault="00276AE2" w:rsidP="000435AC">
      <w:pPr>
        <w:spacing w:line="360" w:lineRule="auto"/>
        <w:rPr>
          <w:rFonts w:ascii="Times New Roman" w:hAnsi="Times New Roman" w:cs="Times New Roman"/>
          <w:sz w:val="28"/>
          <w:szCs w:val="28"/>
        </w:rPr>
      </w:pPr>
      <w:bookmarkStart w:id="0" w:name="_GoBack"/>
      <w:bookmarkEnd w:id="0"/>
    </w:p>
    <w:sectPr w:rsidR="00276AE2" w:rsidRPr="001A5CED" w:rsidSect="00E66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CE2"/>
    <w:rsid w:val="000435AC"/>
    <w:rsid w:val="001A5CED"/>
    <w:rsid w:val="00276AE2"/>
    <w:rsid w:val="003B45A9"/>
    <w:rsid w:val="0074321A"/>
    <w:rsid w:val="008902B6"/>
    <w:rsid w:val="00976CE2"/>
    <w:rsid w:val="00CA2177"/>
    <w:rsid w:val="00CF61FC"/>
    <w:rsid w:val="00E66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4816390">
      <w:bodyDiv w:val="1"/>
      <w:marLeft w:val="0"/>
      <w:marRight w:val="0"/>
      <w:marTop w:val="0"/>
      <w:marBottom w:val="0"/>
      <w:divBdr>
        <w:top w:val="none" w:sz="0" w:space="0" w:color="auto"/>
        <w:left w:val="none" w:sz="0" w:space="0" w:color="auto"/>
        <w:bottom w:val="none" w:sz="0" w:space="0" w:color="auto"/>
        <w:right w:val="none" w:sz="0" w:space="0" w:color="auto"/>
      </w:divBdr>
    </w:div>
    <w:div w:id="398599953">
      <w:bodyDiv w:val="1"/>
      <w:marLeft w:val="0"/>
      <w:marRight w:val="0"/>
      <w:marTop w:val="0"/>
      <w:marBottom w:val="0"/>
      <w:divBdr>
        <w:top w:val="none" w:sz="0" w:space="0" w:color="auto"/>
        <w:left w:val="none" w:sz="0" w:space="0" w:color="auto"/>
        <w:bottom w:val="none" w:sz="0" w:space="0" w:color="auto"/>
        <w:right w:val="none" w:sz="0" w:space="0" w:color="auto"/>
      </w:divBdr>
    </w:div>
    <w:div w:id="822744371">
      <w:bodyDiv w:val="1"/>
      <w:marLeft w:val="0"/>
      <w:marRight w:val="0"/>
      <w:marTop w:val="0"/>
      <w:marBottom w:val="0"/>
      <w:divBdr>
        <w:top w:val="none" w:sz="0" w:space="0" w:color="auto"/>
        <w:left w:val="none" w:sz="0" w:space="0" w:color="auto"/>
        <w:bottom w:val="none" w:sz="0" w:space="0" w:color="auto"/>
        <w:right w:val="none" w:sz="0" w:space="0" w:color="auto"/>
      </w:divBdr>
    </w:div>
    <w:div w:id="15867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Notebook</cp:lastModifiedBy>
  <cp:revision>7</cp:revision>
  <dcterms:created xsi:type="dcterms:W3CDTF">2020-03-18T06:02:00Z</dcterms:created>
  <dcterms:modified xsi:type="dcterms:W3CDTF">2020-10-12T16:09:00Z</dcterms:modified>
</cp:coreProperties>
</file>