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86" w:rsidRPr="00C21437" w:rsidRDefault="00E84086" w:rsidP="00E84086">
      <w:pPr>
        <w:pStyle w:val="a5"/>
        <w:jc w:val="center"/>
        <w:rPr>
          <w:rFonts w:ascii="Times New Roman" w:hAnsi="Times New Roman" w:cs="Times New Roman"/>
          <w:sz w:val="44"/>
          <w:lang w:eastAsia="ru-RU"/>
        </w:rPr>
      </w:pPr>
      <w:r w:rsidRPr="00E84086">
        <w:rPr>
          <w:rFonts w:ascii="Times New Roman" w:hAnsi="Times New Roman" w:cs="Times New Roman"/>
          <w:sz w:val="44"/>
          <w:lang w:eastAsia="ru-RU"/>
        </w:rPr>
        <w:t xml:space="preserve">Особенности воспитательной работы с </w:t>
      </w:r>
      <w:proofErr w:type="gramStart"/>
      <w:r w:rsidR="00C21437">
        <w:rPr>
          <w:rFonts w:ascii="Times New Roman" w:hAnsi="Times New Roman" w:cs="Times New Roman"/>
          <w:sz w:val="44"/>
          <w:lang w:eastAsia="ru-RU"/>
        </w:rPr>
        <w:t>об</w:t>
      </w:r>
      <w:r w:rsidRPr="00E84086">
        <w:rPr>
          <w:rFonts w:ascii="Times New Roman" w:hAnsi="Times New Roman" w:cs="Times New Roman"/>
          <w:sz w:val="44"/>
          <w:lang w:eastAsia="ru-RU"/>
        </w:rPr>
        <w:t>уча</w:t>
      </w:r>
      <w:r w:rsidR="00C21437">
        <w:rPr>
          <w:rFonts w:ascii="Times New Roman" w:hAnsi="Times New Roman" w:cs="Times New Roman"/>
          <w:sz w:val="44"/>
          <w:lang w:eastAsia="ru-RU"/>
        </w:rPr>
        <w:t>ю</w:t>
      </w:r>
      <w:r w:rsidRPr="00E84086">
        <w:rPr>
          <w:rFonts w:ascii="Times New Roman" w:hAnsi="Times New Roman" w:cs="Times New Roman"/>
          <w:sz w:val="44"/>
          <w:lang w:eastAsia="ru-RU"/>
        </w:rPr>
        <w:t>щимися</w:t>
      </w:r>
      <w:proofErr w:type="gramEnd"/>
      <w:r w:rsidRPr="00E84086">
        <w:rPr>
          <w:rFonts w:ascii="Times New Roman" w:hAnsi="Times New Roman" w:cs="Times New Roman"/>
          <w:sz w:val="44"/>
          <w:lang w:eastAsia="ru-RU"/>
        </w:rPr>
        <w:t xml:space="preserve"> подросткового возраста</w:t>
      </w:r>
    </w:p>
    <w:p w:rsidR="00E84086" w:rsidRPr="00C21437" w:rsidRDefault="00E84086" w:rsidP="00E84086">
      <w:pPr>
        <w:pStyle w:val="a5"/>
        <w:jc w:val="center"/>
        <w:rPr>
          <w:rFonts w:ascii="Times New Roman" w:hAnsi="Times New Roman" w:cs="Times New Roman"/>
          <w:sz w:val="44"/>
          <w:lang w:eastAsia="ru-RU"/>
        </w:rPr>
      </w:pPr>
    </w:p>
    <w:p w:rsidR="00E84086" w:rsidRPr="00C21437" w:rsidRDefault="00E84086" w:rsidP="00E84086">
      <w:pPr>
        <w:pStyle w:val="a5"/>
        <w:jc w:val="center"/>
        <w:rPr>
          <w:rFonts w:ascii="Times New Roman" w:hAnsi="Times New Roman" w:cs="Times New Roman"/>
          <w:sz w:val="44"/>
          <w:lang w:eastAsia="ru-RU"/>
        </w:rPr>
      </w:pPr>
    </w:p>
    <w:p w:rsidR="00E84086" w:rsidRDefault="00E84086" w:rsidP="00E84086">
      <w:pPr>
        <w:pStyle w:val="a5"/>
        <w:rPr>
          <w:rFonts w:ascii="Times New Roman" w:hAnsi="Times New Roman" w:cs="Times New Roman"/>
          <w:b/>
          <w:bCs/>
          <w:sz w:val="28"/>
          <w:szCs w:val="28"/>
          <w:lang w:val="en-US" w:eastAsia="ru-RU"/>
        </w:rPr>
      </w:pPr>
      <w:r w:rsidRPr="00E84086">
        <w:rPr>
          <w:rFonts w:ascii="Times New Roman" w:hAnsi="Times New Roman" w:cs="Times New Roman"/>
          <w:b/>
          <w:bCs/>
          <w:sz w:val="28"/>
          <w:szCs w:val="28"/>
          <w:lang w:eastAsia="ru-RU"/>
        </w:rPr>
        <w:t>Введение</w:t>
      </w:r>
    </w:p>
    <w:p w:rsidR="00E84086" w:rsidRPr="00E84086" w:rsidRDefault="00E84086" w:rsidP="00E84086">
      <w:pPr>
        <w:pStyle w:val="a5"/>
        <w:rPr>
          <w:rFonts w:ascii="Times New Roman" w:hAnsi="Times New Roman" w:cs="Times New Roman"/>
          <w:sz w:val="28"/>
          <w:szCs w:val="28"/>
          <w:lang w:val="en-US" w:eastAsia="ru-RU"/>
        </w:rPr>
      </w:pP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Основное содержание подросткового периода - физиологический и социальный переход от детства к взрослости. В </w:t>
      </w:r>
      <w:proofErr w:type="gramStart"/>
      <w:r w:rsidRPr="00E84086">
        <w:rPr>
          <w:rFonts w:ascii="Times New Roman" w:hAnsi="Times New Roman" w:cs="Times New Roman"/>
          <w:sz w:val="28"/>
          <w:szCs w:val="28"/>
          <w:lang w:eastAsia="ru-RU"/>
        </w:rPr>
        <w:t>отечествен-ной</w:t>
      </w:r>
      <w:proofErr w:type="gramEnd"/>
      <w:r w:rsidRPr="00E84086">
        <w:rPr>
          <w:rFonts w:ascii="Times New Roman" w:hAnsi="Times New Roman" w:cs="Times New Roman"/>
          <w:sz w:val="28"/>
          <w:szCs w:val="28"/>
          <w:lang w:eastAsia="ru-RU"/>
        </w:rPr>
        <w:t xml:space="preserve"> и зарубежной практике различно определяются возрастные границы данного периода. Так, в зарубежной психологии (чаще американской) этот возраст определяется как этап становления личности от 10 до 19 лет. В отечественной психологии еще недавно подростковый возраст определялся границами 12-17 лет, в последнее время такими границами все чаще определяется период от 10 до 15 лет. Однако, все психологи согласны с тем, что подростковый возраст - это кризисный период, который характеризуется следующими отличиями: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r w:rsidRPr="00E84086">
        <w:rPr>
          <w:rFonts w:ascii="Times New Roman" w:hAnsi="Times New Roman" w:cs="Times New Roman"/>
          <w:sz w:val="28"/>
          <w:szCs w:val="28"/>
          <w:u w:val="single"/>
          <w:lang w:eastAsia="ru-RU"/>
        </w:rPr>
        <w:t>Сменяется ситуация развития:</w:t>
      </w:r>
      <w:r w:rsidRPr="00E84086">
        <w:rPr>
          <w:rFonts w:ascii="Times New Roman" w:hAnsi="Times New Roman" w:cs="Times New Roman"/>
          <w:sz w:val="28"/>
          <w:szCs w:val="28"/>
          <w:lang w:eastAsia="ru-RU"/>
        </w:rPr>
        <w:t> у подростка возникает устойчивое стремление к независимости, самостоятельности, хотя ближайшее окружение (родители, педагоги) относятся к подростку как к ребенку;</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Меняется ведущий вид деятельности: учебная деятельность младшего школьника сменяется эмоционально - личностным общением со сверстниками в подростковом возрасте;</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r w:rsidRPr="00E84086">
        <w:rPr>
          <w:rFonts w:ascii="Times New Roman" w:hAnsi="Times New Roman" w:cs="Times New Roman"/>
          <w:sz w:val="28"/>
          <w:szCs w:val="28"/>
          <w:u w:val="single"/>
          <w:lang w:eastAsia="ru-RU"/>
        </w:rPr>
        <w:t xml:space="preserve">Появляются физиологические и психологические новообразования, </w:t>
      </w:r>
      <w:r w:rsidRPr="00E84086">
        <w:rPr>
          <w:rFonts w:ascii="Times New Roman" w:hAnsi="Times New Roman" w:cs="Times New Roman"/>
          <w:sz w:val="28"/>
          <w:szCs w:val="28"/>
          <w:lang w:eastAsia="ru-RU"/>
        </w:rPr>
        <w:t>обеспечивающие проце</w:t>
      </w:r>
      <w:proofErr w:type="gramStart"/>
      <w:r w:rsidRPr="00E84086">
        <w:rPr>
          <w:rFonts w:ascii="Times New Roman" w:hAnsi="Times New Roman" w:cs="Times New Roman"/>
          <w:sz w:val="28"/>
          <w:szCs w:val="28"/>
          <w:lang w:eastAsia="ru-RU"/>
        </w:rPr>
        <w:t>сс взр</w:t>
      </w:r>
      <w:proofErr w:type="gramEnd"/>
      <w:r w:rsidRPr="00E84086">
        <w:rPr>
          <w:rFonts w:ascii="Times New Roman" w:hAnsi="Times New Roman" w:cs="Times New Roman"/>
          <w:sz w:val="28"/>
          <w:szCs w:val="28"/>
          <w:lang w:eastAsia="ru-RU"/>
        </w:rPr>
        <w:t>осления.</w:t>
      </w:r>
    </w:p>
    <w:p w:rsidR="00E84086" w:rsidRPr="00E84086" w:rsidRDefault="00E84086" w:rsidP="00E84086">
      <w:pPr>
        <w:pStyle w:val="a5"/>
        <w:rPr>
          <w:rFonts w:ascii="Times New Roman" w:hAnsi="Times New Roman" w:cs="Times New Roman"/>
          <w:sz w:val="28"/>
          <w:szCs w:val="28"/>
          <w:lang w:eastAsia="ru-RU"/>
        </w:rPr>
      </w:pPr>
      <w:proofErr w:type="gramStart"/>
      <w:r w:rsidRPr="00E84086">
        <w:rPr>
          <w:rFonts w:ascii="Times New Roman" w:hAnsi="Times New Roman" w:cs="Times New Roman"/>
          <w:sz w:val="28"/>
          <w:szCs w:val="28"/>
          <w:lang w:eastAsia="ru-RU"/>
        </w:rPr>
        <w:t>Устойчивые трудности, возникающие при осуществлении учебно-воспитательного процесса среди подростков обусловлены следующими факторами: преобладанием в процессе реформирования школы теоретических моделей, не прошедших достаточной практической апробации; отсутствием у педагогов необходимых психологических знаний о подростковом развитии, высокой текучестью педагогических кадров и т. д., что приводит к осуществлению воспитательных воздействий без должного внимания к полу, культуре, социальным и индивидуальным отличиям подростков.</w:t>
      </w:r>
      <w:proofErr w:type="gramEnd"/>
      <w:r w:rsidRPr="00E84086">
        <w:rPr>
          <w:rFonts w:ascii="Times New Roman" w:hAnsi="Times New Roman" w:cs="Times New Roman"/>
          <w:sz w:val="28"/>
          <w:szCs w:val="28"/>
          <w:lang w:eastAsia="ru-RU"/>
        </w:rPr>
        <w:t xml:space="preserve"> Предполагаемые рекомендации призваны оптимизировать деятельность педагогов, работающих с учащимися подросткового возраста.</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b/>
          <w:bCs/>
          <w:sz w:val="28"/>
          <w:szCs w:val="28"/>
          <w:lang w:eastAsia="ru-RU"/>
        </w:rPr>
        <w:t>Особенности физического развития подростков.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Характеристика 1. Развитие подростков характеризуется интенсивным ростом, включающим изменения размеров тела и видимые структурно-скелетные изменения.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Интенсивный рост достигает своего пика у девочек около 12 лет, а у мальчиков - около 14 лет. Учитывая индивидуальные отличия в темпах роста, можно утверждать, что значительные физические изменения осуществляются на протяжении всего периода 10-15 лет. Темпы роста отличны у мальчиков и </w:t>
      </w:r>
      <w:r w:rsidRPr="00E84086">
        <w:rPr>
          <w:rFonts w:ascii="Times New Roman" w:hAnsi="Times New Roman" w:cs="Times New Roman"/>
          <w:sz w:val="28"/>
          <w:szCs w:val="28"/>
          <w:lang w:eastAsia="ru-RU"/>
        </w:rPr>
        <w:lastRenderedPageBreak/>
        <w:t>девочек. Средний мальчик несколько выше средней девочки до тех пор, пока не проходит период интенсивного роста. В период от 11 до 13 лет средняя девочка может стать выше, тяжелее и сильнее обычного мальчика.</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Усиленный рост и непропорциональность развития заставляет подростков чувствовать себя неловко, дискомфортно. И у мальчиков, и у девочек появляется тревога, озабоченность по поводу происходящих изменений. Они постоянно исследуют физические изменения, сравнивая свои характеристики с характеристиками сверстников.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Характеристика 2. Физическое развитие подростков осуществляется в соответствии с определенными закономерностями и последовательностью изменений, однако темпы и характер роста индивидуальны у каждого подростка.</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Периодом самых значительных изменений в физическом развитии девочек является возраст 11-13 лет, у мальчиков самые значительные изменения наблюдаются в 13 и 14 лет. Отличия в темпах созревания влияют на самооценку, самочувствие и общее психосоциальное развитие.</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Характеристика 3. Важнейшей характеристикой физического развития является половое созревание, оцениваемое по развитию репродуктивной системы.</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Половые изменения в подростковом возрасте также характеризуются широкими индивидуальными отличиями, однако около 80 % мальчиков и   90%</w:t>
      </w:r>
      <w:r w:rsidRPr="00E84086">
        <w:rPr>
          <w:rFonts w:ascii="Times New Roman" w:hAnsi="Times New Roman" w:cs="Times New Roman"/>
          <w:i/>
          <w:iCs/>
          <w:sz w:val="28"/>
          <w:szCs w:val="28"/>
          <w:lang w:eastAsia="ru-RU"/>
        </w:rPr>
        <w:t> </w:t>
      </w:r>
      <w:r w:rsidRPr="00E84086">
        <w:rPr>
          <w:rFonts w:ascii="Times New Roman" w:hAnsi="Times New Roman" w:cs="Times New Roman"/>
          <w:sz w:val="28"/>
          <w:szCs w:val="28"/>
          <w:lang w:eastAsia="ru-RU"/>
        </w:rPr>
        <w:t xml:space="preserve">девочек достигают половой зрелости к 14 годам. Половое созревание девочек оценивается обычно по росту груди (начинается в 8,5 - 13, заканчивается в 13-18 лет) и появлению первой менструации </w:t>
      </w:r>
      <w:proofErr w:type="gramStart"/>
      <w:r w:rsidRPr="00E84086">
        <w:rPr>
          <w:rFonts w:ascii="Times New Roman" w:hAnsi="Times New Roman" w:cs="Times New Roman"/>
          <w:sz w:val="28"/>
          <w:szCs w:val="28"/>
          <w:lang w:eastAsia="ru-RU"/>
        </w:rPr>
        <w:t xml:space="preserve">( </w:t>
      </w:r>
      <w:proofErr w:type="gramEnd"/>
      <w:r w:rsidRPr="00E84086">
        <w:rPr>
          <w:rFonts w:ascii="Times New Roman" w:hAnsi="Times New Roman" w:cs="Times New Roman"/>
          <w:sz w:val="28"/>
          <w:szCs w:val="28"/>
          <w:lang w:eastAsia="ru-RU"/>
        </w:rPr>
        <w:t xml:space="preserve">в среднем первая менструация наблюдается между 10,5 и 15,5 лет). Половое созревание мальчиков обычно оценивается по росту гениталий (начинается в 9,5 - 14 лет и заканчивается в 12,5- 17 лет) и появлению первой поллюции </w:t>
      </w:r>
      <w:proofErr w:type="gramStart"/>
      <w:r w:rsidRPr="00E84086">
        <w:rPr>
          <w:rFonts w:ascii="Times New Roman" w:hAnsi="Times New Roman" w:cs="Times New Roman"/>
          <w:sz w:val="28"/>
          <w:szCs w:val="28"/>
          <w:lang w:eastAsia="ru-RU"/>
        </w:rPr>
        <w:t xml:space="preserve">( </w:t>
      </w:r>
      <w:proofErr w:type="gramEnd"/>
      <w:r w:rsidRPr="00E84086">
        <w:rPr>
          <w:rFonts w:ascii="Times New Roman" w:hAnsi="Times New Roman" w:cs="Times New Roman"/>
          <w:sz w:val="28"/>
          <w:szCs w:val="28"/>
          <w:lang w:eastAsia="ru-RU"/>
        </w:rPr>
        <w:t>в среднем в 11-16 лет).</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Педагоги могут ожидать, что подростки испытывают серьезные, зачастую дискомфортные физические изменения. </w:t>
      </w:r>
      <w:proofErr w:type="gramStart"/>
      <w:r w:rsidRPr="00E84086">
        <w:rPr>
          <w:rFonts w:ascii="Times New Roman" w:hAnsi="Times New Roman" w:cs="Times New Roman"/>
          <w:sz w:val="28"/>
          <w:szCs w:val="28"/>
          <w:lang w:eastAsia="ru-RU"/>
        </w:rPr>
        <w:t>Подросткам характерны тревожность, эмоциональная напряженность как результат переживаний физических изменений, что влияет на внимание, мотивацию и способность сосредотачиваться на учебной деятельности.</w:t>
      </w:r>
      <w:proofErr w:type="gramEnd"/>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Рекомендации для педагогов: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учебная деятельность должна соответствовать постоянно меняющимся потребностям подростков;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во взаимодействии необходимо избегать чрезмерного физического и психологического давления на подростков;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способствовать пониманию и принятию подростками физических изменений;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создавать условия, разрешающие ученикам двигаться, избегать долгих периодов монотонной работы;</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        проводить физические занятия и ежедневные упражнения для </w:t>
      </w:r>
      <w:proofErr w:type="spellStart"/>
      <w:r w:rsidRPr="00E84086">
        <w:rPr>
          <w:rFonts w:ascii="Times New Roman" w:hAnsi="Times New Roman" w:cs="Times New Roman"/>
          <w:sz w:val="28"/>
          <w:szCs w:val="28"/>
          <w:lang w:eastAsia="ru-RU"/>
        </w:rPr>
        <w:t>всехучащихся</w:t>
      </w:r>
      <w:proofErr w:type="spellEnd"/>
      <w:r w:rsidRPr="00E84086">
        <w:rPr>
          <w:rFonts w:ascii="Times New Roman" w:hAnsi="Times New Roman" w:cs="Times New Roman"/>
          <w:sz w:val="28"/>
          <w:szCs w:val="28"/>
          <w:lang w:eastAsia="ru-RU"/>
        </w:rPr>
        <w:t>;</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lastRenderedPageBreak/>
        <w:t>•        в повседневной жизни пропагандировать ценность физического здоровья, занятий спорта, правильного питания, необходимости соблюдения личной гигиены.</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b/>
          <w:bCs/>
          <w:sz w:val="28"/>
          <w:szCs w:val="28"/>
          <w:lang w:eastAsia="ru-RU"/>
        </w:rPr>
        <w:t>Особенности психосоциального развития.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Характеристика 1.</w:t>
      </w:r>
      <w:r w:rsidRPr="00E84086">
        <w:rPr>
          <w:rFonts w:ascii="Times New Roman" w:hAnsi="Times New Roman" w:cs="Times New Roman"/>
          <w:sz w:val="28"/>
          <w:szCs w:val="28"/>
          <w:lang w:eastAsia="ru-RU"/>
        </w:rPr>
        <w:t> Важной характеристикой является то, что в подростковом возрасте формируются полноценные дружеские отношения на фоне повышения активности в социальном взаимодействии. Благодаря близкой дружбе, которая возникает около 12 лет и старше, снижается тревожность, развивается чувство коллективизма, совершенствуются коммуникативные навыки. Мальчики проявляют тенденцию собираться в группы и иметь широкую сеть дружеских отношений, в то время</w:t>
      </w:r>
      <w:proofErr w:type="gramStart"/>
      <w:r w:rsidRPr="00E84086">
        <w:rPr>
          <w:rFonts w:ascii="Times New Roman" w:hAnsi="Times New Roman" w:cs="Times New Roman"/>
          <w:sz w:val="28"/>
          <w:szCs w:val="28"/>
          <w:lang w:eastAsia="ru-RU"/>
        </w:rPr>
        <w:t>,</w:t>
      </w:r>
      <w:proofErr w:type="gramEnd"/>
      <w:r w:rsidRPr="00E84086">
        <w:rPr>
          <w:rFonts w:ascii="Times New Roman" w:hAnsi="Times New Roman" w:cs="Times New Roman"/>
          <w:sz w:val="28"/>
          <w:szCs w:val="28"/>
          <w:lang w:eastAsia="ru-RU"/>
        </w:rPr>
        <w:t xml:space="preserve"> как девочки предпочитают дружеские контакты с 1 или 2 подругами. В дружеском общении девочки более откровенны, больше доверяют подругам, предпочитают более интенсивное взаимодействие. Мальчики больше беспокоятся о своем положении в группе, девочки больше тревожатся о характере общения.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Педагоги должны понимать важность дружбы, которая является одним из условий полноценного развития подростков, оказывать поддержку и помощь социально изолированным учащимся.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Характеристика 2.</w:t>
      </w:r>
      <w:r w:rsidRPr="00E84086">
        <w:rPr>
          <w:rFonts w:ascii="Times New Roman" w:hAnsi="Times New Roman" w:cs="Times New Roman"/>
          <w:sz w:val="28"/>
          <w:szCs w:val="28"/>
          <w:lang w:eastAsia="ru-RU"/>
        </w:rPr>
        <w:t> Подростки переносят свое внимание от взаимоотношений с родителями и учителями на сверстников, которые становятся законодателями главных стандартов в поведении.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Группа ровесников начинает выступать главным источником информации об отношениях, ценностях, поведении. Иногда подростки считают, что сохранение близких отношений с родителями и учителями приводит к потере одобрения сверстников. В течение этого периода педагоги должны воспринимать влияние сверстников как естественный аспект социального развития. Сферы интересов подростков, включая наркотики, алкоголь, курение, сексуальную активность, зачастую формируются под влиянием сверстников.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Характеристика 3.</w:t>
      </w:r>
      <w:r w:rsidRPr="00E84086">
        <w:rPr>
          <w:rFonts w:ascii="Times New Roman" w:hAnsi="Times New Roman" w:cs="Times New Roman"/>
          <w:sz w:val="28"/>
          <w:szCs w:val="28"/>
          <w:lang w:eastAsia="ru-RU"/>
        </w:rPr>
        <w:t> Подростки испытывают беспокойство по поводу своего развития, что ведет к исследованию всех происходящих изменений.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Подростки постоянно сравнивают свои физические и социальные характеристики с характеристиками сверстников. Подростки, отличающиеся от сверстников темпами или характером развития, могут быть единственными, кто замечает эти отличия. Однако подобные оценки могут существенно влиять на формирование представлений о себе.</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Характеристика 4.</w:t>
      </w:r>
      <w:r w:rsidRPr="00E84086">
        <w:rPr>
          <w:rFonts w:ascii="Times New Roman" w:hAnsi="Times New Roman" w:cs="Times New Roman"/>
          <w:sz w:val="28"/>
          <w:szCs w:val="28"/>
          <w:lang w:eastAsia="ru-RU"/>
        </w:rPr>
        <w:t> Подростки все больше стремятся к свободе и независимости от влияний, авторитета взрослых.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В своем стремлении к независимости, подростки критикуют авторитетных взрослых, занимаются вандализмом, легко могут быть вовлечены в занятия сексом, употребление алкоголя, наркотиков, в противоправные действия.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Характеристика 5.</w:t>
      </w:r>
      <w:r w:rsidRPr="00E84086">
        <w:rPr>
          <w:rFonts w:ascii="Times New Roman" w:hAnsi="Times New Roman" w:cs="Times New Roman"/>
          <w:sz w:val="28"/>
          <w:szCs w:val="28"/>
          <w:lang w:eastAsia="ru-RU"/>
        </w:rPr>
        <w:t xml:space="preserve"> Деятельность подростков меняет их </w:t>
      </w:r>
      <w:proofErr w:type="spellStart"/>
      <w:r w:rsidRPr="00E84086">
        <w:rPr>
          <w:rFonts w:ascii="Times New Roman" w:hAnsi="Times New Roman" w:cs="Times New Roman"/>
          <w:sz w:val="28"/>
          <w:szCs w:val="28"/>
          <w:lang w:eastAsia="ru-RU"/>
        </w:rPr>
        <w:t>самовосприятие</w:t>
      </w:r>
      <w:proofErr w:type="spellEnd"/>
      <w:r w:rsidRPr="00E84086">
        <w:rPr>
          <w:rFonts w:ascii="Times New Roman" w:hAnsi="Times New Roman" w:cs="Times New Roman"/>
          <w:sz w:val="28"/>
          <w:szCs w:val="28"/>
          <w:lang w:eastAsia="ru-RU"/>
        </w:rPr>
        <w:t>, что в свою очередь также воздействует на их поведение и самочувствие.</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lastRenderedPageBreak/>
        <w:t>У многих подростков развитие самооценки сопровождается постоянной или ситуативной тревожностью. Для нормального развития самооценки ученики нуждаются в стабильности, объективности оценок и требований.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Рекомендации для педагогов: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         содействовать взаимодействию учеников разных полов культурных и </w:t>
      </w:r>
      <w:proofErr w:type="spellStart"/>
      <w:r w:rsidRPr="00E84086">
        <w:rPr>
          <w:rFonts w:ascii="Times New Roman" w:hAnsi="Times New Roman" w:cs="Times New Roman"/>
          <w:sz w:val="28"/>
          <w:szCs w:val="28"/>
          <w:lang w:eastAsia="ru-RU"/>
        </w:rPr>
        <w:t>социоэкономических</w:t>
      </w:r>
      <w:proofErr w:type="spellEnd"/>
      <w:r w:rsidRPr="00E84086">
        <w:rPr>
          <w:rFonts w:ascii="Times New Roman" w:hAnsi="Times New Roman" w:cs="Times New Roman"/>
          <w:sz w:val="28"/>
          <w:szCs w:val="28"/>
          <w:lang w:eastAsia="ru-RU"/>
        </w:rPr>
        <w:t xml:space="preserve"> характеристик;</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создавать условия для общения со сверстниками в формальных и неформальных ситуациях;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обеспечивать возможности для совершенствования речи;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обеспечивать деятельностью, раскрывающей социальные нормы и обычаи различных культур, предлагать развивающую и досуговую деятельность, соответствующую потребностям современных подростков;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предлагать подросткам информацию о нормах и возрастных особенностях взаимоотношений со сверстниками.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b/>
          <w:bCs/>
          <w:sz w:val="28"/>
          <w:szCs w:val="28"/>
          <w:lang w:eastAsia="ru-RU"/>
        </w:rPr>
        <w:t>Особенности познавательного развития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Характеристика 1.</w:t>
      </w:r>
      <w:r w:rsidRPr="00E84086">
        <w:rPr>
          <w:rFonts w:ascii="Times New Roman" w:hAnsi="Times New Roman" w:cs="Times New Roman"/>
          <w:sz w:val="28"/>
          <w:szCs w:val="28"/>
          <w:lang w:eastAsia="ru-RU"/>
        </w:rPr>
        <w:t> В подростковом возрасте происходит переход от стадии конкретных операций к стадии формальных операций в развитии мышления.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В течение стадии конкретных операций подростки накапливают опыт решения проблем на практическом уровне. Эта деятельность включает классификацию, возможность поэтапно осуществлять намерения и обратные действия, освоение основ дискуссии, понимание возможности использования различных подходов к решению проблем.</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С переходом к стадии формальных операций появляется возможность решать проблемы на теоретическом уровне. Это дает возможность понимать абстрактные понятия, объяснять противоречивые позиции, продуцировать и проверять гипотезы. Переход к данной стадии осуществляется у разных подростков в различные сроки в среднем от 11 до 14 лет.</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Характеристика 2.</w:t>
      </w:r>
      <w:r w:rsidRPr="00E84086">
        <w:rPr>
          <w:rFonts w:ascii="Times New Roman" w:hAnsi="Times New Roman" w:cs="Times New Roman"/>
          <w:sz w:val="28"/>
          <w:szCs w:val="28"/>
          <w:lang w:eastAsia="ru-RU"/>
        </w:rPr>
        <w:t> У подростков наблюдаются значительные качественные изменения содержания мышления.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Абстрактная природа мышления приводит к тому, что педагоги могут строить работу с классом так, будто все учащиеся функционируют на одном познавательном уровне (в то время, как переход к стадии формальных операций у разных подростков происходит в различные сроки). Также ошибочным является мнение о том, что если подросток может действовать на высоком (или низком) уровне в одной области знаний, то на таком же уровне он будет находиться в других областях.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После полового созревания у девочек наблюдается несколько более высокий уровень вербальных способностей, а у мальчиков - пространственно-технических. Учителя должны избегать содействия этим отличиям, советуя подросткам заниматься в различных областях.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Характеристика 3.</w:t>
      </w:r>
      <w:r w:rsidRPr="00E84086">
        <w:rPr>
          <w:rFonts w:ascii="Times New Roman" w:hAnsi="Times New Roman" w:cs="Times New Roman"/>
          <w:sz w:val="28"/>
          <w:szCs w:val="28"/>
          <w:lang w:eastAsia="ru-RU"/>
        </w:rPr>
        <w:t> Мышление подростков становится абстрактным, критическим, гипотетическим, рефлексивным.</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lastRenderedPageBreak/>
        <w:t>Подростки начинают думать о природе мышления, у них развиваются способности анализировать и синтезировать факты, экспериментировать и применять различные стратегии для решения проблем.</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Характеристика 4.</w:t>
      </w:r>
      <w:r w:rsidRPr="00E84086">
        <w:rPr>
          <w:rFonts w:ascii="Times New Roman" w:hAnsi="Times New Roman" w:cs="Times New Roman"/>
          <w:sz w:val="28"/>
          <w:szCs w:val="28"/>
          <w:lang w:eastAsia="ru-RU"/>
        </w:rPr>
        <w:t> Подростки приобретают способность делать обоснованный моральный выбор.</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Педагогам необходимо создавать условия, которые помогут учащимся осознать значение конструктивного поведения, осознавать последствия нарушений поведения.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u w:val="single"/>
          <w:lang w:eastAsia="ru-RU"/>
        </w:rPr>
        <w:t>Рекомендации для педагогов: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подростки при переходе к стадии формальных операций нуждаются в возможностях логически обосновывать устные утверждения в отсутствии реальных объектов;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учебная деятельность должна способствовать развитию умений думать абстрактно и гипотетически; учет индивидуальных отличий поможет снизить напряженность учащихся, испытывающих неудовлетворенность по поводу учебных затруднений;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построение учебной деятельности на уроках должно отражать учет индивидуальных учебных стилей и различных познавательных уровней;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предоставление учащимся возможности исследовать свои интересы и способности;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систематически предлагать воспитательные мероприятия по формированию нравственного мышления;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формировать и поддерживать творческий подход к осуществлению деятельности.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b/>
          <w:bCs/>
          <w:sz w:val="28"/>
          <w:szCs w:val="28"/>
          <w:lang w:eastAsia="ru-RU"/>
        </w:rPr>
        <w:t>Нарушение поведения как одно из проявлений психологической защиты у подростков.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Для подростков наиболее значимыми являются 7 базовых потребностей: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1.           Потребность быть отличным от других;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2.           Потребность в </w:t>
      </w:r>
      <w:proofErr w:type="spellStart"/>
      <w:r w:rsidRPr="00E84086">
        <w:rPr>
          <w:rFonts w:ascii="Times New Roman" w:hAnsi="Times New Roman" w:cs="Times New Roman"/>
          <w:sz w:val="28"/>
          <w:szCs w:val="28"/>
          <w:lang w:eastAsia="ru-RU"/>
        </w:rPr>
        <w:t>самоизучении</w:t>
      </w:r>
      <w:proofErr w:type="spellEnd"/>
      <w:r w:rsidRPr="00E84086">
        <w:rPr>
          <w:rFonts w:ascii="Times New Roman" w:hAnsi="Times New Roman" w:cs="Times New Roman"/>
          <w:sz w:val="28"/>
          <w:szCs w:val="28"/>
          <w:lang w:eastAsia="ru-RU"/>
        </w:rPr>
        <w:t xml:space="preserve"> и самоопределении;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3.           Потребность иметь значимую деятельность в школе и за ее пределами;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4.           Потребность в положительном взаимодействии со сверстниками и взрослыми;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5.           Потребность в физической активности;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6.           Потребность в компетентности и успешности;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7.           Потребность в развитии и стабильности.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Если данные потребности не могут быть удовлетворены, то можно ожидать активизации защитных механизмов и трансформации нормативного (социально одобряемого) поведения </w:t>
      </w:r>
      <w:proofErr w:type="gramStart"/>
      <w:r w:rsidRPr="00E84086">
        <w:rPr>
          <w:rFonts w:ascii="Times New Roman" w:hAnsi="Times New Roman" w:cs="Times New Roman"/>
          <w:sz w:val="28"/>
          <w:szCs w:val="28"/>
          <w:lang w:eastAsia="ru-RU"/>
        </w:rPr>
        <w:t>в</w:t>
      </w:r>
      <w:proofErr w:type="gramEnd"/>
      <w:r w:rsidRPr="00E84086">
        <w:rPr>
          <w:rFonts w:ascii="Times New Roman" w:hAnsi="Times New Roman" w:cs="Times New Roman"/>
          <w:sz w:val="28"/>
          <w:szCs w:val="28"/>
          <w:lang w:eastAsia="ru-RU"/>
        </w:rPr>
        <w:t xml:space="preserve"> отклоняющееся (</w:t>
      </w:r>
      <w:proofErr w:type="spellStart"/>
      <w:r w:rsidRPr="00E84086">
        <w:rPr>
          <w:rFonts w:ascii="Times New Roman" w:hAnsi="Times New Roman" w:cs="Times New Roman"/>
          <w:sz w:val="28"/>
          <w:szCs w:val="28"/>
          <w:lang w:eastAsia="ru-RU"/>
        </w:rPr>
        <w:t>девиантное</w:t>
      </w:r>
      <w:proofErr w:type="spellEnd"/>
      <w:r w:rsidRPr="00E84086">
        <w:rPr>
          <w:rFonts w:ascii="Times New Roman" w:hAnsi="Times New Roman" w:cs="Times New Roman"/>
          <w:sz w:val="28"/>
          <w:szCs w:val="28"/>
          <w:lang w:eastAsia="ru-RU"/>
        </w:rPr>
        <w:t xml:space="preserve">). Нарушения поведения могут формироваться на основе искажения вполне нормальных специфических реакций подростков. Так искажение реакции эмансипации могут привести к развитию чрезмерного стремления поступать только в соответствии с собственным мнением. На основе реакции группирование может возникнуть зависимость от </w:t>
      </w:r>
      <w:proofErr w:type="spellStart"/>
      <w:r w:rsidRPr="00E84086">
        <w:rPr>
          <w:rFonts w:ascii="Times New Roman" w:hAnsi="Times New Roman" w:cs="Times New Roman"/>
          <w:sz w:val="28"/>
          <w:szCs w:val="28"/>
          <w:lang w:eastAsia="ru-RU"/>
        </w:rPr>
        <w:t>референтной</w:t>
      </w:r>
      <w:proofErr w:type="spellEnd"/>
      <w:r w:rsidRPr="00E84086">
        <w:rPr>
          <w:rFonts w:ascii="Times New Roman" w:hAnsi="Times New Roman" w:cs="Times New Roman"/>
          <w:sz w:val="28"/>
          <w:szCs w:val="28"/>
          <w:lang w:eastAsia="ru-RU"/>
        </w:rPr>
        <w:t xml:space="preserve"> (т.е. </w:t>
      </w:r>
      <w:r w:rsidRPr="00E84086">
        <w:rPr>
          <w:rFonts w:ascii="Times New Roman" w:hAnsi="Times New Roman" w:cs="Times New Roman"/>
          <w:sz w:val="28"/>
          <w:szCs w:val="28"/>
          <w:lang w:eastAsia="ru-RU"/>
        </w:rPr>
        <w:lastRenderedPageBreak/>
        <w:t xml:space="preserve">значимой) антисоциальной группировки, на основе реакции развлечений могут сформироваться различные формы химической зависимости (употребление наркотиков, алкоголя, </w:t>
      </w:r>
      <w:proofErr w:type="spellStart"/>
      <w:r w:rsidRPr="00E84086">
        <w:rPr>
          <w:rFonts w:ascii="Times New Roman" w:hAnsi="Times New Roman" w:cs="Times New Roman"/>
          <w:sz w:val="28"/>
          <w:szCs w:val="28"/>
          <w:lang w:eastAsia="ru-RU"/>
        </w:rPr>
        <w:t>табакокурение</w:t>
      </w:r>
      <w:proofErr w:type="spellEnd"/>
      <w:r w:rsidRPr="00E84086">
        <w:rPr>
          <w:rFonts w:ascii="Times New Roman" w:hAnsi="Times New Roman" w:cs="Times New Roman"/>
          <w:sz w:val="28"/>
          <w:szCs w:val="28"/>
          <w:lang w:eastAsia="ru-RU"/>
        </w:rPr>
        <w:t>). Трансформация реакции отказа, оппозиции, компенсации может привести к формированию специфических черт характера.</w:t>
      </w:r>
    </w:p>
    <w:p w:rsidR="00E84086" w:rsidRPr="00E84086" w:rsidRDefault="00E84086" w:rsidP="00E84086">
      <w:pPr>
        <w:pStyle w:val="a5"/>
        <w:rPr>
          <w:rFonts w:ascii="Times New Roman" w:hAnsi="Times New Roman" w:cs="Times New Roman"/>
          <w:sz w:val="28"/>
          <w:szCs w:val="28"/>
          <w:lang w:eastAsia="ru-RU"/>
        </w:rPr>
      </w:pPr>
      <w:proofErr w:type="spellStart"/>
      <w:r w:rsidRPr="00E84086">
        <w:rPr>
          <w:rFonts w:ascii="Times New Roman" w:hAnsi="Times New Roman" w:cs="Times New Roman"/>
          <w:sz w:val="28"/>
          <w:szCs w:val="28"/>
          <w:lang w:eastAsia="ru-RU"/>
        </w:rPr>
        <w:t>Девиантное</w:t>
      </w:r>
      <w:proofErr w:type="spellEnd"/>
      <w:r w:rsidRPr="00E84086">
        <w:rPr>
          <w:rFonts w:ascii="Times New Roman" w:hAnsi="Times New Roman" w:cs="Times New Roman"/>
          <w:sz w:val="28"/>
          <w:szCs w:val="28"/>
          <w:lang w:eastAsia="ru-RU"/>
        </w:rPr>
        <w:t xml:space="preserve"> (отклоняющееся) поведение у подростков может включать разнообразные </w:t>
      </w:r>
      <w:proofErr w:type="spellStart"/>
      <w:r w:rsidRPr="00E84086">
        <w:rPr>
          <w:rFonts w:ascii="Times New Roman" w:hAnsi="Times New Roman" w:cs="Times New Roman"/>
          <w:sz w:val="28"/>
          <w:szCs w:val="28"/>
          <w:lang w:eastAsia="ru-RU"/>
        </w:rPr>
        <w:t>антидисциплинарные</w:t>
      </w:r>
      <w:proofErr w:type="spellEnd"/>
      <w:r w:rsidRPr="00E84086">
        <w:rPr>
          <w:rFonts w:ascii="Times New Roman" w:hAnsi="Times New Roman" w:cs="Times New Roman"/>
          <w:sz w:val="28"/>
          <w:szCs w:val="28"/>
          <w:lang w:eastAsia="ru-RU"/>
        </w:rPr>
        <w:t xml:space="preserve">,  антисоциальные,  </w:t>
      </w:r>
      <w:proofErr w:type="spellStart"/>
      <w:r w:rsidRPr="00E84086">
        <w:rPr>
          <w:rFonts w:ascii="Times New Roman" w:hAnsi="Times New Roman" w:cs="Times New Roman"/>
          <w:sz w:val="28"/>
          <w:szCs w:val="28"/>
          <w:lang w:eastAsia="ru-RU"/>
        </w:rPr>
        <w:t>делинквентные</w:t>
      </w:r>
      <w:proofErr w:type="spellEnd"/>
      <w:r w:rsidRPr="00E84086">
        <w:rPr>
          <w:rFonts w:ascii="Times New Roman" w:hAnsi="Times New Roman" w:cs="Times New Roman"/>
          <w:sz w:val="28"/>
          <w:szCs w:val="28"/>
          <w:lang w:eastAsia="ru-RU"/>
        </w:rPr>
        <w:t xml:space="preserve"> (аморальные действия, не доходящие до уровня нарушений  законодательства), противоправные и </w:t>
      </w:r>
      <w:proofErr w:type="spellStart"/>
      <w:r w:rsidRPr="00E84086">
        <w:rPr>
          <w:rFonts w:ascii="Times New Roman" w:hAnsi="Times New Roman" w:cs="Times New Roman"/>
          <w:sz w:val="28"/>
          <w:szCs w:val="28"/>
          <w:lang w:eastAsia="ru-RU"/>
        </w:rPr>
        <w:t>аутоагрессивные</w:t>
      </w:r>
      <w:proofErr w:type="spellEnd"/>
      <w:r w:rsidRPr="00E84086">
        <w:rPr>
          <w:rFonts w:ascii="Times New Roman" w:hAnsi="Times New Roman" w:cs="Times New Roman"/>
          <w:sz w:val="28"/>
          <w:szCs w:val="28"/>
          <w:lang w:eastAsia="ru-RU"/>
        </w:rPr>
        <w:t xml:space="preserve"> (направленные на себя) действия.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Нарушения поведения по своему происхождению могут быть обусловлены отклонениями в развитии личности (сфера коррекции психолога, психоневролога), особенностями физического развития (сфера деятельности медиков и психолого-педагогическая реабилитация), условиями воспитания и социального окружения (психолого-педагогическая коррекция).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Зачастую не реализация значимых потребностей, чувство неудовлетворенности, неполноценности компенсируются с помощью деструктивных и конструктивных механизмов защиты. При деструктивной защите подросток не осознает причины и суть проблемы, достигает состояния психологической устойчивости благодаря включаемым автоматически (без контроля сознания) защитным механизмам, включающим отрицание проблемы, </w:t>
      </w:r>
      <w:proofErr w:type="spellStart"/>
      <w:r w:rsidRPr="00E84086">
        <w:rPr>
          <w:rFonts w:ascii="Times New Roman" w:hAnsi="Times New Roman" w:cs="Times New Roman"/>
          <w:sz w:val="28"/>
          <w:szCs w:val="28"/>
          <w:lang w:eastAsia="ru-RU"/>
        </w:rPr>
        <w:t>псевдоразумную</w:t>
      </w:r>
      <w:proofErr w:type="spellEnd"/>
      <w:r w:rsidRPr="00E84086">
        <w:rPr>
          <w:rFonts w:ascii="Times New Roman" w:hAnsi="Times New Roman" w:cs="Times New Roman"/>
          <w:sz w:val="28"/>
          <w:szCs w:val="28"/>
          <w:lang w:eastAsia="ru-RU"/>
        </w:rPr>
        <w:t xml:space="preserve"> интерпретацию ситуации, агрессию, </w:t>
      </w:r>
      <w:proofErr w:type="spellStart"/>
      <w:r w:rsidRPr="00E84086">
        <w:rPr>
          <w:rFonts w:ascii="Times New Roman" w:hAnsi="Times New Roman" w:cs="Times New Roman"/>
          <w:sz w:val="28"/>
          <w:szCs w:val="28"/>
          <w:lang w:eastAsia="ru-RU"/>
        </w:rPr>
        <w:t>аутоагрессию</w:t>
      </w:r>
      <w:proofErr w:type="spellEnd"/>
      <w:r w:rsidRPr="00E84086">
        <w:rPr>
          <w:rFonts w:ascii="Times New Roman" w:hAnsi="Times New Roman" w:cs="Times New Roman"/>
          <w:sz w:val="28"/>
          <w:szCs w:val="28"/>
          <w:lang w:eastAsia="ru-RU"/>
        </w:rPr>
        <w:t xml:space="preserve"> и т. д. В данном случае психологическая защита деформирует систему ценностей и установок, устраняя эмоциональное напряжение. Это может открыть дорогу для появления и закрепления нарушений поведения, которые в специфической форме компенсируют нереализованные потребности (например, потребности в самоуважении). Конструктивная защита позволяет сознательно контролировать действия по преодолению препятствий и решению проблем. Научиться использовать конструктивные способы формы защиты можно, благодаря специальному обучению, решению моральных ситуаций, совершенствованию механизмов </w:t>
      </w:r>
      <w:proofErr w:type="spellStart"/>
      <w:r w:rsidRPr="00E84086">
        <w:rPr>
          <w:rFonts w:ascii="Times New Roman" w:hAnsi="Times New Roman" w:cs="Times New Roman"/>
          <w:sz w:val="28"/>
          <w:szCs w:val="28"/>
          <w:lang w:eastAsia="ru-RU"/>
        </w:rPr>
        <w:t>саморегуляции</w:t>
      </w:r>
      <w:proofErr w:type="spellEnd"/>
      <w:r w:rsidRPr="00E84086">
        <w:rPr>
          <w:rFonts w:ascii="Times New Roman" w:hAnsi="Times New Roman" w:cs="Times New Roman"/>
          <w:sz w:val="28"/>
          <w:szCs w:val="28"/>
          <w:lang w:eastAsia="ru-RU"/>
        </w:rPr>
        <w:t>.</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Возникновение нарушений поведения может зависеть от особенностей психологического строительства личности. Так, у младших подростков</w:t>
      </w:r>
      <w:proofErr w:type="gramStart"/>
      <w:r w:rsidRPr="00E84086">
        <w:rPr>
          <w:rFonts w:ascii="Times New Roman" w:hAnsi="Times New Roman" w:cs="Times New Roman"/>
          <w:sz w:val="28"/>
          <w:szCs w:val="28"/>
          <w:lang w:eastAsia="ru-RU"/>
        </w:rPr>
        <w:t>    .</w:t>
      </w:r>
      <w:proofErr w:type="gramEnd"/>
      <w:r w:rsidRPr="00E84086">
        <w:rPr>
          <w:rFonts w:ascii="Times New Roman" w:hAnsi="Times New Roman" w:cs="Times New Roman"/>
          <w:sz w:val="28"/>
          <w:szCs w:val="28"/>
          <w:lang w:eastAsia="ru-RU"/>
        </w:rPr>
        <w:t xml:space="preserve"> появляющееся чувство взрослости, повышение уровня притязаний, эмоциональная неустойчивость опосредуют возможность возникновения конфликтов и ощущения неудовлетворенности собой. Это может стимулировать обращение к компенсаторному эффекту нарушений поведения. У старших подростков борьба за право на самостоятельность, развитие мировоззрения, определение </w:t>
      </w:r>
      <w:proofErr w:type="spellStart"/>
      <w:r w:rsidRPr="00E84086">
        <w:rPr>
          <w:rFonts w:ascii="Times New Roman" w:hAnsi="Times New Roman" w:cs="Times New Roman"/>
          <w:sz w:val="28"/>
          <w:szCs w:val="28"/>
          <w:lang w:eastAsia="ru-RU"/>
        </w:rPr>
        <w:t>психосексуальной</w:t>
      </w:r>
      <w:proofErr w:type="spellEnd"/>
      <w:r w:rsidRPr="00E84086">
        <w:rPr>
          <w:rFonts w:ascii="Times New Roman" w:hAnsi="Times New Roman" w:cs="Times New Roman"/>
          <w:sz w:val="28"/>
          <w:szCs w:val="28"/>
          <w:lang w:eastAsia="ru-RU"/>
        </w:rPr>
        <w:t xml:space="preserve"> ориентации, поиск способов самореализации и самоутверждения также создают благоприятные условия для отклоняющегося поведения. Таким образом, на протяжении всего подросткового периода (пока механизмы </w:t>
      </w:r>
      <w:proofErr w:type="spellStart"/>
      <w:r w:rsidRPr="00E84086">
        <w:rPr>
          <w:rFonts w:ascii="Times New Roman" w:hAnsi="Times New Roman" w:cs="Times New Roman"/>
          <w:sz w:val="28"/>
          <w:szCs w:val="28"/>
          <w:lang w:eastAsia="ru-RU"/>
        </w:rPr>
        <w:t>саморегуляции</w:t>
      </w:r>
      <w:proofErr w:type="spellEnd"/>
      <w:r w:rsidRPr="00E84086">
        <w:rPr>
          <w:rFonts w:ascii="Times New Roman" w:hAnsi="Times New Roman" w:cs="Times New Roman"/>
          <w:sz w:val="28"/>
          <w:szCs w:val="28"/>
          <w:lang w:eastAsia="ru-RU"/>
        </w:rPr>
        <w:t xml:space="preserve"> не действуют в полную силу) наблюдается высокая вероятность поведенческих отклонений.</w:t>
      </w:r>
    </w:p>
    <w:tbl>
      <w:tblPr>
        <w:tblW w:w="15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
        <w:gridCol w:w="1220"/>
        <w:gridCol w:w="1691"/>
        <w:gridCol w:w="1472"/>
        <w:gridCol w:w="1651"/>
      </w:tblGrid>
      <w:tr w:rsidR="00E84086" w:rsidRPr="00E84086" w:rsidTr="00E8408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Тематика и форма работы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Планируемая дата проведения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Дата проведения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Содержание, рефлексия проведения, примечания</w:t>
            </w:r>
          </w:p>
        </w:tc>
      </w:tr>
      <w:tr w:rsidR="00E84086" w:rsidRPr="00E84086" w:rsidTr="00E8408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tc>
      </w:tr>
    </w:tbl>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В конце учебного года делаются выводы об эффективности воспитательных воздействий, о необходимости дальнейшей воспитательной коррекции.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Воспитательная деятельность должна основываться на материалах целевого наблюдения и психодиагностической информации. Схема воспитательной работы должна включать формулировку следующих утверждений: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1.            Что есть?</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2.            Что должно быть?</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3.            Что надо сделать, чтобы достичь </w:t>
      </w:r>
      <w:proofErr w:type="gramStart"/>
      <w:r w:rsidRPr="00E84086">
        <w:rPr>
          <w:rFonts w:ascii="Times New Roman" w:hAnsi="Times New Roman" w:cs="Times New Roman"/>
          <w:sz w:val="28"/>
          <w:szCs w:val="28"/>
          <w:lang w:eastAsia="ru-RU"/>
        </w:rPr>
        <w:t>должного</w:t>
      </w:r>
      <w:proofErr w:type="gramEnd"/>
      <w:r w:rsidRPr="00E84086">
        <w:rPr>
          <w:rFonts w:ascii="Times New Roman" w:hAnsi="Times New Roman" w:cs="Times New Roman"/>
          <w:sz w:val="28"/>
          <w:szCs w:val="28"/>
          <w:lang w:eastAsia="ru-RU"/>
        </w:rPr>
        <w:t>?</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Воспитательная деятельность должна иметь такое же конкретное содержание, как и учебная деятельность. Наличие целостной воспитательной концепции, компетентная и гибкая позиция педагога будут способствовать более позитивному принятию подростками меняющихся требований и форм работы.</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При осуществлении воспитательной деятельности необходимо на основе этического кодекса принять решение о мере воздействия на учащихся (это обусловлено тем, что речь идет о работе, включающей лишь совершенствование характеристик внутреннего мира и форм поведения личности психически здоровых людей). </w:t>
      </w:r>
      <w:proofErr w:type="gramStart"/>
      <w:r w:rsidRPr="00E84086">
        <w:rPr>
          <w:rFonts w:ascii="Times New Roman" w:hAnsi="Times New Roman" w:cs="Times New Roman"/>
          <w:sz w:val="28"/>
          <w:szCs w:val="28"/>
          <w:lang w:eastAsia="ru-RU"/>
        </w:rPr>
        <w:t>Воспитательная деятельность должна осуществляться с опорой на резервы личности подростка (необходима информация о реальности и желательности планируемых изменений для учащихся), т. к. в противном случае подросток в его возрастающими функциональными возможностями и опытом может не только успешно противостоять осуществляемым воздействиям, но и способствовать снижению педагогического авторитета.</w:t>
      </w:r>
      <w:proofErr w:type="gramEnd"/>
      <w:r w:rsidRPr="00E84086">
        <w:rPr>
          <w:rFonts w:ascii="Times New Roman" w:hAnsi="Times New Roman" w:cs="Times New Roman"/>
          <w:sz w:val="28"/>
          <w:szCs w:val="28"/>
          <w:lang w:eastAsia="ru-RU"/>
        </w:rPr>
        <w:t xml:space="preserve"> Оптимизация воспитательной работы возможна при условии опоры на психологическую информацию, что позволяет изучить нормативы развития и сравнить индивидуальные характеристики личности с этими нормативами.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Осуществление воспитательной работы с учащимися подросткового возраста должно базироваться на следующих принципах: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b/>
          <w:bCs/>
          <w:sz w:val="28"/>
          <w:szCs w:val="28"/>
          <w:lang w:eastAsia="ru-RU"/>
        </w:rPr>
        <w:t>Специфика воспитательной работы с учащимися подросткового возраста.</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Эффективность воспитательной работы с подростками зависит от понимания психологии учащихся данного возрастного этапа, стиля и педагогической позиции педагога, внутрисемейных обстановки и стратегии воспитания, состояния физического и психологического здоровья учащихся, точности определения симптомов и причин поведенческих нарушений. При осуществлении воспитательных воздействий необходимо помнить, что любые педагогические усилия, направленные на решение воспитательных </w:t>
      </w:r>
      <w:r w:rsidRPr="00E84086">
        <w:rPr>
          <w:rFonts w:ascii="Times New Roman" w:hAnsi="Times New Roman" w:cs="Times New Roman"/>
          <w:sz w:val="28"/>
          <w:szCs w:val="28"/>
          <w:lang w:eastAsia="ru-RU"/>
        </w:rPr>
        <w:lastRenderedPageBreak/>
        <w:t>задач в одной сфере (учебно-познавательной, эмоциональной или межличностной) приводят к вмешательству и изменениям в целостной структуре личности. Например, попытки изменить характер отношений подростка со сверстниками или педагогами могут привести к таким проявлениям (временного или длительного характера), как повышение эмоциональной напряженности, импульсивности, невнимательности или даже агрессии или депрессивности.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Обычные воспитательные воздействия или воспитательная коррекция (осуществляемая в случае наличия нарушений или искажений, формируемых у подростков вследствие недостаточной или неправильно осуществляемой воспитательной деятельности) предполагают осуществление показателей активности учащихся в соответствии с возрастной нормой личностного развития. Принятие решения о необходимости воспитательной коррекции происходит при сопоставлении индивидуальных показателей со </w:t>
      </w:r>
      <w:proofErr w:type="gramStart"/>
      <w:r w:rsidRPr="00E84086">
        <w:rPr>
          <w:rFonts w:ascii="Times New Roman" w:hAnsi="Times New Roman" w:cs="Times New Roman"/>
          <w:sz w:val="28"/>
          <w:szCs w:val="28"/>
          <w:lang w:eastAsia="ru-RU"/>
        </w:rPr>
        <w:t>среднестатистическими</w:t>
      </w:r>
      <w:proofErr w:type="gramEnd"/>
      <w:r w:rsidRPr="00E84086">
        <w:rPr>
          <w:rFonts w:ascii="Times New Roman" w:hAnsi="Times New Roman" w:cs="Times New Roman"/>
          <w:sz w:val="28"/>
          <w:szCs w:val="28"/>
          <w:lang w:eastAsia="ru-RU"/>
        </w:rPr>
        <w:t xml:space="preserve"> и оценке индивидуального темпа развития. При наличии проблем, разрешение которых требует осуществление воспитательной коррекции, целесообразно использовать составление индивидуальной воспитательной карты учащихся. Индивидуальная воспитательная карта содержит общие сведения об учащихся и их семье, формулировку конкретных фактов, свидетельствующих о наличии проблем, индивидуальные воспитательные задачи и перечень мероприятий для их реализации. Планирование воспитательных мероприятий может осуществляться в форме таблицы:</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1.    Принцип единства диагностики и воспитательной деятельност</w:t>
      </w:r>
      <w:proofErr w:type="gramStart"/>
      <w:r w:rsidRPr="00E84086">
        <w:rPr>
          <w:rFonts w:ascii="Times New Roman" w:hAnsi="Times New Roman" w:cs="Times New Roman"/>
          <w:sz w:val="28"/>
          <w:szCs w:val="28"/>
          <w:lang w:eastAsia="ru-RU"/>
        </w:rPr>
        <w:t>и(</w:t>
      </w:r>
      <w:proofErr w:type="gramEnd"/>
      <w:r w:rsidRPr="00E84086">
        <w:rPr>
          <w:rFonts w:ascii="Times New Roman" w:hAnsi="Times New Roman" w:cs="Times New Roman"/>
          <w:sz w:val="28"/>
          <w:szCs w:val="28"/>
          <w:lang w:eastAsia="ru-RU"/>
        </w:rPr>
        <w:t>воспитательные воздействия должны быть наделены конкретным содержанием, ориентированным на реальные особенности  воспитуемых).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2.    Принцип приоритетности устранения не нежелательных поведенческих проявлений, а причин, их вызывающих.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3.    Принцип </w:t>
      </w:r>
      <w:proofErr w:type="spellStart"/>
      <w:r w:rsidRPr="00E84086">
        <w:rPr>
          <w:rFonts w:ascii="Times New Roman" w:hAnsi="Times New Roman" w:cs="Times New Roman"/>
          <w:sz w:val="28"/>
          <w:szCs w:val="28"/>
          <w:lang w:eastAsia="ru-RU"/>
        </w:rPr>
        <w:t>деятельностного</w:t>
      </w:r>
      <w:proofErr w:type="spellEnd"/>
      <w:r w:rsidRPr="00E84086">
        <w:rPr>
          <w:rFonts w:ascii="Times New Roman" w:hAnsi="Times New Roman" w:cs="Times New Roman"/>
          <w:sz w:val="28"/>
          <w:szCs w:val="28"/>
          <w:lang w:eastAsia="ru-RU"/>
        </w:rPr>
        <w:t xml:space="preserve"> подхода (воспитание личности обязательно должно соотноситься с деятельностью и возможно только в ней).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4.     Принцип учета индивидуально-психологических особенностей воспитуемых (учет особенностей ближайшего окружения, </w:t>
      </w:r>
      <w:proofErr w:type="spellStart"/>
      <w:r w:rsidRPr="00E84086">
        <w:rPr>
          <w:rFonts w:ascii="Times New Roman" w:hAnsi="Times New Roman" w:cs="Times New Roman"/>
          <w:sz w:val="28"/>
          <w:szCs w:val="28"/>
          <w:lang w:eastAsia="ru-RU"/>
        </w:rPr>
        <w:t>сформированность</w:t>
      </w:r>
      <w:proofErr w:type="spellEnd"/>
      <w:r w:rsidRPr="00E84086">
        <w:rPr>
          <w:rFonts w:ascii="Times New Roman" w:hAnsi="Times New Roman" w:cs="Times New Roman"/>
          <w:sz w:val="28"/>
          <w:szCs w:val="28"/>
          <w:lang w:eastAsia="ru-RU"/>
        </w:rPr>
        <w:t xml:space="preserve"> психологических новообразований, типологических, характерологических особенностей и т. д.).</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5.     Принцип комплексности воспитательных воздействий (воспитательные влияния оказываются наиболее эффективными при их совместном осуществлении всеми участниками воспитательного процесса).</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6.     Принцип </w:t>
      </w:r>
      <w:proofErr w:type="gramStart"/>
      <w:r w:rsidRPr="00E84086">
        <w:rPr>
          <w:rFonts w:ascii="Times New Roman" w:hAnsi="Times New Roman" w:cs="Times New Roman"/>
          <w:sz w:val="28"/>
          <w:szCs w:val="28"/>
          <w:lang w:eastAsia="ru-RU"/>
        </w:rPr>
        <w:t>гуманистического воспитания</w:t>
      </w:r>
      <w:proofErr w:type="gramEnd"/>
      <w:r w:rsidRPr="00E84086">
        <w:rPr>
          <w:rFonts w:ascii="Times New Roman" w:hAnsi="Times New Roman" w:cs="Times New Roman"/>
          <w:sz w:val="28"/>
          <w:szCs w:val="28"/>
          <w:lang w:eastAsia="ru-RU"/>
        </w:rPr>
        <w:t xml:space="preserve"> (позитивное восприятие и уважение личности воспитуемых).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Традиционно воспитательная работа может осуществляться по 3 стратегиям:</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1.    «Делай, как я. (Будь таким, как я)». Педагог показывает эффективные формы деятельности и взаимодействия, обучает их реализации, добиваясь соответствия образцу. В этом случае ответственность за формирование соответствующих качеств и навыков несет педагог. Уровень осознания </w:t>
      </w:r>
      <w:r w:rsidRPr="00E84086">
        <w:rPr>
          <w:rFonts w:ascii="Times New Roman" w:hAnsi="Times New Roman" w:cs="Times New Roman"/>
          <w:sz w:val="28"/>
          <w:szCs w:val="28"/>
          <w:lang w:eastAsia="ru-RU"/>
        </w:rPr>
        <w:lastRenderedPageBreak/>
        <w:t>происходящих изменений учащимися достаточно</w:t>
      </w:r>
      <w:r w:rsidRPr="00C21437">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низок. Использование данной стратегии в работе малоэффективно, т. к. подростки стремятся к познанию причинно-следственных связей.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2.      «Давай сделаем (добьемся, научимся) вместе». Педагог совместно с подростком находит и реализует наиболее эффективный способ достижения воспитательной цели (например, формирования нового полезного (социально одобряемого) качества). Данная стратегия предполагает более высокий уровень осознания деятельности учащимися, педагог в этой ситуации делит ответственность за осуществление изменений с воспитуемым.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3.      «Давай подумаем, как сделать лучше». Педагог передает ответственность за осуществление найденного способа решения учащемуся. Данная стратегия предполагает самый высокий уровень осознания деятельности учащимися с широкими возможностями сознательного выбора способа и его освоения.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Выбор стратегии взаимодействия зависит от специфики отношений между педагогом и учащимися. Использование стратегии «Делай, как я» возможно лишь в том случае, если отношения характеризуются высокой степенью доверия и готовностью принять на себя роль «подчиняемого» (чаще используется в работе с младшими школьниками). Подростки предпочитают использование стратегий с более высоким уровнем осознанности и самостоятельности действий (стратегии 2 и 3</w:t>
      </w:r>
      <w:proofErr w:type="gramStart"/>
      <w:r w:rsidRPr="00E84086">
        <w:rPr>
          <w:rFonts w:ascii="Times New Roman" w:hAnsi="Times New Roman" w:cs="Times New Roman"/>
          <w:sz w:val="28"/>
          <w:szCs w:val="28"/>
          <w:lang w:eastAsia="ru-RU"/>
        </w:rPr>
        <w:t xml:space="preserve"> )</w:t>
      </w:r>
      <w:proofErr w:type="gramEnd"/>
      <w:r w:rsidRPr="00E84086">
        <w:rPr>
          <w:rFonts w:ascii="Times New Roman" w:hAnsi="Times New Roman" w:cs="Times New Roman"/>
          <w:sz w:val="28"/>
          <w:szCs w:val="28"/>
          <w:lang w:eastAsia="ru-RU"/>
        </w:rPr>
        <w:t>. Следует отметить, что наиболее желательным для учащихся является взаимодействие в рамках стратегии «Давай подумаем, как сделать</w:t>
      </w:r>
      <w:r w:rsidRPr="00E84086">
        <w:rPr>
          <w:rFonts w:ascii="Times New Roman" w:hAnsi="Times New Roman" w:cs="Times New Roman"/>
          <w:sz w:val="28"/>
          <w:szCs w:val="28"/>
          <w:lang w:eastAsia="ru-RU"/>
        </w:rPr>
        <w:br/>
        <w:t>лучше», что соответствует тенденции освободиться от влияния взрослых и действовать самостоятельно, однако не все подростки функционально готовы к такому взаимодействию.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Воспитательная работа, осуществляемая в условиях школьного обучения, может строиться на 3 уровнях:</w:t>
      </w:r>
    </w:p>
    <w:p w:rsidR="00E84086" w:rsidRPr="00E84086" w:rsidRDefault="00E84086" w:rsidP="00E84086">
      <w:pPr>
        <w:pStyle w:val="a5"/>
        <w:rPr>
          <w:rFonts w:ascii="Times New Roman" w:hAnsi="Times New Roman" w:cs="Times New Roman"/>
          <w:sz w:val="28"/>
          <w:szCs w:val="28"/>
          <w:lang w:eastAsia="ru-RU"/>
        </w:rPr>
      </w:pPr>
      <w:proofErr w:type="gramStart"/>
      <w:r w:rsidRPr="00E84086">
        <w:rPr>
          <w:rFonts w:ascii="Times New Roman" w:hAnsi="Times New Roman" w:cs="Times New Roman"/>
          <w:sz w:val="28"/>
          <w:szCs w:val="28"/>
          <w:lang w:eastAsia="ru-RU"/>
        </w:rPr>
        <w:t>•         развивающем (собственно воспитательные воздействия, направленные на развитие и социализацию личности, оптимизацию и стимулирование полноценного взаимодействия, основанного на сотрудничестве);</w:t>
      </w:r>
      <w:proofErr w:type="gramEnd"/>
    </w:p>
    <w:p w:rsidR="00E84086" w:rsidRPr="00E84086" w:rsidRDefault="00E84086" w:rsidP="00E84086">
      <w:pPr>
        <w:pStyle w:val="a5"/>
        <w:rPr>
          <w:rFonts w:ascii="Times New Roman" w:hAnsi="Times New Roman" w:cs="Times New Roman"/>
          <w:sz w:val="28"/>
          <w:szCs w:val="28"/>
          <w:lang w:eastAsia="ru-RU"/>
        </w:rPr>
      </w:pPr>
      <w:proofErr w:type="gramStart"/>
      <w:r w:rsidRPr="00E84086">
        <w:rPr>
          <w:rFonts w:ascii="Times New Roman" w:hAnsi="Times New Roman" w:cs="Times New Roman"/>
          <w:sz w:val="28"/>
          <w:szCs w:val="28"/>
          <w:lang w:eastAsia="ru-RU"/>
        </w:rPr>
        <w:t>•         профилактическом (предупреждение отклонений в формировании личностно-смысловых образований (мотивов, целей, направленности, ценностных ориентации, интересов и т. д.), трудностей и нарушений в общении и учебной деятельности);</w:t>
      </w:r>
      <w:proofErr w:type="gramEnd"/>
    </w:p>
    <w:p w:rsidR="00E84086" w:rsidRPr="00E84086" w:rsidRDefault="00E84086" w:rsidP="00E84086">
      <w:pPr>
        <w:pStyle w:val="a5"/>
        <w:rPr>
          <w:rFonts w:ascii="Times New Roman" w:hAnsi="Times New Roman" w:cs="Times New Roman"/>
          <w:sz w:val="28"/>
          <w:szCs w:val="28"/>
          <w:lang w:eastAsia="ru-RU"/>
        </w:rPr>
      </w:pPr>
      <w:proofErr w:type="gramStart"/>
      <w:r w:rsidRPr="00E84086">
        <w:rPr>
          <w:rFonts w:ascii="Times New Roman" w:hAnsi="Times New Roman" w:cs="Times New Roman"/>
          <w:sz w:val="28"/>
          <w:szCs w:val="28"/>
          <w:lang w:eastAsia="ru-RU"/>
        </w:rPr>
        <w:t>•         коррекционном (воспитательная коррекция, ориентированная на исправление отклонений в поведении и личностно-смысловых образованиях, разрешение трудностей взаимодействия).</w:t>
      </w:r>
      <w:proofErr w:type="gramEnd"/>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b/>
          <w:bCs/>
          <w:sz w:val="28"/>
          <w:szCs w:val="28"/>
          <w:lang w:eastAsia="ru-RU"/>
        </w:rPr>
        <w:t xml:space="preserve">Из опыта воспитательной работы с подростками в </w:t>
      </w:r>
      <w:proofErr w:type="gramStart"/>
      <w:r w:rsidRPr="00E84086">
        <w:rPr>
          <w:rFonts w:ascii="Times New Roman" w:hAnsi="Times New Roman" w:cs="Times New Roman"/>
          <w:b/>
          <w:bCs/>
          <w:sz w:val="28"/>
          <w:szCs w:val="28"/>
          <w:lang w:eastAsia="ru-RU"/>
        </w:rPr>
        <w:t>средних</w:t>
      </w:r>
      <w:proofErr w:type="gramEnd"/>
    </w:p>
    <w:p w:rsidR="00E84086" w:rsidRPr="00E84086" w:rsidRDefault="00E84086" w:rsidP="00E84086">
      <w:pPr>
        <w:pStyle w:val="a5"/>
        <w:rPr>
          <w:rFonts w:ascii="Times New Roman" w:hAnsi="Times New Roman" w:cs="Times New Roman"/>
          <w:sz w:val="28"/>
          <w:szCs w:val="28"/>
          <w:lang w:eastAsia="ru-RU"/>
        </w:rPr>
      </w:pPr>
      <w:proofErr w:type="gramStart"/>
      <w:r w:rsidRPr="00E84086">
        <w:rPr>
          <w:rFonts w:ascii="Times New Roman" w:hAnsi="Times New Roman" w:cs="Times New Roman"/>
          <w:b/>
          <w:bCs/>
          <w:sz w:val="28"/>
          <w:szCs w:val="28"/>
          <w:lang w:eastAsia="ru-RU"/>
        </w:rPr>
        <w:t>школах</w:t>
      </w:r>
      <w:proofErr w:type="gramEnd"/>
      <w:r w:rsidRPr="00E84086">
        <w:rPr>
          <w:rFonts w:ascii="Times New Roman" w:hAnsi="Times New Roman" w:cs="Times New Roman"/>
          <w:b/>
          <w:bCs/>
          <w:sz w:val="28"/>
          <w:szCs w:val="28"/>
          <w:lang w:eastAsia="ru-RU"/>
        </w:rPr>
        <w:t xml:space="preserve"> США.</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Анализ разнообразных воспитательных программ, ориентированных на работу с подростками, позволяет выделить следующие направления воспитательной деятельности: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Формирование компетентности в понимании личностного роста;</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lastRenderedPageBreak/>
        <w:t>•        Развитие позитивных отношений со сверстниками и взрослыми;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Развитие позитивного отношения к культурному, национальному, религиозному и т. д. разнообразию;</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Развитие положительных гражданских каче</w:t>
      </w:r>
      <w:proofErr w:type="gramStart"/>
      <w:r w:rsidRPr="00E84086">
        <w:rPr>
          <w:rFonts w:ascii="Times New Roman" w:hAnsi="Times New Roman" w:cs="Times New Roman"/>
          <w:sz w:val="28"/>
          <w:szCs w:val="28"/>
          <w:lang w:eastAsia="ru-RU"/>
        </w:rPr>
        <w:t>ств дл</w:t>
      </w:r>
      <w:proofErr w:type="gramEnd"/>
      <w:r w:rsidRPr="00E84086">
        <w:rPr>
          <w:rFonts w:ascii="Times New Roman" w:hAnsi="Times New Roman" w:cs="Times New Roman"/>
          <w:sz w:val="28"/>
          <w:szCs w:val="28"/>
          <w:lang w:eastAsia="ru-RU"/>
        </w:rPr>
        <w:t>я функционирования в</w:t>
      </w:r>
      <w:r w:rsidRPr="00E84086">
        <w:rPr>
          <w:rFonts w:ascii="Times New Roman" w:hAnsi="Times New Roman" w:cs="Times New Roman"/>
          <w:sz w:val="28"/>
          <w:szCs w:val="28"/>
          <w:lang w:eastAsia="ru-RU"/>
        </w:rPr>
        <w:br/>
        <w:t>гражданском обществе;</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        Формирование самодисциплины, </w:t>
      </w:r>
      <w:proofErr w:type="spellStart"/>
      <w:r w:rsidRPr="00E84086">
        <w:rPr>
          <w:rFonts w:ascii="Times New Roman" w:hAnsi="Times New Roman" w:cs="Times New Roman"/>
          <w:sz w:val="28"/>
          <w:szCs w:val="28"/>
          <w:lang w:eastAsia="ru-RU"/>
        </w:rPr>
        <w:t>саморегуляции</w:t>
      </w:r>
      <w:proofErr w:type="spellEnd"/>
      <w:r w:rsidRPr="00E84086">
        <w:rPr>
          <w:rFonts w:ascii="Times New Roman" w:hAnsi="Times New Roman" w:cs="Times New Roman"/>
          <w:sz w:val="28"/>
          <w:szCs w:val="28"/>
          <w:lang w:eastAsia="ru-RU"/>
        </w:rPr>
        <w:t xml:space="preserve">, ответственности и потребности в </w:t>
      </w:r>
      <w:proofErr w:type="spellStart"/>
      <w:r w:rsidRPr="00E84086">
        <w:rPr>
          <w:rFonts w:ascii="Times New Roman" w:hAnsi="Times New Roman" w:cs="Times New Roman"/>
          <w:sz w:val="28"/>
          <w:szCs w:val="28"/>
          <w:lang w:eastAsia="ru-RU"/>
        </w:rPr>
        <w:t>самоизучении</w:t>
      </w:r>
      <w:proofErr w:type="spellEnd"/>
      <w:r w:rsidRPr="00E84086">
        <w:rPr>
          <w:rFonts w:ascii="Times New Roman" w:hAnsi="Times New Roman" w:cs="Times New Roman"/>
          <w:sz w:val="28"/>
          <w:szCs w:val="28"/>
          <w:lang w:eastAsia="ru-RU"/>
        </w:rPr>
        <w:t>;</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        Развитие способности для успешного социального взаимодействия </w:t>
      </w:r>
      <w:proofErr w:type="spellStart"/>
      <w:r w:rsidRPr="00E84086">
        <w:rPr>
          <w:rFonts w:ascii="Times New Roman" w:hAnsi="Times New Roman" w:cs="Times New Roman"/>
          <w:sz w:val="28"/>
          <w:szCs w:val="28"/>
          <w:lang w:eastAsia="ru-RU"/>
        </w:rPr>
        <w:t>идружбы</w:t>
      </w:r>
      <w:proofErr w:type="spellEnd"/>
      <w:r w:rsidRPr="00E84086">
        <w:rPr>
          <w:rFonts w:ascii="Times New Roman" w:hAnsi="Times New Roman" w:cs="Times New Roman"/>
          <w:sz w:val="28"/>
          <w:szCs w:val="28"/>
          <w:lang w:eastAsia="ru-RU"/>
        </w:rPr>
        <w:t>;</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Формирование позиции сотрудничающих и успешных членов общества. Для успешной воспитательной деятельности педагоги должны понимать</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особенности психосоциального развития подростков, включающие: 1) поиск независимости, в то время как подростки продолжают быть зависимыми; 2) сильную потребность в признании сверстников; 3) необычное и импульсивное поведение; 4) изменения в дружбе и расширение контактов; 5) поглощенность внешностью и манерами; 5) колебания самооценки и самоуважения.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Некоторые педагоги чувствуют ответственность только за познавательные и учебные достижения, им надо осознать свою роль в психосоциальном развитии подростков (что составляет неотъемлемую часть воспитательной работы). </w:t>
      </w:r>
      <w:proofErr w:type="gramStart"/>
      <w:r w:rsidRPr="00E84086">
        <w:rPr>
          <w:rFonts w:ascii="Times New Roman" w:hAnsi="Times New Roman" w:cs="Times New Roman"/>
          <w:sz w:val="28"/>
          <w:szCs w:val="28"/>
          <w:lang w:eastAsia="ru-RU"/>
        </w:rPr>
        <w:t>Необходимо не только понимать особенности психосоциального развития, но и предоставлять возможности для положительного социального взаимодействия (поощрять желание работать вместе, обучать социальным навыкам,</w:t>
      </w:r>
      <w:proofErr w:type="gramEnd"/>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proofErr w:type="gramStart"/>
      <w:r w:rsidRPr="00E84086">
        <w:rPr>
          <w:rFonts w:ascii="Times New Roman" w:hAnsi="Times New Roman" w:cs="Times New Roman"/>
          <w:sz w:val="28"/>
          <w:szCs w:val="28"/>
          <w:lang w:eastAsia="ru-RU"/>
        </w:rPr>
        <w:t>Осуществление воспитательной деятельности на коррекционном уровне требует высокой профессиональной подготовки и личностной гибкости педагогов и, как правило, реализуется совместно с психологической и социально-педагогической службами школы.</w:t>
      </w:r>
      <w:proofErr w:type="gramEnd"/>
    </w:p>
    <w:p w:rsidR="00E84086" w:rsidRPr="00E84086" w:rsidRDefault="00E84086" w:rsidP="00E84086">
      <w:pPr>
        <w:pStyle w:val="a5"/>
        <w:rPr>
          <w:rFonts w:ascii="Times New Roman" w:hAnsi="Times New Roman" w:cs="Times New Roman"/>
          <w:sz w:val="28"/>
          <w:szCs w:val="28"/>
          <w:lang w:eastAsia="ru-RU"/>
        </w:rPr>
      </w:pPr>
      <w:proofErr w:type="gramStart"/>
      <w:r w:rsidRPr="00E84086">
        <w:rPr>
          <w:rFonts w:ascii="Times New Roman" w:hAnsi="Times New Roman" w:cs="Times New Roman"/>
          <w:sz w:val="28"/>
          <w:szCs w:val="28"/>
          <w:lang w:eastAsia="ru-RU"/>
        </w:rPr>
        <w:t xml:space="preserve">Традиционно к методам воспитательной деятельности относят индивидуальные и групповые формы обучения (обучение навыкам конструктивного общения и взаимодействия, обучение навыкам </w:t>
      </w:r>
      <w:proofErr w:type="spellStart"/>
      <w:r w:rsidRPr="00E84086">
        <w:rPr>
          <w:rFonts w:ascii="Times New Roman" w:hAnsi="Times New Roman" w:cs="Times New Roman"/>
          <w:sz w:val="28"/>
          <w:szCs w:val="28"/>
          <w:lang w:eastAsia="ru-RU"/>
        </w:rPr>
        <w:t>саморегуляции</w:t>
      </w:r>
      <w:proofErr w:type="spellEnd"/>
      <w:r w:rsidRPr="00E84086">
        <w:rPr>
          <w:rFonts w:ascii="Times New Roman" w:hAnsi="Times New Roman" w:cs="Times New Roman"/>
          <w:sz w:val="28"/>
          <w:szCs w:val="28"/>
          <w:lang w:eastAsia="ru-RU"/>
        </w:rPr>
        <w:t>, постановки и реализации целей и т. д.), индивидуальные и групповые беседы (информационные и профилактические), дискуссии, психологические, ролевые и деловые игры, педагогические тренинги, организация полезной трудовой деятельности, досуговые мероприятия и др. Изучение отношения к различным формам воспитательной работы у учащихся подросткового</w:t>
      </w:r>
      <w:proofErr w:type="gramEnd"/>
      <w:r w:rsidRPr="00E84086">
        <w:rPr>
          <w:rFonts w:ascii="Times New Roman" w:hAnsi="Times New Roman" w:cs="Times New Roman"/>
          <w:sz w:val="28"/>
          <w:szCs w:val="28"/>
          <w:lang w:eastAsia="ru-RU"/>
        </w:rPr>
        <w:t xml:space="preserve"> </w:t>
      </w:r>
      <w:proofErr w:type="gramStart"/>
      <w:r w:rsidRPr="00E84086">
        <w:rPr>
          <w:rFonts w:ascii="Times New Roman" w:hAnsi="Times New Roman" w:cs="Times New Roman"/>
          <w:sz w:val="28"/>
          <w:szCs w:val="28"/>
          <w:lang w:eastAsia="ru-RU"/>
        </w:rPr>
        <w:t>возраста показывает, что наиболее востребованными (интересными, полезными, популярными) являются досуговые и познавательные мероприятия (проведение вечеринок, дискотек, деловые игр, тренингов, заседаний КВН).</w:t>
      </w:r>
      <w:proofErr w:type="gramEnd"/>
      <w:r w:rsidRPr="00E84086">
        <w:rPr>
          <w:rFonts w:ascii="Times New Roman" w:hAnsi="Times New Roman" w:cs="Times New Roman"/>
          <w:sz w:val="28"/>
          <w:szCs w:val="28"/>
          <w:lang w:eastAsia="ru-RU"/>
        </w:rPr>
        <w:t xml:space="preserve"> Большинство подростков позитивно относятся к различным формам дискуссий, которые базируются на принципе психологического равенства педагога и учащихся и соответствуют стремлениям подростков быть компетентными, независимыми, уважаемыми.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lastRenderedPageBreak/>
        <w:t>Одной из серьезнейших проблем, снижающих эффективность воспитательной работы, является неоптимальное педагогическое взаимодействие (авторитарность, негибкость, отсутствие доверительности, неравноправность отношений). Для того, чтобы воспитательные воздействия были позитивно восприняты, усвоены необходима обстановка защищенности, доверия и равноправия, в противном случае вся позитивная информация, содержащаяся в воспитательных воздействиях не усваивается, либо даже отторгается. Поэтому для эффективно воспитательной деятельности (и тем более, воспитательной коррекции) обязательным условием является установление позитивного психологического контакта с подростками.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стимулировать членство в клубах, секциях, предлагать возможности для общения на вечеринках, дискуссиях, совместных ролевых играх, тренингах).</w:t>
      </w:r>
    </w:p>
    <w:p w:rsidR="00E84086" w:rsidRPr="00E84086" w:rsidRDefault="00E84086" w:rsidP="00E84086">
      <w:pPr>
        <w:pStyle w:val="a5"/>
        <w:rPr>
          <w:rFonts w:ascii="Times New Roman" w:hAnsi="Times New Roman" w:cs="Times New Roman"/>
          <w:sz w:val="28"/>
          <w:szCs w:val="28"/>
          <w:lang w:eastAsia="ru-RU"/>
        </w:rPr>
      </w:pPr>
      <w:proofErr w:type="gramStart"/>
      <w:r w:rsidRPr="00E84086">
        <w:rPr>
          <w:rFonts w:ascii="Times New Roman" w:hAnsi="Times New Roman" w:cs="Times New Roman"/>
          <w:sz w:val="28"/>
          <w:szCs w:val="28"/>
          <w:lang w:eastAsia="ru-RU"/>
        </w:rPr>
        <w:t xml:space="preserve">По мнению американских исследователей, современная средняя школа должна поддерживать социальное развитие подростков, акцентируя внимание на развитии следующих характеристик: самодисциплины, трудолюбия, терпения, честности, целеустремленности, настойчивости, энтузиазма, доверительности, сотрудничества, </w:t>
      </w:r>
      <w:proofErr w:type="spellStart"/>
      <w:r w:rsidRPr="00E84086">
        <w:rPr>
          <w:rFonts w:ascii="Times New Roman" w:hAnsi="Times New Roman" w:cs="Times New Roman"/>
          <w:sz w:val="28"/>
          <w:szCs w:val="28"/>
          <w:lang w:eastAsia="ru-RU"/>
        </w:rPr>
        <w:t>эмпатии</w:t>
      </w:r>
      <w:proofErr w:type="spellEnd"/>
      <w:r w:rsidRPr="00E84086">
        <w:rPr>
          <w:rFonts w:ascii="Times New Roman" w:hAnsi="Times New Roman" w:cs="Times New Roman"/>
          <w:sz w:val="28"/>
          <w:szCs w:val="28"/>
          <w:lang w:eastAsia="ru-RU"/>
        </w:rPr>
        <w:t>, коммуникабельности, компетентности, осведомленности о социальных отличиях.</w:t>
      </w:r>
      <w:proofErr w:type="gramEnd"/>
      <w:r w:rsidRPr="00E84086">
        <w:rPr>
          <w:rFonts w:ascii="Times New Roman" w:hAnsi="Times New Roman" w:cs="Times New Roman"/>
          <w:sz w:val="28"/>
          <w:szCs w:val="28"/>
          <w:lang w:eastAsia="ru-RU"/>
        </w:rPr>
        <w:t xml:space="preserve"> Конструируя учебно-воспитательный процесс, педагоги должны учитывать, что некоторые учащиеся предпочитают работать вместе со сверстниками, некоторые под </w:t>
      </w:r>
      <w:proofErr w:type="spellStart"/>
      <w:r w:rsidRPr="00E84086">
        <w:rPr>
          <w:rFonts w:ascii="Times New Roman" w:hAnsi="Times New Roman" w:cs="Times New Roman"/>
          <w:sz w:val="28"/>
          <w:szCs w:val="28"/>
          <w:lang w:eastAsia="ru-RU"/>
        </w:rPr>
        <w:t>супервизорством</w:t>
      </w:r>
      <w:proofErr w:type="spellEnd"/>
      <w:r w:rsidRPr="00E84086">
        <w:rPr>
          <w:rFonts w:ascii="Times New Roman" w:hAnsi="Times New Roman" w:cs="Times New Roman"/>
          <w:sz w:val="28"/>
          <w:szCs w:val="28"/>
          <w:lang w:eastAsia="ru-RU"/>
        </w:rPr>
        <w:t xml:space="preserve"> (руководством) педагога, некоторые - в одиночку. Отсюда, наиболее целесообразной организационной стратегией для работы с подростками является варьирование использования блок - расписания, альтернативного расписания и гибкого группирования.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Как все чаще отмечают американские педагоги, группирование учащихся на основе учебных (академических) способностей чаще имеет негативные результаты в области воспитательных воздействий. Так, учащиеся в группах с высокими учебными достижениями чаще имеют более высокую учебную и личностную самооценку, что приводит к соперничеству и борьбе за первенство в этих областях. У учащихся в группах с низкими академическими способностями высокая учебная самооценка достигает максимального подъема в младшей школе и резко падает к моменту перехода в среднюю школу, самооценка себя как личности неизменно снижается на фоне более низкого уровня культуры </w:t>
      </w:r>
      <w:proofErr w:type="spellStart"/>
      <w:r w:rsidRPr="00E84086">
        <w:rPr>
          <w:rFonts w:ascii="Times New Roman" w:hAnsi="Times New Roman" w:cs="Times New Roman"/>
          <w:sz w:val="28"/>
          <w:szCs w:val="28"/>
          <w:lang w:eastAsia="ru-RU"/>
        </w:rPr>
        <w:t>социоэкономического</w:t>
      </w:r>
      <w:proofErr w:type="spellEnd"/>
      <w:r w:rsidRPr="00E84086">
        <w:rPr>
          <w:rFonts w:ascii="Times New Roman" w:hAnsi="Times New Roman" w:cs="Times New Roman"/>
          <w:sz w:val="28"/>
          <w:szCs w:val="28"/>
          <w:lang w:eastAsia="ru-RU"/>
        </w:rPr>
        <w:t xml:space="preserve"> статуса. Недовольство педагогов этими тенденциями нашло выражение в нескольких альтернативах: гетерогенном и разновозрастном группировании, индивидуализированном обучении, перегруппировании по учебным областям, углубленном и совместном обучении.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При реализации этих подходов учащиеся имеют возможность приобретения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опыта взаимодействия с учащимися различных уровней способностей, социальных и этнических групп. Это также позволяет избежать опыта</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lastRenderedPageBreak/>
        <w:t>«присвоения» группе ярлыков, уравнивает учащихся по качеству образовательных услуг, формирует конструктивность и терпимость при взаимодействии с другими.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Особое значение при формировании личности подростка имеет благоприятное школьное окружение, где необходимо отметить техники (стратегии) управления классом и психологический климат, свободный от негативных личностных оценок, сарказма, запугивания и давления. Так американский Совет Карнеги по подростковому развитию рекомендует для этих целей внедрение так называемых «Школ с</w:t>
      </w:r>
      <w:proofErr w:type="gramStart"/>
      <w:r w:rsidRPr="00E84086">
        <w:rPr>
          <w:rFonts w:ascii="Times New Roman" w:hAnsi="Times New Roman" w:cs="Times New Roman"/>
          <w:sz w:val="28"/>
          <w:szCs w:val="28"/>
          <w:lang w:eastAsia="ru-RU"/>
        </w:rPr>
        <w:t xml:space="preserve"> А</w:t>
      </w:r>
      <w:proofErr w:type="gramEnd"/>
      <w:r w:rsidRPr="00E84086">
        <w:rPr>
          <w:rFonts w:ascii="Times New Roman" w:hAnsi="Times New Roman" w:cs="Times New Roman"/>
          <w:sz w:val="28"/>
          <w:szCs w:val="28"/>
          <w:lang w:eastAsia="ru-RU"/>
        </w:rPr>
        <w:t xml:space="preserve"> - классами» (</w:t>
      </w:r>
      <w:proofErr w:type="spellStart"/>
      <w:r w:rsidRPr="00E84086">
        <w:rPr>
          <w:rFonts w:ascii="Times New Roman" w:hAnsi="Times New Roman" w:cs="Times New Roman"/>
          <w:sz w:val="28"/>
          <w:szCs w:val="28"/>
          <w:lang w:eastAsia="ru-RU"/>
        </w:rPr>
        <w:t>School</w:t>
      </w:r>
      <w:proofErr w:type="spellEnd"/>
      <w:r w:rsidRPr="00E84086">
        <w:rPr>
          <w:rFonts w:ascii="Times New Roman" w:hAnsi="Times New Roman" w:cs="Times New Roman"/>
          <w:sz w:val="28"/>
          <w:szCs w:val="28"/>
          <w:lang w:eastAsia="ru-RU"/>
        </w:rPr>
        <w:t xml:space="preserve"> - </w:t>
      </w:r>
      <w:proofErr w:type="spellStart"/>
      <w:r w:rsidRPr="00E84086">
        <w:rPr>
          <w:rFonts w:ascii="Times New Roman" w:hAnsi="Times New Roman" w:cs="Times New Roman"/>
          <w:sz w:val="28"/>
          <w:szCs w:val="28"/>
          <w:lang w:eastAsia="ru-RU"/>
        </w:rPr>
        <w:t>Within</w:t>
      </w:r>
      <w:proofErr w:type="spellEnd"/>
      <w:r w:rsidRPr="00E84086">
        <w:rPr>
          <w:rFonts w:ascii="Times New Roman" w:hAnsi="Times New Roman" w:cs="Times New Roman"/>
          <w:sz w:val="28"/>
          <w:szCs w:val="28"/>
          <w:lang w:eastAsia="ru-RU"/>
        </w:rPr>
        <w:t xml:space="preserve"> - A -</w:t>
      </w:r>
      <w:proofErr w:type="spellStart"/>
      <w:r w:rsidRPr="00E84086">
        <w:rPr>
          <w:rFonts w:ascii="Times New Roman" w:hAnsi="Times New Roman" w:cs="Times New Roman"/>
          <w:sz w:val="28"/>
          <w:szCs w:val="28"/>
          <w:lang w:eastAsia="ru-RU"/>
        </w:rPr>
        <w:t>School</w:t>
      </w:r>
      <w:proofErr w:type="spellEnd"/>
      <w:r w:rsidRPr="00E84086">
        <w:rPr>
          <w:rFonts w:ascii="Times New Roman" w:hAnsi="Times New Roman" w:cs="Times New Roman"/>
          <w:sz w:val="28"/>
          <w:szCs w:val="28"/>
          <w:lang w:eastAsia="ru-RU"/>
        </w:rPr>
        <w:t>), предполагающих, что средняя школа должна включать:</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Маленькие, спокойные, комфортные секции, в которых подростки</w:t>
      </w:r>
      <w:r w:rsidRPr="00E84086">
        <w:rPr>
          <w:rFonts w:ascii="Times New Roman" w:hAnsi="Times New Roman" w:cs="Times New Roman"/>
          <w:sz w:val="28"/>
          <w:szCs w:val="28"/>
          <w:lang w:eastAsia="ru-RU"/>
        </w:rPr>
        <w:br/>
        <w:t xml:space="preserve">ощущают, что их хорошо знают другие ученики и хотя бы </w:t>
      </w:r>
      <w:proofErr w:type="spellStart"/>
      <w:r w:rsidRPr="00E84086">
        <w:rPr>
          <w:rFonts w:ascii="Times New Roman" w:hAnsi="Times New Roman" w:cs="Times New Roman"/>
          <w:sz w:val="28"/>
          <w:szCs w:val="28"/>
          <w:lang w:eastAsia="ru-RU"/>
        </w:rPr>
        <w:t>одинпедагог</w:t>
      </w:r>
      <w:proofErr w:type="spellEnd"/>
      <w:r w:rsidRPr="00E84086">
        <w:rPr>
          <w:rFonts w:ascii="Times New Roman" w:hAnsi="Times New Roman" w:cs="Times New Roman"/>
          <w:sz w:val="28"/>
          <w:szCs w:val="28"/>
          <w:lang w:eastAsia="ru-RU"/>
        </w:rPr>
        <w:t>;</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Возможности для физического разделения по параллелям в здании;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Предоставления должного внимания к личности подростков и</w:t>
      </w:r>
      <w:r w:rsidRPr="00E84086">
        <w:rPr>
          <w:rFonts w:ascii="Times New Roman" w:hAnsi="Times New Roman" w:cs="Times New Roman"/>
          <w:sz w:val="28"/>
          <w:szCs w:val="28"/>
          <w:lang w:eastAsia="ru-RU"/>
        </w:rPr>
        <w:br/>
        <w:t>педагогов;</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Формирование структур (200-300 человек), которые позволяют</w:t>
      </w:r>
      <w:r w:rsidRPr="00E84086">
        <w:rPr>
          <w:rFonts w:ascii="Times New Roman" w:hAnsi="Times New Roman" w:cs="Times New Roman"/>
          <w:sz w:val="28"/>
          <w:szCs w:val="28"/>
          <w:lang w:eastAsia="ru-RU"/>
        </w:rPr>
        <w:br/>
        <w:t>совместно педагогам и ученикам планировать и реализовывать</w:t>
      </w:r>
      <w:r w:rsidRPr="00E84086">
        <w:rPr>
          <w:rFonts w:ascii="Times New Roman" w:hAnsi="Times New Roman" w:cs="Times New Roman"/>
          <w:sz w:val="28"/>
          <w:szCs w:val="28"/>
          <w:lang w:eastAsia="ru-RU"/>
        </w:rPr>
        <w:br/>
        <w:t>деятельность.</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Также положительный эффект в учебно-воспитательной деятельности дают использование командной деятельности, создание групп учащихся, различных по полу, культуре, национальности, социальному классу, использование консультативно-консультационных программ (в роли консультантов выступают педагоги) учебно-педагогические команды, учащиеся (</w:t>
      </w:r>
      <w:proofErr w:type="spellStart"/>
      <w:r w:rsidRPr="00E84086">
        <w:rPr>
          <w:rFonts w:ascii="Times New Roman" w:hAnsi="Times New Roman" w:cs="Times New Roman"/>
          <w:sz w:val="28"/>
          <w:szCs w:val="28"/>
          <w:lang w:eastAsia="ru-RU"/>
        </w:rPr>
        <w:t>peer</w:t>
      </w:r>
      <w:proofErr w:type="spellEnd"/>
      <w:r w:rsidRPr="00E84086">
        <w:rPr>
          <w:rFonts w:ascii="Times New Roman" w:hAnsi="Times New Roman" w:cs="Times New Roman"/>
          <w:sz w:val="28"/>
          <w:szCs w:val="28"/>
          <w:lang w:eastAsia="ru-RU"/>
        </w:rPr>
        <w:t xml:space="preserve"> </w:t>
      </w:r>
      <w:proofErr w:type="spellStart"/>
      <w:r w:rsidRPr="00E84086">
        <w:rPr>
          <w:rFonts w:ascii="Times New Roman" w:hAnsi="Times New Roman" w:cs="Times New Roman"/>
          <w:sz w:val="28"/>
          <w:szCs w:val="28"/>
          <w:lang w:eastAsia="ru-RU"/>
        </w:rPr>
        <w:t>education</w:t>
      </w:r>
      <w:proofErr w:type="spellEnd"/>
      <w:r w:rsidRPr="00E84086">
        <w:rPr>
          <w:rFonts w:ascii="Times New Roman" w:hAnsi="Times New Roman" w:cs="Times New Roman"/>
          <w:sz w:val="28"/>
          <w:szCs w:val="28"/>
          <w:lang w:eastAsia="ru-RU"/>
        </w:rPr>
        <w:t>).</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Подростки нуждаются в создании атмосферы, гарантирующей возможность достижения успеха и получения поощрений за успех. Эти условия зависят от специфики вербальной среды, которая во многом определяется усилиями и способностями педагога. Положительная вербальная среда повышает самоуважение учащихся и уровень их учебных достижений. Для создания положительной вербальной среды педагоги должны:</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Использовать обращения, позволяющие показать привязанность и искренний интерес к учащимся;</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        Использовать </w:t>
      </w:r>
      <w:proofErr w:type="gramStart"/>
      <w:r w:rsidRPr="00E84086">
        <w:rPr>
          <w:rFonts w:ascii="Times New Roman" w:hAnsi="Times New Roman" w:cs="Times New Roman"/>
          <w:sz w:val="28"/>
          <w:szCs w:val="28"/>
          <w:lang w:eastAsia="ru-RU"/>
        </w:rPr>
        <w:t>конгруэнтные</w:t>
      </w:r>
      <w:proofErr w:type="gramEnd"/>
      <w:r w:rsidRPr="00E84086">
        <w:rPr>
          <w:rFonts w:ascii="Times New Roman" w:hAnsi="Times New Roman" w:cs="Times New Roman"/>
          <w:sz w:val="28"/>
          <w:szCs w:val="28"/>
          <w:lang w:eastAsia="ru-RU"/>
        </w:rPr>
        <w:t xml:space="preserve"> (согласованные) вербальные и</w:t>
      </w:r>
      <w:r w:rsidR="00BC7463" w:rsidRPr="00BC7463">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невербальные сообщений;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Использовать любые спонтанные возможности, чтобы поговорить с</w:t>
      </w:r>
      <w:r w:rsidR="00BC7463" w:rsidRPr="00BC7463">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подростком неформально;</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Избегать осуждающих, негативно оценивающих личность утверждений</w:t>
      </w:r>
      <w:r w:rsidR="00BC7463" w:rsidRPr="00BC7463">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ни в присутствии подростков, ни в общении с коллегами;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Воздерживаться от ситуаций, которые могут разрушить атмосферу</w:t>
      </w:r>
      <w:r w:rsidR="00BC7463" w:rsidRPr="00BC7463">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сотрудничества и помочь ощутить психологическое неравенство.</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Осуществление целостной концепции воспитательных воздействий педагогами определяется 3 сферами: 1) школой и ее политикой; 2)своими собственными убеждениями и возможностями; 3) реальным организационным и методическим обеспечением.</w:t>
      </w:r>
    </w:p>
    <w:p w:rsidR="00E84086" w:rsidRPr="00E84086" w:rsidRDefault="00E84086" w:rsidP="00E84086">
      <w:pPr>
        <w:pStyle w:val="a5"/>
        <w:rPr>
          <w:rFonts w:ascii="Times New Roman" w:hAnsi="Times New Roman" w:cs="Times New Roman"/>
          <w:sz w:val="28"/>
          <w:szCs w:val="28"/>
          <w:lang w:eastAsia="ru-RU"/>
        </w:rPr>
      </w:pPr>
      <w:proofErr w:type="spellStart"/>
      <w:r w:rsidRPr="00E84086">
        <w:rPr>
          <w:rFonts w:ascii="Times New Roman" w:hAnsi="Times New Roman" w:cs="Times New Roman"/>
          <w:sz w:val="28"/>
          <w:szCs w:val="28"/>
          <w:lang w:eastAsia="ru-RU"/>
        </w:rPr>
        <w:lastRenderedPageBreak/>
        <w:t>Manning</w:t>
      </w:r>
      <w:proofErr w:type="spellEnd"/>
      <w:r w:rsidRPr="00E84086">
        <w:rPr>
          <w:rFonts w:ascii="Times New Roman" w:hAnsi="Times New Roman" w:cs="Times New Roman"/>
          <w:sz w:val="28"/>
          <w:szCs w:val="28"/>
          <w:lang w:eastAsia="ru-RU"/>
        </w:rPr>
        <w:t xml:space="preserve">, </w:t>
      </w:r>
      <w:r w:rsidR="00BC7463" w:rsidRPr="00BC7463">
        <w:rPr>
          <w:rFonts w:ascii="Times New Roman" w:hAnsi="Times New Roman" w:cs="Times New Roman"/>
          <w:sz w:val="28"/>
          <w:szCs w:val="28"/>
          <w:lang w:eastAsia="ru-RU"/>
        </w:rPr>
        <w:t xml:space="preserve"> </w:t>
      </w:r>
      <w:proofErr w:type="spellStart"/>
      <w:r w:rsidRPr="00E84086">
        <w:rPr>
          <w:rFonts w:ascii="Times New Roman" w:hAnsi="Times New Roman" w:cs="Times New Roman"/>
          <w:sz w:val="28"/>
          <w:szCs w:val="28"/>
          <w:lang w:eastAsia="ru-RU"/>
        </w:rPr>
        <w:t>Allen</w:t>
      </w:r>
      <w:proofErr w:type="spellEnd"/>
      <w:r w:rsidRPr="00E84086">
        <w:rPr>
          <w:rFonts w:ascii="Times New Roman" w:hAnsi="Times New Roman" w:cs="Times New Roman"/>
          <w:sz w:val="28"/>
          <w:szCs w:val="28"/>
          <w:lang w:eastAsia="ru-RU"/>
        </w:rPr>
        <w:t xml:space="preserve">, </w:t>
      </w:r>
      <w:r w:rsidR="00BC7463" w:rsidRPr="00BC7463">
        <w:rPr>
          <w:rFonts w:ascii="Times New Roman" w:hAnsi="Times New Roman" w:cs="Times New Roman"/>
          <w:sz w:val="28"/>
          <w:szCs w:val="28"/>
          <w:lang w:eastAsia="ru-RU"/>
        </w:rPr>
        <w:t xml:space="preserve"> </w:t>
      </w:r>
      <w:proofErr w:type="spellStart"/>
      <w:r w:rsidRPr="00E84086">
        <w:rPr>
          <w:rFonts w:ascii="Times New Roman" w:hAnsi="Times New Roman" w:cs="Times New Roman"/>
          <w:sz w:val="28"/>
          <w:szCs w:val="28"/>
          <w:lang w:eastAsia="ru-RU"/>
        </w:rPr>
        <w:t>Lucking</w:t>
      </w:r>
      <w:proofErr w:type="spellEnd"/>
      <w:r w:rsidRPr="00E84086">
        <w:rPr>
          <w:rFonts w:ascii="Times New Roman" w:hAnsi="Times New Roman" w:cs="Times New Roman"/>
          <w:sz w:val="28"/>
          <w:szCs w:val="28"/>
          <w:lang w:eastAsia="ru-RU"/>
        </w:rPr>
        <w:t xml:space="preserve">, </w:t>
      </w:r>
      <w:r w:rsidR="00BC7463" w:rsidRPr="00BC7463">
        <w:rPr>
          <w:rFonts w:ascii="Times New Roman" w:hAnsi="Times New Roman" w:cs="Times New Roman"/>
          <w:sz w:val="28"/>
          <w:szCs w:val="28"/>
          <w:lang w:eastAsia="ru-RU"/>
        </w:rPr>
        <w:t xml:space="preserve"> </w:t>
      </w:r>
      <w:proofErr w:type="spellStart"/>
      <w:r w:rsidRPr="00E84086">
        <w:rPr>
          <w:rFonts w:ascii="Times New Roman" w:hAnsi="Times New Roman" w:cs="Times New Roman"/>
          <w:sz w:val="28"/>
          <w:szCs w:val="28"/>
          <w:lang w:eastAsia="ru-RU"/>
        </w:rPr>
        <w:t>Dawson</w:t>
      </w:r>
      <w:proofErr w:type="spellEnd"/>
      <w:r w:rsidRPr="00E84086">
        <w:rPr>
          <w:rFonts w:ascii="Times New Roman" w:hAnsi="Times New Roman" w:cs="Times New Roman"/>
          <w:sz w:val="28"/>
          <w:szCs w:val="28"/>
          <w:lang w:eastAsia="ru-RU"/>
        </w:rPr>
        <w:t xml:space="preserve">, </w:t>
      </w:r>
      <w:r w:rsidR="00BC7463" w:rsidRPr="00BC7463">
        <w:rPr>
          <w:rFonts w:ascii="Times New Roman" w:hAnsi="Times New Roman" w:cs="Times New Roman"/>
          <w:sz w:val="28"/>
          <w:szCs w:val="28"/>
          <w:lang w:eastAsia="ru-RU"/>
        </w:rPr>
        <w:t xml:space="preserve"> </w:t>
      </w:r>
      <w:proofErr w:type="spellStart"/>
      <w:r w:rsidRPr="00E84086">
        <w:rPr>
          <w:rFonts w:ascii="Times New Roman" w:hAnsi="Times New Roman" w:cs="Times New Roman"/>
          <w:sz w:val="28"/>
          <w:szCs w:val="28"/>
          <w:lang w:eastAsia="ru-RU"/>
        </w:rPr>
        <w:t>George</w:t>
      </w:r>
      <w:proofErr w:type="spellEnd"/>
      <w:r w:rsidRPr="00E84086">
        <w:rPr>
          <w:rFonts w:ascii="Times New Roman" w:hAnsi="Times New Roman" w:cs="Times New Roman"/>
          <w:sz w:val="28"/>
          <w:szCs w:val="28"/>
          <w:lang w:eastAsia="ru-RU"/>
        </w:rPr>
        <w:t xml:space="preserve">, </w:t>
      </w:r>
      <w:r w:rsidR="00BC7463" w:rsidRPr="00BC7463">
        <w:rPr>
          <w:rFonts w:ascii="Times New Roman" w:hAnsi="Times New Roman" w:cs="Times New Roman"/>
          <w:sz w:val="28"/>
          <w:szCs w:val="28"/>
          <w:lang w:eastAsia="ru-RU"/>
        </w:rPr>
        <w:t xml:space="preserve"> </w:t>
      </w:r>
      <w:proofErr w:type="spellStart"/>
      <w:r w:rsidRPr="00E84086">
        <w:rPr>
          <w:rFonts w:ascii="Times New Roman" w:hAnsi="Times New Roman" w:cs="Times New Roman"/>
          <w:sz w:val="28"/>
          <w:szCs w:val="28"/>
          <w:lang w:eastAsia="ru-RU"/>
        </w:rPr>
        <w:t>Riccio</w:t>
      </w:r>
      <w:proofErr w:type="spellEnd"/>
      <w:r w:rsidRPr="00E84086">
        <w:rPr>
          <w:rFonts w:ascii="Times New Roman" w:hAnsi="Times New Roman" w:cs="Times New Roman"/>
          <w:sz w:val="28"/>
          <w:szCs w:val="28"/>
          <w:lang w:eastAsia="ru-RU"/>
        </w:rPr>
        <w:t xml:space="preserve">, </w:t>
      </w:r>
      <w:r w:rsidR="00BC7463" w:rsidRPr="00BC7463">
        <w:rPr>
          <w:rFonts w:ascii="Times New Roman" w:hAnsi="Times New Roman" w:cs="Times New Roman"/>
          <w:sz w:val="28"/>
          <w:szCs w:val="28"/>
          <w:lang w:eastAsia="ru-RU"/>
        </w:rPr>
        <w:t xml:space="preserve"> </w:t>
      </w:r>
      <w:proofErr w:type="spellStart"/>
      <w:r w:rsidRPr="00E84086">
        <w:rPr>
          <w:rFonts w:ascii="Times New Roman" w:hAnsi="Times New Roman" w:cs="Times New Roman"/>
          <w:sz w:val="28"/>
          <w:szCs w:val="28"/>
          <w:lang w:eastAsia="ru-RU"/>
        </w:rPr>
        <w:t>Alexander</w:t>
      </w:r>
      <w:proofErr w:type="spellEnd"/>
      <w:r w:rsidRPr="00E84086">
        <w:rPr>
          <w:rFonts w:ascii="Times New Roman" w:hAnsi="Times New Roman" w:cs="Times New Roman"/>
          <w:sz w:val="28"/>
          <w:szCs w:val="28"/>
          <w:lang w:eastAsia="ru-RU"/>
        </w:rPr>
        <w:t xml:space="preserve">, </w:t>
      </w:r>
      <w:r w:rsidR="00BC7463" w:rsidRPr="00BC7463">
        <w:rPr>
          <w:rFonts w:ascii="Times New Roman" w:hAnsi="Times New Roman" w:cs="Times New Roman"/>
          <w:sz w:val="28"/>
          <w:szCs w:val="28"/>
          <w:lang w:eastAsia="ru-RU"/>
        </w:rPr>
        <w:t xml:space="preserve"> </w:t>
      </w:r>
      <w:proofErr w:type="spellStart"/>
      <w:r w:rsidRPr="00E84086">
        <w:rPr>
          <w:rFonts w:ascii="Times New Roman" w:hAnsi="Times New Roman" w:cs="Times New Roman"/>
          <w:sz w:val="28"/>
          <w:szCs w:val="28"/>
          <w:lang w:eastAsia="ru-RU"/>
        </w:rPr>
        <w:t>Beane</w:t>
      </w:r>
      <w:proofErr w:type="spellEnd"/>
      <w:r w:rsidRPr="00E84086">
        <w:rPr>
          <w:rFonts w:ascii="Times New Roman" w:hAnsi="Times New Roman" w:cs="Times New Roman"/>
          <w:sz w:val="28"/>
          <w:szCs w:val="28"/>
          <w:lang w:eastAsia="ru-RU"/>
        </w:rPr>
        <w:t xml:space="preserve">, </w:t>
      </w:r>
      <w:r w:rsidR="00BC7463" w:rsidRPr="00BC7463">
        <w:rPr>
          <w:rFonts w:ascii="Times New Roman" w:hAnsi="Times New Roman" w:cs="Times New Roman"/>
          <w:sz w:val="28"/>
          <w:szCs w:val="28"/>
          <w:lang w:eastAsia="ru-RU"/>
        </w:rPr>
        <w:t xml:space="preserve"> </w:t>
      </w:r>
      <w:proofErr w:type="spellStart"/>
      <w:r w:rsidRPr="00E84086">
        <w:rPr>
          <w:rFonts w:ascii="Times New Roman" w:hAnsi="Times New Roman" w:cs="Times New Roman"/>
          <w:sz w:val="28"/>
          <w:szCs w:val="28"/>
          <w:lang w:eastAsia="ru-RU"/>
        </w:rPr>
        <w:t>Lipka</w:t>
      </w:r>
      <w:proofErr w:type="spellEnd"/>
      <w:r w:rsidRPr="00E84086">
        <w:rPr>
          <w:rFonts w:ascii="Times New Roman" w:hAnsi="Times New Roman" w:cs="Times New Roman"/>
          <w:sz w:val="28"/>
          <w:szCs w:val="28"/>
          <w:lang w:eastAsia="ru-RU"/>
        </w:rPr>
        <w:t xml:space="preserve"> и др. американские исследователи подчеркивают, что эффективная воспитательная деятельность в средней школе возможна при следующих условиях: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Необходимо досконально знать психологию, потребности и</w:t>
      </w:r>
      <w:r w:rsidRPr="00E84086">
        <w:rPr>
          <w:rFonts w:ascii="Times New Roman" w:hAnsi="Times New Roman" w:cs="Times New Roman"/>
          <w:sz w:val="28"/>
          <w:szCs w:val="28"/>
          <w:lang w:eastAsia="ru-RU"/>
        </w:rPr>
        <w:br/>
        <w:t>возможности учащихся подросткового возраста;</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Создавать возможности для совместной групповой и подгрупповой</w:t>
      </w:r>
      <w:r w:rsidRPr="00E84086">
        <w:rPr>
          <w:rFonts w:ascii="Times New Roman" w:hAnsi="Times New Roman" w:cs="Times New Roman"/>
          <w:sz w:val="28"/>
          <w:szCs w:val="28"/>
          <w:lang w:eastAsia="ru-RU"/>
        </w:rPr>
        <w:br/>
        <w:t>деятельности, проведения дискуссий;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Педагоги должны иметь постоянные ежедневные контакты с</w:t>
      </w:r>
      <w:r w:rsidR="00BC7463" w:rsidRPr="00BC7463">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подростками, приветствовать каждого по имени в классах и коридорах;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Обеспечить снижение шумового фона при активном решении проблем,</w:t>
      </w:r>
      <w:r w:rsidR="00BC7463" w:rsidRPr="00BC7463">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проведении тренингов, постановке спектаклей;</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Признавать потребности развития и характеристики подростков, в</w:t>
      </w:r>
      <w:r w:rsidRPr="00E84086">
        <w:rPr>
          <w:rFonts w:ascii="Times New Roman" w:hAnsi="Times New Roman" w:cs="Times New Roman"/>
          <w:sz w:val="28"/>
          <w:szCs w:val="28"/>
          <w:lang w:eastAsia="ru-RU"/>
        </w:rPr>
        <w:br/>
      </w:r>
      <w:proofErr w:type="gramStart"/>
      <w:r w:rsidRPr="00E84086">
        <w:rPr>
          <w:rFonts w:ascii="Times New Roman" w:hAnsi="Times New Roman" w:cs="Times New Roman"/>
          <w:sz w:val="28"/>
          <w:szCs w:val="28"/>
          <w:lang w:eastAsia="ru-RU"/>
        </w:rPr>
        <w:t>соответствии</w:t>
      </w:r>
      <w:proofErr w:type="gramEnd"/>
      <w:r w:rsidRPr="00E84086">
        <w:rPr>
          <w:rFonts w:ascii="Times New Roman" w:hAnsi="Times New Roman" w:cs="Times New Roman"/>
          <w:sz w:val="28"/>
          <w:szCs w:val="28"/>
          <w:lang w:eastAsia="ru-RU"/>
        </w:rPr>
        <w:t xml:space="preserve"> с чем обеспечивать учащихся учебной и досуговой</w:t>
      </w:r>
      <w:r w:rsidRPr="00E84086">
        <w:rPr>
          <w:rFonts w:ascii="Times New Roman" w:hAnsi="Times New Roman" w:cs="Times New Roman"/>
          <w:sz w:val="28"/>
          <w:szCs w:val="28"/>
          <w:lang w:eastAsia="ru-RU"/>
        </w:rPr>
        <w:br/>
        <w:t>деятельностью, отражающей их интересы;</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Предлагать разнообразные мероприятия, информацию, деятельность</w:t>
      </w:r>
      <w:r w:rsidRPr="00E84086">
        <w:rPr>
          <w:rFonts w:ascii="Times New Roman" w:hAnsi="Times New Roman" w:cs="Times New Roman"/>
          <w:sz w:val="28"/>
          <w:szCs w:val="28"/>
          <w:lang w:eastAsia="ru-RU"/>
        </w:rPr>
        <w:br/>
        <w:t xml:space="preserve">для развития </w:t>
      </w:r>
      <w:proofErr w:type="gramStart"/>
      <w:r w:rsidRPr="00E84086">
        <w:rPr>
          <w:rFonts w:ascii="Times New Roman" w:hAnsi="Times New Roman" w:cs="Times New Roman"/>
          <w:sz w:val="28"/>
          <w:szCs w:val="28"/>
          <w:lang w:eastAsia="ru-RU"/>
        </w:rPr>
        <w:t>позитивных</w:t>
      </w:r>
      <w:proofErr w:type="gramEnd"/>
      <w:r w:rsidRPr="00E84086">
        <w:rPr>
          <w:rFonts w:ascii="Times New Roman" w:hAnsi="Times New Roman" w:cs="Times New Roman"/>
          <w:sz w:val="28"/>
          <w:szCs w:val="28"/>
          <w:lang w:eastAsia="ru-RU"/>
        </w:rPr>
        <w:t xml:space="preserve"> социально-психологических </w:t>
      </w:r>
      <w:proofErr w:type="spellStart"/>
      <w:r w:rsidRPr="00E84086">
        <w:rPr>
          <w:rFonts w:ascii="Times New Roman" w:hAnsi="Times New Roman" w:cs="Times New Roman"/>
          <w:sz w:val="28"/>
          <w:szCs w:val="28"/>
          <w:lang w:eastAsia="ru-RU"/>
        </w:rPr>
        <w:t>качествличности</w:t>
      </w:r>
      <w:proofErr w:type="spellEnd"/>
      <w:r w:rsidRPr="00E84086">
        <w:rPr>
          <w:rFonts w:ascii="Times New Roman" w:hAnsi="Times New Roman" w:cs="Times New Roman"/>
          <w:sz w:val="28"/>
          <w:szCs w:val="28"/>
          <w:lang w:eastAsia="ru-RU"/>
        </w:rPr>
        <w:t>;</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Привлекать к планированию, реализации и контролю за учебно-воспитательной деятельностью.</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b/>
          <w:bCs/>
          <w:sz w:val="28"/>
          <w:szCs w:val="28"/>
          <w:lang w:eastAsia="ru-RU"/>
        </w:rPr>
        <w:t>Заключение.</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 xml:space="preserve">Воспитательная работа с учащимися в </w:t>
      </w:r>
      <w:r w:rsidR="00C21437">
        <w:rPr>
          <w:rFonts w:ascii="Times New Roman" w:hAnsi="Times New Roman" w:cs="Times New Roman"/>
          <w:sz w:val="28"/>
          <w:szCs w:val="28"/>
          <w:lang w:eastAsia="ru-RU"/>
        </w:rPr>
        <w:t>техникуме</w:t>
      </w:r>
      <w:bookmarkStart w:id="0" w:name="_GoBack"/>
      <w:bookmarkEnd w:id="0"/>
      <w:r w:rsidRPr="00E84086">
        <w:rPr>
          <w:rFonts w:ascii="Times New Roman" w:hAnsi="Times New Roman" w:cs="Times New Roman"/>
          <w:sz w:val="28"/>
          <w:szCs w:val="28"/>
          <w:lang w:eastAsia="ru-RU"/>
        </w:rPr>
        <w:t xml:space="preserve"> сопряжена с рядом трудностей: с повышенной эмоциональной напряженностью на фоне переживания возрастного кризиса, перестройкой системы взаимоотношений, возрастанием влияния со стороны сверстников на фоне снижения авторитетности взрослых. Расширение социального опыта, интеллектуальных возможностей, становление самосознания, особая чувствительность и ранимость в сфере взаимоотношений у подростков обуславливают необходимость использования гибкой продуманной воспитательной стратегии педагогами.</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Эффективная воспитательная деятельность возможна при следующих условиях:</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а)      Воспитательные задачи должны быть сформулированы в позитивной</w:t>
      </w:r>
      <w:r w:rsidRPr="00E84086">
        <w:rPr>
          <w:rFonts w:ascii="Times New Roman" w:hAnsi="Times New Roman" w:cs="Times New Roman"/>
          <w:sz w:val="28"/>
          <w:szCs w:val="28"/>
          <w:lang w:eastAsia="ru-RU"/>
        </w:rPr>
        <w:br/>
        <w:t>форме, т. е. включать описания тех форм поведения, других изменений,</w:t>
      </w:r>
      <w:r w:rsidRPr="00E84086">
        <w:rPr>
          <w:rFonts w:ascii="Times New Roman" w:hAnsi="Times New Roman" w:cs="Times New Roman"/>
          <w:sz w:val="28"/>
          <w:szCs w:val="28"/>
          <w:lang w:eastAsia="ru-RU"/>
        </w:rPr>
        <w:br/>
        <w:t>которые должны быть сформированы (а не носить запретительный,</w:t>
      </w:r>
      <w:r w:rsidR="00BC7463" w:rsidRPr="00BC7463">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ограничивающий, запугивающий характер);</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б)      Задачи воспитания должны быть реалистичны и соотнесены с</w:t>
      </w:r>
      <w:r w:rsidRPr="00E84086">
        <w:rPr>
          <w:rFonts w:ascii="Times New Roman" w:hAnsi="Times New Roman" w:cs="Times New Roman"/>
          <w:sz w:val="28"/>
          <w:szCs w:val="28"/>
          <w:lang w:eastAsia="ru-RU"/>
        </w:rPr>
        <w:br/>
        <w:t>продолжительностью и интенсивностью работы, возможностями переноса</w:t>
      </w:r>
      <w:r w:rsidRPr="00E84086">
        <w:rPr>
          <w:rFonts w:ascii="Times New Roman" w:hAnsi="Times New Roman" w:cs="Times New Roman"/>
          <w:sz w:val="28"/>
          <w:szCs w:val="28"/>
          <w:lang w:eastAsia="ru-RU"/>
        </w:rPr>
        <w:br/>
        <w:t>подростком нового положительного в реальное поведение.</w:t>
      </w:r>
    </w:p>
    <w:p w:rsidR="00E84086" w:rsidRPr="00E84086"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в)      Воспитательные воздействия должны быть разнообразны и в то же время</w:t>
      </w:r>
      <w:r w:rsidRPr="00E84086">
        <w:rPr>
          <w:rFonts w:ascii="Times New Roman" w:hAnsi="Times New Roman" w:cs="Times New Roman"/>
          <w:sz w:val="28"/>
          <w:szCs w:val="28"/>
          <w:lang w:eastAsia="ru-RU"/>
        </w:rPr>
        <w:br/>
        <w:t>основываться на постоянных требованиях.</w:t>
      </w:r>
    </w:p>
    <w:p w:rsidR="00E84086" w:rsidRPr="00C21437" w:rsidRDefault="00E84086" w:rsidP="00E84086">
      <w:pPr>
        <w:pStyle w:val="a5"/>
        <w:rPr>
          <w:rFonts w:ascii="Times New Roman" w:hAnsi="Times New Roman" w:cs="Times New Roman"/>
          <w:sz w:val="28"/>
          <w:szCs w:val="28"/>
          <w:lang w:eastAsia="ru-RU"/>
        </w:rPr>
      </w:pPr>
      <w:r w:rsidRPr="00E84086">
        <w:rPr>
          <w:rFonts w:ascii="Times New Roman" w:hAnsi="Times New Roman" w:cs="Times New Roman"/>
          <w:sz w:val="28"/>
          <w:szCs w:val="28"/>
          <w:lang w:eastAsia="ru-RU"/>
        </w:rPr>
        <w:t>г)      Воспитательные влияния должны учитывать дальнюю и ближайшую</w:t>
      </w:r>
      <w:r w:rsidRPr="00E84086">
        <w:rPr>
          <w:rFonts w:ascii="Times New Roman" w:hAnsi="Times New Roman" w:cs="Times New Roman"/>
          <w:sz w:val="28"/>
          <w:szCs w:val="28"/>
          <w:lang w:eastAsia="ru-RU"/>
        </w:rPr>
        <w:br/>
        <w:t>перспективу и предусматривать не только конкретные показатели, но и</w:t>
      </w:r>
      <w:r w:rsidRPr="00E84086">
        <w:rPr>
          <w:rFonts w:ascii="Times New Roman" w:hAnsi="Times New Roman" w:cs="Times New Roman"/>
          <w:sz w:val="28"/>
          <w:szCs w:val="28"/>
          <w:lang w:eastAsia="ru-RU"/>
        </w:rPr>
        <w:br/>
      </w:r>
      <w:r w:rsidRPr="00E84086">
        <w:rPr>
          <w:rFonts w:ascii="Times New Roman" w:hAnsi="Times New Roman" w:cs="Times New Roman"/>
          <w:sz w:val="28"/>
          <w:szCs w:val="28"/>
          <w:lang w:eastAsia="ru-RU"/>
        </w:rPr>
        <w:lastRenderedPageBreak/>
        <w:t>возможности воздействия этих показателей на другие проявления</w:t>
      </w:r>
      <w:r w:rsidRPr="00E84086">
        <w:rPr>
          <w:rFonts w:ascii="Times New Roman" w:hAnsi="Times New Roman" w:cs="Times New Roman"/>
          <w:sz w:val="28"/>
          <w:szCs w:val="28"/>
          <w:lang w:eastAsia="ru-RU"/>
        </w:rPr>
        <w:br/>
        <w:t>активности. Воспитательная работа предполагает необходимость</w:t>
      </w:r>
      <w:r w:rsidR="00BC7463" w:rsidRPr="00BC7463">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постоянного, тактичного, конструктивного сотрудничества школы с семьей,</w:t>
      </w:r>
      <w:r w:rsidRPr="00E84086">
        <w:rPr>
          <w:rFonts w:ascii="Times New Roman" w:hAnsi="Times New Roman" w:cs="Times New Roman"/>
          <w:sz w:val="28"/>
          <w:szCs w:val="28"/>
          <w:lang w:eastAsia="ru-RU"/>
        </w:rPr>
        <w:br/>
        <w:t>так как только совместные усилия, единые требования и педагогическая</w:t>
      </w:r>
      <w:r w:rsidRPr="00E84086">
        <w:rPr>
          <w:rFonts w:ascii="Times New Roman" w:hAnsi="Times New Roman" w:cs="Times New Roman"/>
          <w:sz w:val="28"/>
          <w:szCs w:val="28"/>
          <w:lang w:eastAsia="ru-RU"/>
        </w:rPr>
        <w:br/>
        <w:t>компетентность помогут сформировать у подростков активную</w:t>
      </w:r>
      <w:r w:rsidRPr="00E84086">
        <w:rPr>
          <w:rFonts w:ascii="Times New Roman" w:hAnsi="Times New Roman" w:cs="Times New Roman"/>
          <w:sz w:val="28"/>
          <w:szCs w:val="28"/>
          <w:lang w:eastAsia="ru-RU"/>
        </w:rPr>
        <w:br/>
        <w:t>общественную позицию, основанную на высоком уровне психологической</w:t>
      </w:r>
      <w:r w:rsidR="00BC7463" w:rsidRPr="00BC7463">
        <w:rPr>
          <w:rFonts w:ascii="Times New Roman" w:hAnsi="Times New Roman" w:cs="Times New Roman"/>
          <w:sz w:val="28"/>
          <w:szCs w:val="28"/>
          <w:lang w:eastAsia="ru-RU"/>
        </w:rPr>
        <w:t xml:space="preserve"> </w:t>
      </w:r>
      <w:r w:rsidRPr="00E84086">
        <w:rPr>
          <w:rFonts w:ascii="Times New Roman" w:hAnsi="Times New Roman" w:cs="Times New Roman"/>
          <w:sz w:val="28"/>
          <w:szCs w:val="28"/>
          <w:lang w:eastAsia="ru-RU"/>
        </w:rPr>
        <w:t>культуры.</w:t>
      </w:r>
    </w:p>
    <w:p w:rsidR="00BC7463" w:rsidRPr="00C21437" w:rsidRDefault="00BC7463" w:rsidP="00E84086">
      <w:pPr>
        <w:pStyle w:val="a5"/>
        <w:rPr>
          <w:rFonts w:ascii="Times New Roman" w:hAnsi="Times New Roman" w:cs="Times New Roman"/>
          <w:sz w:val="28"/>
          <w:szCs w:val="28"/>
          <w:lang w:eastAsia="ru-RU"/>
        </w:rPr>
      </w:pPr>
    </w:p>
    <w:p w:rsidR="00171C73" w:rsidRPr="00E84086" w:rsidRDefault="00171C73" w:rsidP="00E84086">
      <w:pPr>
        <w:pStyle w:val="a5"/>
        <w:rPr>
          <w:rFonts w:ascii="Times New Roman" w:hAnsi="Times New Roman" w:cs="Times New Roman"/>
          <w:sz w:val="28"/>
          <w:szCs w:val="28"/>
          <w:lang w:eastAsia="ru-RU"/>
        </w:rPr>
      </w:pPr>
    </w:p>
    <w:p w:rsidR="005F2199" w:rsidRPr="00E84086" w:rsidRDefault="00DD16D2" w:rsidP="00E84086">
      <w:pPr>
        <w:pStyle w:val="a5"/>
        <w:rPr>
          <w:rFonts w:ascii="Times New Roman" w:hAnsi="Times New Roman" w:cs="Times New Roman"/>
          <w:sz w:val="28"/>
          <w:szCs w:val="28"/>
        </w:rPr>
      </w:pPr>
    </w:p>
    <w:sectPr w:rsidR="005F2199" w:rsidRPr="00E84086" w:rsidSect="00E84086">
      <w:pgSz w:w="11906" w:h="16838"/>
      <w:pgMar w:top="1134" w:right="850" w:bottom="1134" w:left="1701"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6D2" w:rsidRDefault="00DD16D2" w:rsidP="00C21437">
      <w:pPr>
        <w:spacing w:after="0" w:line="240" w:lineRule="auto"/>
      </w:pPr>
      <w:r>
        <w:separator/>
      </w:r>
    </w:p>
  </w:endnote>
  <w:endnote w:type="continuationSeparator" w:id="0">
    <w:p w:rsidR="00DD16D2" w:rsidRDefault="00DD16D2" w:rsidP="00C2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6D2" w:rsidRDefault="00DD16D2" w:rsidP="00C21437">
      <w:pPr>
        <w:spacing w:after="0" w:line="240" w:lineRule="auto"/>
      </w:pPr>
      <w:r>
        <w:separator/>
      </w:r>
    </w:p>
  </w:footnote>
  <w:footnote w:type="continuationSeparator" w:id="0">
    <w:p w:rsidR="00DD16D2" w:rsidRDefault="00DD16D2" w:rsidP="00C21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4086"/>
    <w:rsid w:val="00171C73"/>
    <w:rsid w:val="00210ECF"/>
    <w:rsid w:val="004161F4"/>
    <w:rsid w:val="006212A8"/>
    <w:rsid w:val="00BC7463"/>
    <w:rsid w:val="00C21437"/>
    <w:rsid w:val="00DD16D2"/>
    <w:rsid w:val="00E14E70"/>
    <w:rsid w:val="00E84086"/>
    <w:rsid w:val="00F8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F4"/>
  </w:style>
  <w:style w:type="paragraph" w:styleId="1">
    <w:name w:val="heading 1"/>
    <w:basedOn w:val="a"/>
    <w:next w:val="a"/>
    <w:link w:val="10"/>
    <w:uiPriority w:val="9"/>
    <w:qFormat/>
    <w:rsid w:val="00E84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086"/>
    <w:rPr>
      <w:b/>
      <w:bCs/>
    </w:rPr>
  </w:style>
  <w:style w:type="character" w:customStyle="1" w:styleId="apple-converted-space">
    <w:name w:val="apple-converted-space"/>
    <w:basedOn w:val="a0"/>
    <w:rsid w:val="00E84086"/>
  </w:style>
  <w:style w:type="character" w:customStyle="1" w:styleId="10">
    <w:name w:val="Заголовок 1 Знак"/>
    <w:basedOn w:val="a0"/>
    <w:link w:val="1"/>
    <w:uiPriority w:val="9"/>
    <w:rsid w:val="00E84086"/>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E84086"/>
    <w:pPr>
      <w:spacing w:after="0" w:line="240" w:lineRule="auto"/>
    </w:pPr>
  </w:style>
  <w:style w:type="paragraph" w:styleId="a6">
    <w:name w:val="header"/>
    <w:basedOn w:val="a"/>
    <w:link w:val="a7"/>
    <w:uiPriority w:val="99"/>
    <w:unhideWhenUsed/>
    <w:rsid w:val="00C214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1437"/>
  </w:style>
  <w:style w:type="paragraph" w:styleId="a8">
    <w:name w:val="footer"/>
    <w:basedOn w:val="a"/>
    <w:link w:val="a9"/>
    <w:uiPriority w:val="99"/>
    <w:unhideWhenUsed/>
    <w:rsid w:val="00C214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1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19C1-BA96-490C-9949-093F2B5E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5026</Words>
  <Characters>28650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Пользователь Windows</cp:lastModifiedBy>
  <cp:revision>4</cp:revision>
  <dcterms:created xsi:type="dcterms:W3CDTF">2016-06-21T06:59:00Z</dcterms:created>
  <dcterms:modified xsi:type="dcterms:W3CDTF">2020-10-19T10:51:00Z</dcterms:modified>
</cp:coreProperties>
</file>