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9D9" w:rsidRPr="004949D9" w:rsidRDefault="004949D9" w:rsidP="004949D9">
      <w:pPr>
        <w:spacing w:after="120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4949D9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Управление образования и науки липецкой области</w:t>
      </w:r>
    </w:p>
    <w:p w:rsidR="004949D9" w:rsidRPr="004949D9" w:rsidRDefault="004949D9" w:rsidP="004949D9">
      <w:pPr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4949D9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 xml:space="preserve">ГОСУДАРСТВЕННОЕ ОБЛАСТНОЕ автономное ПРОФЕССИОНАЛЬНОЕ ОБРАЗОВАТЕЛЬНОЕ УЧРЕЖДЕНИЕ </w:t>
      </w:r>
      <w:r w:rsidRPr="004949D9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br/>
        <w:t>«ЛИПЕЦКИЙ МЕТАЛЛУРГИЧЕСКИЙ КОЛЛЕДЖ»</w:t>
      </w:r>
    </w:p>
    <w:p w:rsidR="004949D9" w:rsidRPr="004949D9" w:rsidRDefault="004949D9" w:rsidP="004949D9">
      <w:pPr>
        <w:spacing w:before="2000"/>
        <w:jc w:val="center"/>
        <w:rPr>
          <w:rFonts w:ascii="Calibri" w:eastAsia="Times New Roman" w:hAnsi="Calibri" w:cs="Calibri"/>
          <w:sz w:val="32"/>
          <w:szCs w:val="32"/>
          <w:lang w:eastAsia="ru-RU"/>
        </w:rPr>
      </w:pPr>
      <w:r>
        <w:rPr>
          <w:rFonts w:ascii="Calibri" w:eastAsia="Times New Roman" w:hAnsi="Calibri" w:cs="Calibri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1652270</wp:posOffset>
            </wp:positionH>
            <wp:positionV relativeFrom="paragraph">
              <wp:posOffset>6350</wp:posOffset>
            </wp:positionV>
            <wp:extent cx="2743200" cy="206248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87" t="40926" r="26859" b="12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6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9D9" w:rsidRPr="004949D9" w:rsidRDefault="004949D9" w:rsidP="004949D9">
      <w:pPr>
        <w:spacing w:after="480"/>
        <w:rPr>
          <w:rFonts w:ascii="Calibri" w:eastAsia="Times New Roman" w:hAnsi="Calibri" w:cs="Calibri"/>
          <w:sz w:val="32"/>
          <w:szCs w:val="32"/>
          <w:lang w:eastAsia="ru-RU"/>
        </w:rPr>
      </w:pPr>
    </w:p>
    <w:tbl>
      <w:tblPr>
        <w:tblW w:w="9720" w:type="dxa"/>
        <w:tblInd w:w="-106" w:type="dxa"/>
        <w:tblBorders>
          <w:bottom w:val="single" w:sz="4" w:space="0" w:color="auto"/>
          <w:insideH w:val="single" w:sz="4" w:space="0" w:color="auto"/>
          <w:insideV w:val="double" w:sz="18" w:space="0" w:color="auto"/>
        </w:tblBorders>
        <w:tblLook w:val="01E0" w:firstRow="1" w:lastRow="1" w:firstColumn="1" w:lastColumn="1" w:noHBand="0" w:noVBand="0"/>
      </w:tblPr>
      <w:tblGrid>
        <w:gridCol w:w="9720"/>
      </w:tblGrid>
      <w:tr w:rsidR="004949D9" w:rsidRPr="004949D9" w:rsidTr="00881F37">
        <w:trPr>
          <w:trHeight w:val="1679"/>
        </w:trPr>
        <w:tc>
          <w:tcPr>
            <w:tcW w:w="9720" w:type="dxa"/>
            <w:tcBorders>
              <w:top w:val="nil"/>
              <w:bottom w:val="nil"/>
            </w:tcBorders>
          </w:tcPr>
          <w:p w:rsidR="004949D9" w:rsidRPr="004949D9" w:rsidRDefault="004949D9" w:rsidP="004949D9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Методическая разработка открытого внеаудиторного мероприятия</w:t>
            </w:r>
          </w:p>
        </w:tc>
      </w:tr>
    </w:tbl>
    <w:p w:rsidR="004949D9" w:rsidRPr="004949D9" w:rsidRDefault="004949D9" w:rsidP="004949D9">
      <w:pPr>
        <w:spacing w:after="48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tbl>
      <w:tblPr>
        <w:tblW w:w="9720" w:type="dxa"/>
        <w:tblInd w:w="-106" w:type="dxa"/>
        <w:tblBorders>
          <w:bottom w:val="single" w:sz="4" w:space="0" w:color="auto"/>
          <w:insideH w:val="single" w:sz="4" w:space="0" w:color="auto"/>
          <w:insideV w:val="double" w:sz="18" w:space="0" w:color="auto"/>
        </w:tblBorders>
        <w:tblLook w:val="01E0" w:firstRow="1" w:lastRow="1" w:firstColumn="1" w:lastColumn="1" w:noHBand="0" w:noVBand="0"/>
      </w:tblPr>
      <w:tblGrid>
        <w:gridCol w:w="9720"/>
      </w:tblGrid>
      <w:tr w:rsidR="004949D9" w:rsidRPr="004949D9" w:rsidTr="00881F37">
        <w:tc>
          <w:tcPr>
            <w:tcW w:w="9720" w:type="dxa"/>
            <w:tcBorders>
              <w:top w:val="nil"/>
              <w:bottom w:val="nil"/>
            </w:tcBorders>
            <w:vAlign w:val="bottom"/>
          </w:tcPr>
          <w:p w:rsidR="004949D9" w:rsidRPr="004949D9" w:rsidRDefault="004949D9" w:rsidP="00494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  <w:r w:rsidRPr="004949D9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«ВСЕМ МИРОМ ПРОТИВ ТЕРРОРИЗМА</w:t>
            </w:r>
            <w:r w:rsidRPr="004949D9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»</w:t>
            </w:r>
          </w:p>
        </w:tc>
      </w:tr>
    </w:tbl>
    <w:p w:rsidR="004949D9" w:rsidRDefault="004949D9" w:rsidP="004949D9">
      <w:pPr>
        <w:spacing w:before="240" w:after="120"/>
        <w:jc w:val="right"/>
        <w:rPr>
          <w:rFonts w:ascii="Times New Roman" w:eastAsia="Times New Roman" w:hAnsi="Times New Roman" w:cs="Times New Roman"/>
          <w:b/>
          <w:bCs/>
          <w:i/>
          <w:iCs/>
          <w:spacing w:val="30"/>
          <w:sz w:val="24"/>
          <w:szCs w:val="24"/>
          <w:lang w:eastAsia="ru-RU"/>
        </w:rPr>
      </w:pPr>
      <w:r w:rsidRPr="004949D9">
        <w:rPr>
          <w:rFonts w:ascii="Times New Roman" w:eastAsia="Times New Roman" w:hAnsi="Times New Roman" w:cs="Times New Roman"/>
          <w:b/>
          <w:bCs/>
          <w:i/>
          <w:iCs/>
          <w:spacing w:val="30"/>
          <w:sz w:val="24"/>
          <w:szCs w:val="24"/>
          <w:lang w:eastAsia="ru-RU"/>
        </w:rPr>
        <w:t>Автор:</w:t>
      </w:r>
    </w:p>
    <w:p w:rsidR="004949D9" w:rsidRDefault="004949D9" w:rsidP="004949D9">
      <w:pPr>
        <w:spacing w:before="240" w:after="120"/>
        <w:jc w:val="right"/>
        <w:rPr>
          <w:rFonts w:ascii="Times New Roman" w:eastAsia="Times New Roman" w:hAnsi="Times New Roman" w:cs="Times New Roman"/>
          <w:b/>
          <w:bCs/>
          <w:i/>
          <w:iCs/>
          <w:spacing w:val="3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pacing w:val="30"/>
          <w:sz w:val="24"/>
          <w:szCs w:val="24"/>
          <w:lang w:eastAsia="ru-RU"/>
        </w:rPr>
        <w:t>Истомина А.В.</w:t>
      </w:r>
    </w:p>
    <w:p w:rsidR="004949D9" w:rsidRPr="004949D9" w:rsidRDefault="004949D9" w:rsidP="004949D9">
      <w:pPr>
        <w:spacing w:before="240" w:after="120"/>
        <w:jc w:val="right"/>
        <w:rPr>
          <w:rFonts w:ascii="Times New Roman" w:eastAsia="Times New Roman" w:hAnsi="Times New Roman" w:cs="Times New Roman"/>
          <w:b/>
          <w:bCs/>
          <w:i/>
          <w:iCs/>
          <w:spacing w:val="3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pacing w:val="30"/>
          <w:sz w:val="24"/>
          <w:szCs w:val="24"/>
          <w:lang w:eastAsia="ru-RU"/>
        </w:rPr>
        <w:t>преподаватель</w:t>
      </w:r>
    </w:p>
    <w:p w:rsidR="004949D9" w:rsidRPr="004949D9" w:rsidRDefault="004949D9" w:rsidP="004949D9">
      <w:pPr>
        <w:spacing w:before="240"/>
        <w:jc w:val="center"/>
        <w:rPr>
          <w:rFonts w:ascii="Arial" w:eastAsia="Times New Roman" w:hAnsi="Arial" w:cs="Arial"/>
          <w:b/>
          <w:bCs/>
          <w:spacing w:val="98"/>
          <w:sz w:val="32"/>
          <w:szCs w:val="32"/>
          <w:lang w:eastAsia="ru-RU"/>
        </w:rPr>
      </w:pPr>
    </w:p>
    <w:p w:rsidR="004949D9" w:rsidRDefault="004949D9" w:rsidP="004949D9">
      <w:pPr>
        <w:spacing w:before="240"/>
        <w:jc w:val="center"/>
        <w:rPr>
          <w:rFonts w:ascii="Arial" w:eastAsia="Times New Roman" w:hAnsi="Arial" w:cs="Arial"/>
          <w:b/>
          <w:bCs/>
          <w:spacing w:val="98"/>
          <w:sz w:val="32"/>
          <w:szCs w:val="32"/>
          <w:lang w:eastAsia="ru-RU"/>
        </w:rPr>
      </w:pPr>
    </w:p>
    <w:p w:rsidR="004949D9" w:rsidRDefault="004949D9" w:rsidP="004949D9">
      <w:pPr>
        <w:spacing w:before="240"/>
        <w:jc w:val="center"/>
        <w:rPr>
          <w:rFonts w:ascii="Arial" w:eastAsia="Times New Roman" w:hAnsi="Arial" w:cs="Arial"/>
          <w:b/>
          <w:bCs/>
          <w:spacing w:val="98"/>
          <w:sz w:val="32"/>
          <w:szCs w:val="32"/>
          <w:lang w:eastAsia="ru-RU"/>
        </w:rPr>
      </w:pPr>
    </w:p>
    <w:p w:rsidR="004949D9" w:rsidRDefault="004949D9" w:rsidP="004949D9">
      <w:pPr>
        <w:spacing w:before="240"/>
        <w:jc w:val="center"/>
        <w:rPr>
          <w:rFonts w:ascii="Arial" w:eastAsia="Times New Roman" w:hAnsi="Arial" w:cs="Arial"/>
          <w:b/>
          <w:bCs/>
          <w:spacing w:val="98"/>
          <w:sz w:val="32"/>
          <w:szCs w:val="32"/>
          <w:lang w:eastAsia="ru-RU"/>
        </w:rPr>
      </w:pPr>
    </w:p>
    <w:p w:rsidR="004949D9" w:rsidRDefault="004949D9" w:rsidP="004949D9">
      <w:pPr>
        <w:spacing w:before="240"/>
        <w:jc w:val="center"/>
        <w:rPr>
          <w:rFonts w:ascii="Arial" w:eastAsia="Times New Roman" w:hAnsi="Arial" w:cs="Arial"/>
          <w:b/>
          <w:bCs/>
          <w:spacing w:val="98"/>
          <w:sz w:val="32"/>
          <w:szCs w:val="32"/>
          <w:lang w:eastAsia="ru-RU"/>
        </w:rPr>
      </w:pPr>
    </w:p>
    <w:p w:rsidR="004949D9" w:rsidRDefault="004949D9" w:rsidP="004949D9">
      <w:pPr>
        <w:spacing w:before="240"/>
        <w:jc w:val="center"/>
        <w:rPr>
          <w:rFonts w:ascii="Arial" w:eastAsia="Times New Roman" w:hAnsi="Arial" w:cs="Arial"/>
          <w:b/>
          <w:bCs/>
          <w:spacing w:val="98"/>
          <w:sz w:val="32"/>
          <w:szCs w:val="32"/>
          <w:lang w:eastAsia="ru-RU"/>
        </w:rPr>
      </w:pPr>
    </w:p>
    <w:p w:rsidR="004949D9" w:rsidRDefault="004949D9" w:rsidP="004949D9">
      <w:pPr>
        <w:spacing w:after="0" w:line="240" w:lineRule="auto"/>
        <w:jc w:val="center"/>
        <w:rPr>
          <w:rFonts w:ascii="Arial" w:eastAsia="Times New Roman" w:hAnsi="Arial" w:cs="Arial"/>
          <w:b/>
          <w:bCs/>
          <w:spacing w:val="98"/>
          <w:sz w:val="32"/>
          <w:szCs w:val="32"/>
          <w:lang w:eastAsia="ru-RU"/>
        </w:rPr>
      </w:pPr>
      <w:r w:rsidRPr="004949D9">
        <w:rPr>
          <w:rFonts w:ascii="Arial" w:eastAsia="Times New Roman" w:hAnsi="Arial" w:cs="Arial"/>
          <w:b/>
          <w:bCs/>
          <w:spacing w:val="98"/>
          <w:sz w:val="32"/>
          <w:szCs w:val="32"/>
          <w:lang w:eastAsia="ru-RU"/>
        </w:rPr>
        <w:t>Липецк-20</w:t>
      </w:r>
      <w:r>
        <w:rPr>
          <w:rFonts w:ascii="Arial" w:eastAsia="Times New Roman" w:hAnsi="Arial" w:cs="Arial"/>
          <w:b/>
          <w:bCs/>
          <w:spacing w:val="98"/>
          <w:sz w:val="32"/>
          <w:szCs w:val="32"/>
          <w:lang w:eastAsia="ru-RU"/>
        </w:rPr>
        <w:t>20</w:t>
      </w:r>
    </w:p>
    <w:p w:rsidR="004949D9" w:rsidRDefault="00054B0E" w:rsidP="00F556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Классный час</w:t>
      </w:r>
      <w:r w:rsidR="00F556D3" w:rsidRPr="00F556D3">
        <w:rPr>
          <w:rFonts w:ascii="Times New Roman" w:hAnsi="Times New Roman" w:cs="Times New Roman"/>
          <w:sz w:val="28"/>
          <w:szCs w:val="28"/>
        </w:rPr>
        <w:t xml:space="preserve"> – </w:t>
      </w:r>
      <w:r w:rsidR="004949D9">
        <w:rPr>
          <w:rFonts w:ascii="Times New Roman" w:hAnsi="Times New Roman" w:cs="Times New Roman"/>
          <w:sz w:val="28"/>
          <w:szCs w:val="28"/>
        </w:rPr>
        <w:t>деловая игра</w:t>
      </w:r>
      <w:r w:rsidR="00F556D3" w:rsidRPr="00F556D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556D3" w:rsidRPr="00F556D3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F556D3" w:rsidRPr="00F556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56D3" w:rsidRDefault="00054B0E" w:rsidP="00F556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теме: «ВСЕМ МИРОМ ПРОТИВ ТЕРРОРИЗМА»</w:t>
      </w:r>
      <w:r w:rsidR="00F556D3" w:rsidRPr="00F556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46B3" w:rsidRDefault="00F556D3" w:rsidP="00F556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56D3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054B0E">
        <w:rPr>
          <w:rFonts w:ascii="Times New Roman" w:hAnsi="Times New Roman" w:cs="Times New Roman"/>
          <w:sz w:val="28"/>
          <w:szCs w:val="28"/>
        </w:rPr>
        <w:t>участия во всероссийском конкурсе студентов и педагогов, посвященного Дню солидарности в борьбе с терроризмом.</w:t>
      </w:r>
    </w:p>
    <w:p w:rsidR="00F556D3" w:rsidRDefault="00F556D3" w:rsidP="00F556D3">
      <w:pPr>
        <w:spacing w:after="0" w:line="240" w:lineRule="auto"/>
        <w:ind w:left="4395"/>
        <w:rPr>
          <w:rFonts w:ascii="Times New Roman" w:hAnsi="Times New Roman" w:cs="Times New Roman"/>
          <w:b/>
          <w:sz w:val="28"/>
          <w:szCs w:val="28"/>
        </w:rPr>
      </w:pPr>
    </w:p>
    <w:p w:rsidR="00F556D3" w:rsidRDefault="00F556D3" w:rsidP="00F556D3">
      <w:pPr>
        <w:spacing w:after="0" w:line="240" w:lineRule="auto"/>
        <w:ind w:left="4395"/>
        <w:jc w:val="both"/>
        <w:rPr>
          <w:rFonts w:ascii="Times New Roman" w:hAnsi="Times New Roman" w:cs="Times New Roman"/>
          <w:sz w:val="28"/>
          <w:szCs w:val="28"/>
        </w:rPr>
      </w:pPr>
      <w:r w:rsidRPr="00F556D3">
        <w:rPr>
          <w:rFonts w:ascii="Times New Roman" w:hAnsi="Times New Roman" w:cs="Times New Roman"/>
          <w:b/>
          <w:sz w:val="28"/>
          <w:szCs w:val="28"/>
        </w:rPr>
        <w:t>Автор:</w:t>
      </w:r>
      <w:r>
        <w:rPr>
          <w:rFonts w:ascii="Times New Roman" w:hAnsi="Times New Roman" w:cs="Times New Roman"/>
          <w:sz w:val="28"/>
          <w:szCs w:val="28"/>
        </w:rPr>
        <w:t xml:space="preserve"> преподаватель </w:t>
      </w:r>
    </w:p>
    <w:p w:rsidR="00F556D3" w:rsidRDefault="00F556D3" w:rsidP="00F556D3">
      <w:pPr>
        <w:spacing w:after="0" w:line="240" w:lineRule="auto"/>
        <w:ind w:left="43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ГОАПОУ </w:t>
      </w:r>
    </w:p>
    <w:p w:rsidR="00F556D3" w:rsidRDefault="00F556D3" w:rsidP="00F556D3">
      <w:pPr>
        <w:spacing w:after="0" w:line="240" w:lineRule="auto"/>
        <w:ind w:left="43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«Липецкий металлургический колледж»</w:t>
      </w:r>
    </w:p>
    <w:p w:rsidR="00F556D3" w:rsidRPr="00F556D3" w:rsidRDefault="00F556D3" w:rsidP="00F556D3">
      <w:pPr>
        <w:spacing w:after="0" w:line="240" w:lineRule="auto"/>
        <w:ind w:left="4395"/>
        <w:rPr>
          <w:rFonts w:ascii="Times New Roman" w:hAnsi="Times New Roman" w:cs="Times New Roman"/>
          <w:sz w:val="28"/>
          <w:szCs w:val="28"/>
        </w:rPr>
      </w:pPr>
      <w:r w:rsidRPr="00F556D3">
        <w:rPr>
          <w:rFonts w:ascii="Times New Roman" w:hAnsi="Times New Roman" w:cs="Times New Roman"/>
          <w:b/>
          <w:sz w:val="28"/>
          <w:szCs w:val="28"/>
        </w:rPr>
        <w:t>Истомина А.В.</w:t>
      </w:r>
    </w:p>
    <w:p w:rsidR="00054B0E" w:rsidRDefault="00054B0E" w:rsidP="00054B0E">
      <w:pPr>
        <w:spacing w:after="0"/>
        <w:ind w:firstLine="4395"/>
        <w:rPr>
          <w:rFonts w:ascii="Times New Roman" w:hAnsi="Times New Roman" w:cs="Times New Roman"/>
          <w:b/>
          <w:sz w:val="28"/>
          <w:szCs w:val="28"/>
        </w:rPr>
      </w:pPr>
    </w:p>
    <w:p w:rsidR="00F556D3" w:rsidRPr="00054B0E" w:rsidRDefault="00054B0E" w:rsidP="00054B0E">
      <w:pPr>
        <w:spacing w:after="0"/>
        <w:ind w:firstLine="4395"/>
        <w:rPr>
          <w:rFonts w:ascii="Times New Roman" w:hAnsi="Times New Roman" w:cs="Times New Roman"/>
          <w:b/>
          <w:sz w:val="28"/>
          <w:szCs w:val="28"/>
        </w:rPr>
      </w:pPr>
      <w:r w:rsidRPr="00054B0E">
        <w:rPr>
          <w:rFonts w:ascii="Times New Roman" w:hAnsi="Times New Roman" w:cs="Times New Roman"/>
          <w:b/>
          <w:sz w:val="28"/>
          <w:szCs w:val="28"/>
        </w:rPr>
        <w:t>Место проведения:</w:t>
      </w:r>
    </w:p>
    <w:p w:rsidR="00054B0E" w:rsidRDefault="00054B0E" w:rsidP="00054B0E">
      <w:pPr>
        <w:spacing w:after="0" w:line="240" w:lineRule="auto"/>
        <w:ind w:left="43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ГОАПОУ «Липецкий металлургический колледж»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425</w:t>
      </w:r>
    </w:p>
    <w:p w:rsidR="00054B0E" w:rsidRDefault="00054B0E" w:rsidP="00054B0E">
      <w:pPr>
        <w:spacing w:after="0" w:line="240" w:lineRule="auto"/>
        <w:ind w:firstLine="43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Группа: ТАК 20-1</w:t>
      </w:r>
    </w:p>
    <w:p w:rsidR="00054B0E" w:rsidRPr="00054B0E" w:rsidRDefault="00054B0E" w:rsidP="00054B0E">
      <w:pPr>
        <w:spacing w:after="0" w:line="240" w:lineRule="auto"/>
        <w:ind w:firstLine="4395"/>
        <w:rPr>
          <w:rFonts w:ascii="Times New Roman" w:hAnsi="Times New Roman" w:cs="Times New Roman"/>
          <w:b/>
          <w:sz w:val="28"/>
          <w:szCs w:val="28"/>
        </w:rPr>
      </w:pPr>
      <w:r w:rsidRPr="00054B0E">
        <w:rPr>
          <w:rFonts w:ascii="Times New Roman" w:hAnsi="Times New Roman" w:cs="Times New Roman"/>
          <w:b/>
          <w:sz w:val="28"/>
          <w:szCs w:val="28"/>
        </w:rPr>
        <w:t>Дата проведения:</w:t>
      </w:r>
    </w:p>
    <w:p w:rsidR="00054B0E" w:rsidRDefault="00054B0E" w:rsidP="00054B0E">
      <w:pPr>
        <w:spacing w:after="0" w:line="240" w:lineRule="auto"/>
        <w:ind w:firstLine="43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30.09.2020</w:t>
      </w:r>
    </w:p>
    <w:p w:rsidR="00054B0E" w:rsidRDefault="00054B0E" w:rsidP="00F556D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556D3" w:rsidRDefault="00F556D3" w:rsidP="00F556D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5281A">
        <w:rPr>
          <w:rFonts w:ascii="Times New Roman" w:hAnsi="Times New Roman" w:cs="Times New Roman"/>
          <w:b/>
          <w:sz w:val="40"/>
          <w:szCs w:val="40"/>
        </w:rPr>
        <w:t>ТЕМА: «</w:t>
      </w:r>
      <w:r w:rsidR="00054B0E">
        <w:rPr>
          <w:rFonts w:ascii="Times New Roman" w:hAnsi="Times New Roman" w:cs="Times New Roman"/>
          <w:b/>
          <w:sz w:val="40"/>
          <w:szCs w:val="40"/>
        </w:rPr>
        <w:t>ВСЕМ МИРОМ ПРОТИВ ТЕРРОРИЗМА</w:t>
      </w:r>
      <w:r w:rsidR="0045281A" w:rsidRPr="0045281A">
        <w:rPr>
          <w:rFonts w:ascii="Times New Roman" w:hAnsi="Times New Roman" w:cs="Times New Roman"/>
          <w:b/>
          <w:sz w:val="40"/>
          <w:szCs w:val="40"/>
        </w:rPr>
        <w:t>»</w:t>
      </w:r>
    </w:p>
    <w:p w:rsidR="00054B0E" w:rsidRDefault="0045281A" w:rsidP="00054B0E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281A">
        <w:rPr>
          <w:rFonts w:ascii="Times New Roman" w:eastAsia="Calibri" w:hAnsi="Times New Roman" w:cs="Times New Roman"/>
          <w:b/>
          <w:sz w:val="28"/>
          <w:szCs w:val="28"/>
        </w:rPr>
        <w:t xml:space="preserve">Цель </w:t>
      </w:r>
      <w:r w:rsidR="00054B0E">
        <w:rPr>
          <w:rFonts w:ascii="Times New Roman" w:eastAsia="Calibri" w:hAnsi="Times New Roman" w:cs="Times New Roman"/>
          <w:b/>
          <w:sz w:val="28"/>
          <w:szCs w:val="28"/>
        </w:rPr>
        <w:t>внеклассного мероприятия:</w:t>
      </w:r>
      <w:r w:rsidRPr="0045281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54B0E">
        <w:rPr>
          <w:rFonts w:ascii="Times New Roman" w:eastAsia="Calibri" w:hAnsi="Times New Roman" w:cs="Times New Roman"/>
          <w:sz w:val="28"/>
          <w:szCs w:val="28"/>
        </w:rPr>
        <w:t>формирование у подрастающего поколения установок по неприятию идеологии экстремизма.</w:t>
      </w:r>
    </w:p>
    <w:p w:rsidR="0045281A" w:rsidRDefault="0045281A" w:rsidP="00054B0E">
      <w:pPr>
        <w:spacing w:after="0" w:line="240" w:lineRule="auto"/>
        <w:ind w:left="720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 w:rsidRPr="004528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45281A" w:rsidRDefault="0045281A" w:rsidP="00054B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4528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4B0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интеллектуальных и творческих способностей, выявление и поддержка талантливых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827F6" w:rsidRDefault="0045281A" w:rsidP="00054B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8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54B0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у детей уважения к ценностям мирной жизни и увековечивания памяти погибших в террористических актах;</w:t>
      </w:r>
      <w:r w:rsidRPr="004528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5281A" w:rsidRDefault="006827F6" w:rsidP="00054B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5281A" w:rsidRPr="0045281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C3FA5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ривлечение внимания детей и молодежи к проблеме распространения идеологии терроризма в обществе</w:t>
      </w:r>
      <w:r w:rsidR="0045281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827F6" w:rsidRDefault="0045281A" w:rsidP="00054B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C3FA5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активизация внеклассной работы</w:t>
      </w:r>
      <w:r w:rsidRPr="0045281A">
        <w:rPr>
          <w:rFonts w:ascii="Times New Roman" w:eastAsia="Calibri" w:hAnsi="Times New Roman" w:cs="Times New Roman"/>
          <w:sz w:val="28"/>
          <w:szCs w:val="28"/>
        </w:rPr>
        <w:t>;</w:t>
      </w:r>
      <w:r w:rsidR="006827F6" w:rsidRPr="00682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827F6" w:rsidRDefault="006827F6" w:rsidP="00054B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C3FA5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укрепление гражданского единства и гармонизации межнациональных отношений в обществе.</w:t>
      </w:r>
    </w:p>
    <w:p w:rsidR="002C3FA5" w:rsidRDefault="002C3FA5" w:rsidP="002C3FA5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281A" w:rsidRPr="0045281A" w:rsidRDefault="0045281A" w:rsidP="002C3FA5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5281A">
        <w:rPr>
          <w:rFonts w:ascii="Times New Roman" w:eastAsia="Calibri" w:hAnsi="Times New Roman" w:cs="Times New Roman"/>
          <w:b/>
          <w:sz w:val="28"/>
          <w:szCs w:val="28"/>
        </w:rPr>
        <w:t xml:space="preserve">Тип </w:t>
      </w:r>
      <w:r w:rsidR="002C3FA5">
        <w:rPr>
          <w:rFonts w:ascii="Times New Roman" w:eastAsia="Calibri" w:hAnsi="Times New Roman" w:cs="Times New Roman"/>
          <w:b/>
          <w:sz w:val="28"/>
          <w:szCs w:val="28"/>
        </w:rPr>
        <w:t>мероприятия</w:t>
      </w:r>
      <w:r w:rsidRPr="0045281A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45281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C3FA5">
        <w:rPr>
          <w:rFonts w:ascii="Times New Roman" w:eastAsia="Calibri" w:hAnsi="Times New Roman" w:cs="Times New Roman"/>
          <w:sz w:val="28"/>
          <w:szCs w:val="28"/>
        </w:rPr>
        <w:t>классный час</w:t>
      </w:r>
      <w:r w:rsidRPr="0045281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92110" w:rsidRDefault="00792110" w:rsidP="002C3F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</w:t>
      </w:r>
      <w:r w:rsidR="002C3FA5">
        <w:rPr>
          <w:rFonts w:ascii="Times New Roman" w:hAnsi="Times New Roman" w:cs="Times New Roman"/>
          <w:b/>
          <w:sz w:val="28"/>
          <w:szCs w:val="28"/>
        </w:rPr>
        <w:t>а мероприятия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командная работа – практикум.</w:t>
      </w:r>
    </w:p>
    <w:p w:rsidR="00792110" w:rsidRDefault="00792110" w:rsidP="002C3F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F29">
        <w:rPr>
          <w:rFonts w:ascii="Times New Roman" w:hAnsi="Times New Roman" w:cs="Times New Roman"/>
          <w:b/>
          <w:sz w:val="28"/>
          <w:szCs w:val="28"/>
        </w:rPr>
        <w:t>Методы обучения:</w:t>
      </w:r>
      <w:r w:rsidRPr="00433F2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33F29">
        <w:rPr>
          <w:rFonts w:ascii="Times New Roman" w:hAnsi="Times New Roman" w:cs="Times New Roman"/>
          <w:sz w:val="28"/>
          <w:szCs w:val="28"/>
        </w:rPr>
        <w:t>объяснительно-иллюстративный</w:t>
      </w:r>
      <w:proofErr w:type="gramEnd"/>
    </w:p>
    <w:p w:rsidR="00792110" w:rsidRDefault="00792110" w:rsidP="002C3F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>
        <w:rPr>
          <w:rFonts w:ascii="Times New Roman" w:hAnsi="Times New Roman" w:cs="Times New Roman"/>
          <w:sz w:val="28"/>
          <w:szCs w:val="28"/>
        </w:rPr>
        <w:t xml:space="preserve"> выполнение заданий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группах с использованием ЭОР (П-типа).</w:t>
      </w:r>
    </w:p>
    <w:p w:rsidR="00792110" w:rsidRDefault="00792110" w:rsidP="002C3F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компьютеры и проектор, </w:t>
      </w:r>
      <w:r w:rsidR="00CB7FEE">
        <w:rPr>
          <w:rFonts w:ascii="Times New Roman" w:hAnsi="Times New Roman" w:cs="Times New Roman"/>
          <w:sz w:val="28"/>
          <w:szCs w:val="28"/>
        </w:rPr>
        <w:t>презентация, карточки с заданиями, дополнительный материал по творческому домашнему заданию.</w:t>
      </w:r>
    </w:p>
    <w:p w:rsidR="00792110" w:rsidRDefault="00792110" w:rsidP="002C3F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Основные понятия: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433F29">
        <w:rPr>
          <w:rFonts w:ascii="Times New Roman" w:hAnsi="Times New Roman" w:cs="Times New Roman"/>
          <w:sz w:val="28"/>
          <w:szCs w:val="28"/>
        </w:rPr>
        <w:t>екларация,</w:t>
      </w:r>
      <w:r>
        <w:rPr>
          <w:rFonts w:ascii="Times New Roman" w:hAnsi="Times New Roman" w:cs="Times New Roman"/>
          <w:sz w:val="28"/>
          <w:szCs w:val="28"/>
        </w:rPr>
        <w:t xml:space="preserve"> Конституция, Конвенция,</w:t>
      </w:r>
      <w:r w:rsidR="002C3FA5">
        <w:rPr>
          <w:rFonts w:ascii="Times New Roman" w:hAnsi="Times New Roman" w:cs="Times New Roman"/>
          <w:sz w:val="28"/>
          <w:szCs w:val="28"/>
        </w:rPr>
        <w:t xml:space="preserve"> права ребёнка, права и свободы, терроризм, экстремизм.</w:t>
      </w:r>
    </w:p>
    <w:p w:rsidR="00792110" w:rsidRPr="00CB7FEE" w:rsidRDefault="00792110" w:rsidP="002C3FA5">
      <w:pPr>
        <w:pStyle w:val="a3"/>
        <w:ind w:firstLine="709"/>
        <w:rPr>
          <w:i w:val="0"/>
        </w:rPr>
      </w:pPr>
      <w:r w:rsidRPr="00CB7FEE">
        <w:rPr>
          <w:i w:val="0"/>
        </w:rPr>
        <w:lastRenderedPageBreak/>
        <w:t>Внедрение компьютерных технологий в проводим</w:t>
      </w:r>
      <w:r w:rsidR="002C3FA5">
        <w:rPr>
          <w:i w:val="0"/>
        </w:rPr>
        <w:t xml:space="preserve">ое мероприятие </w:t>
      </w:r>
      <w:r w:rsidRPr="00CB7FEE">
        <w:rPr>
          <w:i w:val="0"/>
        </w:rPr>
        <w:t>открывает следующие</w:t>
      </w:r>
      <w:r w:rsidR="00CB7FEE" w:rsidRPr="00CB7FEE">
        <w:rPr>
          <w:i w:val="0"/>
        </w:rPr>
        <w:t xml:space="preserve"> </w:t>
      </w:r>
      <w:r w:rsidRPr="00CB7FEE">
        <w:rPr>
          <w:i w:val="0"/>
        </w:rPr>
        <w:t>возможности:</w:t>
      </w:r>
    </w:p>
    <w:p w:rsidR="00792110" w:rsidRPr="00792110" w:rsidRDefault="00792110" w:rsidP="002C3FA5">
      <w:pPr>
        <w:pStyle w:val="a3"/>
        <w:ind w:firstLine="709"/>
        <w:rPr>
          <w:b w:val="0"/>
          <w:i w:val="0"/>
        </w:rPr>
      </w:pPr>
      <w:r w:rsidRPr="00792110">
        <w:rPr>
          <w:b w:val="0"/>
          <w:i w:val="0"/>
        </w:rPr>
        <w:t>-развитие познавательного интереса, эмоциональная и эстетическая  привлекательность материала;</w:t>
      </w:r>
    </w:p>
    <w:p w:rsidR="00792110" w:rsidRPr="00792110" w:rsidRDefault="00792110" w:rsidP="002C3FA5">
      <w:pPr>
        <w:pStyle w:val="a3"/>
        <w:ind w:firstLine="709"/>
        <w:rPr>
          <w:b w:val="0"/>
          <w:i w:val="0"/>
        </w:rPr>
      </w:pPr>
      <w:r w:rsidRPr="00792110">
        <w:rPr>
          <w:b w:val="0"/>
          <w:i w:val="0"/>
        </w:rPr>
        <w:t xml:space="preserve"> -позволяет обеспечить занимательность урока, созда</w:t>
      </w:r>
      <w:r>
        <w:rPr>
          <w:b w:val="0"/>
          <w:i w:val="0"/>
        </w:rPr>
        <w:t>ния, атмосферы увлеченности.</w:t>
      </w:r>
    </w:p>
    <w:p w:rsidR="002C3FA5" w:rsidRPr="003D52D9" w:rsidRDefault="003D52D9" w:rsidP="003D52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Разделение на команды проходит за 5 дней до классного часа путем случайного выбора, были сделаны специальные номера 1 и 2 , студенты выбрали методом закрытого листа свой номер и попали в соответствующую команду, которая выбрала капитана.</w:t>
      </w:r>
    </w:p>
    <w:p w:rsidR="003D52D9" w:rsidRDefault="00536C11" w:rsidP="00536C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05225" cy="4940300"/>
            <wp:effectExtent l="0" t="0" r="9525" b="0"/>
            <wp:docPr id="17" name="Рисунок 17" descr="C:\Users\Администратор\Pictures\hXZ_4xFkU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hXZ_4xFkUi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246" cy="493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FEE" w:rsidRPr="00CB7FEE" w:rsidRDefault="002C3FA5" w:rsidP="002C3FA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классного часа</w:t>
      </w:r>
      <w:r w:rsidR="00CB7FEE" w:rsidRPr="00CB7F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D85E95" w:rsidRPr="009A49BA" w:rsidRDefault="00CB7FEE" w:rsidP="002C3F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A49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 Организационный момент.</w:t>
      </w:r>
    </w:p>
    <w:p w:rsidR="00CB7FEE" w:rsidRPr="009A49BA" w:rsidRDefault="00CB7FEE" w:rsidP="002C3FA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A49BA">
        <w:rPr>
          <w:rFonts w:ascii="Times New Roman" w:eastAsia="Calibri" w:hAnsi="Times New Roman" w:cs="Times New Roman"/>
          <w:i/>
          <w:sz w:val="28"/>
          <w:szCs w:val="28"/>
        </w:rPr>
        <w:t>2. Мотивация</w:t>
      </w:r>
      <w:r w:rsidR="00D85E95" w:rsidRPr="009A49BA">
        <w:rPr>
          <w:rFonts w:ascii="Times New Roman" w:eastAsia="Calibri" w:hAnsi="Times New Roman" w:cs="Times New Roman"/>
          <w:i/>
          <w:sz w:val="28"/>
          <w:szCs w:val="28"/>
        </w:rPr>
        <w:t>, определение темы</w:t>
      </w:r>
      <w:r w:rsidRPr="009A49BA">
        <w:rPr>
          <w:rFonts w:ascii="Times New Roman" w:eastAsia="Calibri" w:hAnsi="Times New Roman" w:cs="Times New Roman"/>
          <w:i/>
          <w:sz w:val="28"/>
          <w:szCs w:val="28"/>
        </w:rPr>
        <w:t>, постановка цели и задач урока.</w:t>
      </w:r>
    </w:p>
    <w:p w:rsidR="00D85E95" w:rsidRPr="009A49BA" w:rsidRDefault="00D85E95" w:rsidP="002C3FA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A49BA">
        <w:rPr>
          <w:rFonts w:ascii="Times New Roman" w:eastAsia="Calibri" w:hAnsi="Times New Roman" w:cs="Times New Roman"/>
          <w:i/>
          <w:sz w:val="28"/>
          <w:szCs w:val="28"/>
        </w:rPr>
        <w:t xml:space="preserve">(рассказ преподавателя о </w:t>
      </w:r>
      <w:r w:rsidR="002C3FA5" w:rsidRPr="009A49BA">
        <w:rPr>
          <w:rFonts w:ascii="Times New Roman" w:eastAsia="Calibri" w:hAnsi="Times New Roman" w:cs="Times New Roman"/>
          <w:i/>
          <w:sz w:val="28"/>
          <w:szCs w:val="28"/>
        </w:rPr>
        <w:t>терроризме, просмотр видеоролика</w:t>
      </w:r>
      <w:r w:rsidRPr="009A49BA">
        <w:rPr>
          <w:rFonts w:ascii="Times New Roman" w:eastAsia="Calibri" w:hAnsi="Times New Roman" w:cs="Times New Roman"/>
          <w:i/>
          <w:sz w:val="28"/>
          <w:szCs w:val="28"/>
        </w:rPr>
        <w:t>, посвященно</w:t>
      </w:r>
      <w:r w:rsidR="002C3FA5" w:rsidRPr="009A49BA">
        <w:rPr>
          <w:rFonts w:ascii="Times New Roman" w:eastAsia="Calibri" w:hAnsi="Times New Roman" w:cs="Times New Roman"/>
          <w:i/>
          <w:sz w:val="28"/>
          <w:szCs w:val="28"/>
        </w:rPr>
        <w:t>го противодействию терроризму</w:t>
      </w:r>
      <w:r w:rsidRPr="009A49BA">
        <w:rPr>
          <w:rFonts w:ascii="Times New Roman" w:eastAsia="Calibri" w:hAnsi="Times New Roman" w:cs="Times New Roman"/>
          <w:i/>
          <w:sz w:val="28"/>
          <w:szCs w:val="28"/>
        </w:rPr>
        <w:t>).</w:t>
      </w:r>
    </w:p>
    <w:p w:rsidR="00D85E95" w:rsidRPr="009A49BA" w:rsidRDefault="00D85E95" w:rsidP="002C3FA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A49BA">
        <w:rPr>
          <w:rFonts w:ascii="Times New Roman" w:eastAsia="Calibri" w:hAnsi="Times New Roman" w:cs="Times New Roman"/>
          <w:i/>
          <w:sz w:val="28"/>
          <w:szCs w:val="28"/>
        </w:rPr>
        <w:t>3. Знакомство с командами:</w:t>
      </w:r>
    </w:p>
    <w:p w:rsidR="00D85E95" w:rsidRPr="009A49BA" w:rsidRDefault="00D85E95" w:rsidP="002C3FA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A49BA">
        <w:rPr>
          <w:rFonts w:ascii="Times New Roman" w:eastAsia="Calibri" w:hAnsi="Times New Roman" w:cs="Times New Roman"/>
          <w:i/>
          <w:sz w:val="28"/>
          <w:szCs w:val="28"/>
        </w:rPr>
        <w:t>А) 1 команда – визитка.</w:t>
      </w:r>
    </w:p>
    <w:p w:rsidR="00D85E95" w:rsidRPr="009A49BA" w:rsidRDefault="00D85E95" w:rsidP="002C3FA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A49BA">
        <w:rPr>
          <w:rFonts w:ascii="Times New Roman" w:eastAsia="Calibri" w:hAnsi="Times New Roman" w:cs="Times New Roman"/>
          <w:i/>
          <w:sz w:val="28"/>
          <w:szCs w:val="28"/>
        </w:rPr>
        <w:t xml:space="preserve">Б) </w:t>
      </w:r>
      <w:r w:rsidR="00EC5DDC" w:rsidRPr="009A49BA">
        <w:rPr>
          <w:rFonts w:ascii="Times New Roman" w:eastAsia="Calibri" w:hAnsi="Times New Roman" w:cs="Times New Roman"/>
          <w:i/>
          <w:sz w:val="28"/>
          <w:szCs w:val="28"/>
        </w:rPr>
        <w:t>2</w:t>
      </w:r>
      <w:r w:rsidRPr="009A49BA">
        <w:rPr>
          <w:rFonts w:ascii="Times New Roman" w:eastAsia="Calibri" w:hAnsi="Times New Roman" w:cs="Times New Roman"/>
          <w:i/>
          <w:sz w:val="28"/>
          <w:szCs w:val="28"/>
        </w:rPr>
        <w:t xml:space="preserve"> команда – визитка.</w:t>
      </w:r>
    </w:p>
    <w:p w:rsidR="00D85E95" w:rsidRPr="003402DF" w:rsidRDefault="00B73F0F" w:rsidP="002C3FA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402DF">
        <w:rPr>
          <w:rFonts w:ascii="Times New Roman" w:eastAsia="Calibri" w:hAnsi="Times New Roman" w:cs="Times New Roman"/>
          <w:b/>
          <w:i/>
          <w:sz w:val="28"/>
          <w:szCs w:val="28"/>
        </w:rPr>
        <w:t>Оценивание жюри результатов визитки</w:t>
      </w:r>
      <w:r w:rsidR="003402DF" w:rsidRPr="003402D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по 5 бальной системе.</w:t>
      </w:r>
    </w:p>
    <w:p w:rsidR="00B73F0F" w:rsidRPr="009A49BA" w:rsidRDefault="00B73F0F" w:rsidP="002C3FA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A49BA">
        <w:rPr>
          <w:rFonts w:ascii="Times New Roman" w:eastAsia="Calibri" w:hAnsi="Times New Roman" w:cs="Times New Roman"/>
          <w:i/>
          <w:sz w:val="28"/>
          <w:szCs w:val="28"/>
        </w:rPr>
        <w:t xml:space="preserve">5. Конкурс – викторина </w:t>
      </w:r>
      <w:r w:rsidR="002C3FA5" w:rsidRPr="009A49BA">
        <w:rPr>
          <w:rFonts w:ascii="Times New Roman" w:eastAsia="Calibri" w:hAnsi="Times New Roman" w:cs="Times New Roman"/>
          <w:i/>
          <w:sz w:val="28"/>
          <w:szCs w:val="28"/>
        </w:rPr>
        <w:t>«Досье: самые крупные террористические акты</w:t>
      </w:r>
      <w:r w:rsidR="004055F1" w:rsidRPr="009A49BA">
        <w:rPr>
          <w:rFonts w:ascii="Times New Roman" w:eastAsia="Calibri" w:hAnsi="Times New Roman" w:cs="Times New Roman"/>
          <w:i/>
          <w:sz w:val="28"/>
          <w:szCs w:val="28"/>
        </w:rPr>
        <w:t xml:space="preserve"> в России</w:t>
      </w:r>
      <w:r w:rsidR="002C3FA5" w:rsidRPr="009A49BA">
        <w:rPr>
          <w:rFonts w:ascii="Times New Roman" w:eastAsia="Calibri" w:hAnsi="Times New Roman" w:cs="Times New Roman"/>
          <w:i/>
          <w:sz w:val="28"/>
          <w:szCs w:val="28"/>
        </w:rPr>
        <w:t>»</w:t>
      </w:r>
      <w:r w:rsidR="009A49BA" w:rsidRPr="009A49B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4055F1" w:rsidRPr="009A49BA">
        <w:rPr>
          <w:rFonts w:ascii="Times New Roman" w:eastAsia="Calibri" w:hAnsi="Times New Roman" w:cs="Times New Roman"/>
          <w:i/>
          <w:sz w:val="28"/>
          <w:szCs w:val="28"/>
        </w:rPr>
        <w:t xml:space="preserve">(на экран выводиться фотография, команда должна </w:t>
      </w:r>
      <w:r w:rsidR="004055F1" w:rsidRPr="009A49BA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определить</w:t>
      </w:r>
      <w:proofErr w:type="gramStart"/>
      <w:r w:rsidR="004055F1" w:rsidRPr="009A49BA">
        <w:rPr>
          <w:rFonts w:ascii="Times New Roman" w:eastAsia="Calibri" w:hAnsi="Times New Roman" w:cs="Times New Roman"/>
          <w:i/>
          <w:sz w:val="28"/>
          <w:szCs w:val="28"/>
        </w:rPr>
        <w:t xml:space="preserve"> :</w:t>
      </w:r>
      <w:proofErr w:type="gramEnd"/>
      <w:r w:rsidR="004055F1" w:rsidRPr="009A49BA">
        <w:rPr>
          <w:rFonts w:ascii="Times New Roman" w:eastAsia="Calibri" w:hAnsi="Times New Roman" w:cs="Times New Roman"/>
          <w:i/>
          <w:sz w:val="28"/>
          <w:szCs w:val="28"/>
        </w:rPr>
        <w:t xml:space="preserve"> год, место и последствия террористического акта (чем насыщеннее информация тем больше баллов – </w:t>
      </w:r>
      <w:r w:rsidR="004055F1" w:rsidRPr="009A49BA">
        <w:rPr>
          <w:rFonts w:ascii="Times New Roman" w:eastAsia="Calibri" w:hAnsi="Times New Roman" w:cs="Times New Roman"/>
          <w:b/>
          <w:i/>
          <w:sz w:val="28"/>
          <w:szCs w:val="28"/>
        </w:rPr>
        <w:t>максимально 5 баллов за ответ</w:t>
      </w:r>
      <w:r w:rsidR="004055F1" w:rsidRPr="009A49BA">
        <w:rPr>
          <w:rFonts w:ascii="Times New Roman" w:eastAsia="Calibri" w:hAnsi="Times New Roman" w:cs="Times New Roman"/>
          <w:i/>
          <w:sz w:val="28"/>
          <w:szCs w:val="28"/>
        </w:rPr>
        <w:t>)</w:t>
      </w:r>
    </w:p>
    <w:p w:rsidR="009A49BA" w:rsidRPr="009A49BA" w:rsidRDefault="009A49BA" w:rsidP="004055F1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i/>
          <w:color w:val="1F1F1F"/>
          <w:sz w:val="28"/>
          <w:szCs w:val="28"/>
          <w:lang w:eastAsia="ru-RU"/>
        </w:rPr>
      </w:pPr>
    </w:p>
    <w:p w:rsidR="004055F1" w:rsidRPr="004055F1" w:rsidRDefault="004055F1" w:rsidP="004055F1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eastAsia="ru-RU"/>
        </w:rPr>
      </w:pPr>
      <w:r w:rsidRPr="004055F1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eastAsia="ru-RU"/>
        </w:rPr>
        <w:t>1.Захват больницы в Буденновске в 1995-м</w:t>
      </w:r>
    </w:p>
    <w:p w:rsidR="004055F1" w:rsidRPr="004055F1" w:rsidRDefault="004055F1" w:rsidP="004055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4055F1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В 1995-м группа террористов из 195 человек под командованием Шамиля Басаева захватила 1200 жителей города Буденновска, которых согнали в местную больницу. Тех жителей города, которые отказывались идти, расстреливали. В начале у террористов было много требований, но главное — вывод российских войск из Чечни. Басаев, удерживая заложников в больнице, охотно общался с журналистами. И за развитием событий у экранов телевизоров следила вся страна.</w:t>
      </w:r>
    </w:p>
    <w:p w:rsidR="004055F1" w:rsidRPr="004055F1" w:rsidRDefault="004055F1" w:rsidP="004055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val="en-US" w:eastAsia="ru-RU"/>
        </w:rPr>
      </w:pPr>
      <w:r w:rsidRPr="004055F1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Премьер-министр Черномырдин вступил в переговоры с боевиком. Басаев требовал, чтобы разговор проходил в прямом эфире. После этого прецедента, в 2006-м в России приняли закон «О противодействии терроризму». В 16-й статье говорится, что ведение переговоров возможно, но «специально уполномоченными на то руководителем контртеррористической операции». Во время теракта в Буденновске погибли 129 человек.</w:t>
      </w:r>
    </w:p>
    <w:p w:rsidR="004055F1" w:rsidRPr="002473B5" w:rsidRDefault="004055F1" w:rsidP="004055F1">
      <w:pPr>
        <w:jc w:val="center"/>
        <w:rPr>
          <w:rStyle w:val="a7"/>
          <w:color w:val="000000"/>
          <w:sz w:val="27"/>
          <w:szCs w:val="27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96642F0" wp14:editId="1322DAB1">
            <wp:extent cx="4444434" cy="2495550"/>
            <wp:effectExtent l="0" t="0" r="0" b="0"/>
            <wp:docPr id="1" name="Рисунок 1" descr="Освобождение заложников из больницы в Буденновске 19 июня 1995-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свобождение заложников из больницы в Буденновске 19 июня 1995-г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139" cy="249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F1" w:rsidRPr="004055F1" w:rsidRDefault="004055F1" w:rsidP="004055F1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eastAsia="ru-RU"/>
        </w:rPr>
        <w:t xml:space="preserve">2. </w:t>
      </w:r>
      <w:r w:rsidRPr="004055F1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eastAsia="ru-RU"/>
        </w:rPr>
        <w:t>Взрывы жилых домов в 1999-м</w:t>
      </w:r>
    </w:p>
    <w:p w:rsidR="004055F1" w:rsidRPr="004055F1" w:rsidRDefault="004055F1" w:rsidP="004055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4055F1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В сентябре 1999-го произошла серия взрывов жилых домов в Москве, Буйнакске и Волгодонске. С 4 по 16 сентября террористы подорвали четыре многоквартирных дома. Первый взрыв прогремел в дагестанском городе Буйнакск 4 сентября: жертвами стали 64 человека. Второй взрыв произошел 8 сентября в Москве на улице Гурьянова, в результате чего два подъезда дома были уничтожены, погибли 100 человек. На месте взрыва специалисты обнаружили следы гексогена. Изготовить его в домашних условиях невозможно. До сих пор нет ответа на вопрос, где террористы могли достать вещество.</w:t>
      </w:r>
      <w:r w:rsidRPr="004055F1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 Третий террористический акт снова произошел в столице 13 сентября в жилом доме на Каширском шоссе. Здание было полностью разрушено, погибли 124 человека. Четвертый взрыв прогремел </w:t>
      </w:r>
      <w:r w:rsidRPr="004055F1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lastRenderedPageBreak/>
        <w:t>в Волгодонске 16 сентября, погибли 18 человек. На местах всех разрушенных взрывами домов открыли памятники жертвам и разбили скверы.</w:t>
      </w:r>
    </w:p>
    <w:p w:rsidR="004055F1" w:rsidRPr="00D93D67" w:rsidRDefault="004055F1" w:rsidP="004055F1">
      <w:pPr>
        <w:jc w:val="center"/>
        <w:rPr>
          <w:rStyle w:val="a7"/>
          <w:color w:val="000000"/>
          <w:sz w:val="27"/>
          <w:szCs w:val="27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B2C6230" wp14:editId="30BF9385">
            <wp:extent cx="4702116" cy="3113832"/>
            <wp:effectExtent l="0" t="0" r="3810" b="0"/>
            <wp:docPr id="2" name="Рисунок 2" descr="https://i.obozrevatel.com/gallery/2019/1/19/dph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obozrevatel.com/gallery/2019/1/19/dphs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163" cy="311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F1" w:rsidRPr="003D52D9" w:rsidRDefault="004055F1" w:rsidP="004055F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</w:t>
      </w:r>
      <w:r w:rsidRPr="004055F1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 мая 2002 года</w:t>
      </w:r>
      <w:r w:rsidRPr="00405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— террористический акт в </w:t>
      </w:r>
      <w:r w:rsidRPr="004055F1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Каспийске</w:t>
      </w:r>
      <w:r w:rsidRPr="00405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(</w:t>
      </w:r>
      <w:r w:rsidRPr="004055F1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Дагестан</w:t>
      </w:r>
      <w:r w:rsidRPr="00405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). Взрывное устройство сработало при прохождении праздничной колонны войск. Погибли 45 человек, в том числе 12 детей, более 170 </w:t>
      </w:r>
      <w:proofErr w:type="gramStart"/>
      <w:r w:rsidRPr="00405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ранены</w:t>
      </w:r>
      <w:proofErr w:type="gramEnd"/>
      <w:r w:rsidRPr="00405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055F1" w:rsidRDefault="004055F1" w:rsidP="004055F1">
      <w:pPr>
        <w:jc w:val="center"/>
        <w:rPr>
          <w:color w:val="000000"/>
          <w:sz w:val="27"/>
          <w:szCs w:val="27"/>
          <w:shd w:val="clear" w:color="auto" w:fill="FFFFFF"/>
          <w:lang w:val="en-US"/>
        </w:rPr>
      </w:pPr>
      <w:r>
        <w:rPr>
          <w:noProof/>
          <w:lang w:eastAsia="ru-RU"/>
        </w:rPr>
        <w:drawing>
          <wp:inline distT="0" distB="0" distL="0" distR="0" wp14:anchorId="408B251E" wp14:editId="351BB489">
            <wp:extent cx="4419600" cy="3979756"/>
            <wp:effectExtent l="0" t="0" r="0" b="1905"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239" cy="397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F1" w:rsidRPr="004055F1" w:rsidRDefault="004055F1" w:rsidP="004055F1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4055F1" w:rsidRPr="004055F1" w:rsidRDefault="004055F1" w:rsidP="004055F1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4055F1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23 октября</w:t>
      </w:r>
      <w:r w:rsidRPr="00405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— </w:t>
      </w:r>
      <w:r w:rsidRPr="004055F1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26 октября 2002 года</w:t>
      </w:r>
      <w:r w:rsidRPr="00405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— т</w:t>
      </w:r>
      <w:r w:rsidRPr="004055F1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еракт на Дубровке. </w:t>
      </w:r>
      <w:r w:rsidRPr="00405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здание, где шло представление популярного мюзикла "Норд-Ост", ворвалась </w:t>
      </w:r>
      <w:r w:rsidRPr="00405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вооруженная группа из 40 террористов и взяла в заложники 912 человек, в том числе женщин и детей. Спустя почти трое суток произошел штурм здания, в результате которого террористы были уничтожены, а оставшиеся в живых заложники освобождены. Жертвами теракта стали 130 заложников.</w:t>
      </w:r>
    </w:p>
    <w:p w:rsidR="004055F1" w:rsidRDefault="004055F1" w:rsidP="004055F1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2E9ADEF" wp14:editId="59C26C36">
            <wp:extent cx="4037572" cy="2348395"/>
            <wp:effectExtent l="0" t="0" r="1270" b="0"/>
            <wp:docPr id="4" name="Рисунок 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204" cy="234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F1" w:rsidRDefault="004055F1" w:rsidP="004055F1">
      <w:pPr>
        <w:rPr>
          <w:lang w:val="en-US"/>
        </w:rPr>
      </w:pPr>
    </w:p>
    <w:p w:rsidR="004055F1" w:rsidRPr="004055F1" w:rsidRDefault="004055F1" w:rsidP="004055F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055F1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6 февраля 2004 года</w:t>
      </w:r>
      <w:r w:rsidRPr="00405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на Замоскворецкой линии Московского метрополитена на перегоне между станциями "Автозаводская" и "Павелецкая" в вагоне поезда произошел взрыв. В тоннеле возник сильный пожар. В результате теракта погиб 41 человек, более 130 </w:t>
      </w:r>
      <w:proofErr w:type="gramStart"/>
      <w:r w:rsidRPr="00405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ранены</w:t>
      </w:r>
      <w:proofErr w:type="gramEnd"/>
      <w:r w:rsidRPr="00405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055F1" w:rsidRPr="00B13BD2" w:rsidRDefault="004055F1" w:rsidP="004055F1">
      <w:pPr>
        <w:rPr>
          <w:color w:val="000000"/>
          <w:sz w:val="27"/>
          <w:szCs w:val="27"/>
          <w:shd w:val="clear" w:color="auto" w:fill="FFFFFF"/>
        </w:rPr>
      </w:pPr>
    </w:p>
    <w:p w:rsidR="004055F1" w:rsidRDefault="004055F1" w:rsidP="004055F1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2BE2AEA" wp14:editId="24810E94">
            <wp:extent cx="4456931" cy="2904893"/>
            <wp:effectExtent l="0" t="0" r="1270" b="0"/>
            <wp:docPr id="5" name="Рисунок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279" cy="290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F1" w:rsidRPr="004055F1" w:rsidRDefault="004055F1" w:rsidP="004055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055F1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 1 сентября 2004 года</w:t>
      </w:r>
      <w:r w:rsidRPr="00405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 результате захвата террористами </w:t>
      </w:r>
      <w:r w:rsidRPr="004055F1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бесланской школы</w:t>
      </w:r>
      <w:r w:rsidRPr="00405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№ 1 в заложниках оказались более 1200 человек. Погибли и позднее скончались от ранений 334 человека, 186 из них - дети. Инвалидами стали 126 бывших заложников, 70 из которых - дети.</w:t>
      </w:r>
    </w:p>
    <w:p w:rsidR="004055F1" w:rsidRDefault="004055F1" w:rsidP="004055F1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61906C1" wp14:editId="0924DC6E">
            <wp:extent cx="4432750" cy="2567008"/>
            <wp:effectExtent l="0" t="0" r="6350" b="5080"/>
            <wp:docPr id="6" name="Рисунок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784" cy="256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F1" w:rsidRDefault="004055F1" w:rsidP="004055F1">
      <w:pPr>
        <w:rPr>
          <w:lang w:val="en-US"/>
        </w:rPr>
      </w:pPr>
    </w:p>
    <w:p w:rsidR="004055F1" w:rsidRPr="004055F1" w:rsidRDefault="004055F1" w:rsidP="004055F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055F1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 13 октября 2005 года</w:t>
      </w:r>
      <w:r w:rsidRPr="00405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примерно в 9.20 утра по московскому времени во время строевого смотра личного состава силовых подразделений в </w:t>
      </w:r>
      <w:r w:rsidRPr="004055F1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Нальчике</w:t>
      </w:r>
      <w:r w:rsidRPr="00405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(</w:t>
      </w:r>
      <w:r w:rsidRPr="004055F1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Кабардино-Балкария</w:t>
      </w:r>
      <w:r w:rsidRPr="00405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было совершено нападение на здания отделов и подразделений МВД, управления ФСБ, Центра «Т» и погранчасти, 12 группами боевиков. В итоге были уничтожены 87 и задержаны 50 террористов, убиты 12 мирных жителей и 35 сотрудников милиции и силовых структур, ранены более 100 человек, из них 85 сотрудников правоохранительных органов.</w:t>
      </w:r>
    </w:p>
    <w:p w:rsidR="004055F1" w:rsidRDefault="004055F1" w:rsidP="004055F1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62911EB" wp14:editId="50A159C8">
            <wp:extent cx="4736165" cy="2621766"/>
            <wp:effectExtent l="0" t="0" r="7620" b="7620"/>
            <wp:docPr id="7" name="Рисунок 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444" cy="262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F1" w:rsidRPr="004055F1" w:rsidRDefault="004055F1" w:rsidP="004055F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7"/>
          <w:color w:val="000000"/>
          <w:sz w:val="27"/>
          <w:szCs w:val="27"/>
          <w:shd w:val="clear" w:color="auto" w:fill="FFFFFF"/>
        </w:rPr>
        <w:t>9</w:t>
      </w:r>
      <w:r w:rsidRPr="004055F1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21 августа 2006 года</w:t>
      </w:r>
      <w:r w:rsidRPr="00405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— взрыв на Черкизовском рынке в </w:t>
      </w:r>
      <w:r w:rsidRPr="004055F1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Москве</w:t>
      </w:r>
      <w:r w:rsidRPr="00405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 результате взрыва погибли 14 человек, ранен 61 человек. </w:t>
      </w:r>
    </w:p>
    <w:p w:rsidR="004055F1" w:rsidRDefault="004055F1" w:rsidP="004055F1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8FE3FB2" wp14:editId="2CDE7B0A">
            <wp:extent cx="4570087" cy="5076825"/>
            <wp:effectExtent l="0" t="0" r="2540" b="0"/>
            <wp:docPr id="8" name="Рисунок 8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99" cy="507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F1" w:rsidRPr="004055F1" w:rsidRDefault="004055F1" w:rsidP="004055F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055F1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10. 27 ноября 2009 года</w:t>
      </w:r>
      <w:r w:rsidRPr="00405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на железнодорожных путях в районе деревни </w:t>
      </w:r>
      <w:proofErr w:type="spellStart"/>
      <w:r w:rsidRPr="00405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Лыкошино</w:t>
      </w:r>
      <w:proofErr w:type="spellEnd"/>
      <w:r w:rsidRPr="00405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284-м километре Октябрьской железной дороги были заложены два взрывных устройства, сработавшие при прохождении скоростного поезда "</w:t>
      </w:r>
      <w:r w:rsidRPr="004055F1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Невский экспресс</w:t>
      </w:r>
      <w:r w:rsidRPr="00405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". Теракт унес жизни 27 человек, пострадали более 150 пассажиров.</w:t>
      </w:r>
    </w:p>
    <w:p w:rsidR="004055F1" w:rsidRPr="004055F1" w:rsidRDefault="004055F1" w:rsidP="004055F1">
      <w:pPr>
        <w:jc w:val="center"/>
      </w:pPr>
      <w:r>
        <w:rPr>
          <w:noProof/>
          <w:lang w:eastAsia="ru-RU"/>
        </w:rPr>
        <w:drawing>
          <wp:inline distT="0" distB="0" distL="0" distR="0" wp14:anchorId="6E22ED45" wp14:editId="4CF56A93">
            <wp:extent cx="3771900" cy="2193871"/>
            <wp:effectExtent l="0" t="0" r="0" b="0"/>
            <wp:docPr id="9" name="Рисунок 9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885" cy="219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F1" w:rsidRPr="004055F1" w:rsidRDefault="004055F1" w:rsidP="004055F1"/>
    <w:p w:rsidR="004055F1" w:rsidRPr="004055F1" w:rsidRDefault="004055F1" w:rsidP="004055F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055F1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11. 29 марта 2010 года</w:t>
      </w:r>
      <w:r w:rsidRPr="00405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на Сокольнической линии </w:t>
      </w:r>
      <w:r w:rsidRPr="004055F1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Московского метрополитена</w:t>
      </w:r>
      <w:r w:rsidRPr="00405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 утренний час пик на станциях "Лубянка" и "Парк культуры" две террористки-смертницы привели в действие безоболочные взрывные устройства. В результате терактов 40 человек погибли, более 140 получили ранения различной степени тяжести.</w:t>
      </w:r>
    </w:p>
    <w:p w:rsidR="004055F1" w:rsidRDefault="004055F1" w:rsidP="004055F1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E0662A3" wp14:editId="5603143B">
            <wp:extent cx="4657618" cy="3095166"/>
            <wp:effectExtent l="0" t="0" r="0" b="0"/>
            <wp:docPr id="10" name="Рисунок 10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686" cy="309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F1" w:rsidRPr="004055F1" w:rsidRDefault="004055F1" w:rsidP="004055F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15. </w:t>
      </w:r>
      <w:r w:rsidRPr="004055F1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24 января 2011 года</w:t>
      </w:r>
      <w:r w:rsidRPr="00405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 зале прибытия пассажиров международных авиалиний аэропорта </w:t>
      </w:r>
      <w:r w:rsidRPr="004055F1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Домодедово</w:t>
      </w:r>
      <w:r w:rsidRPr="00405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террорист привел в </w:t>
      </w:r>
      <w:proofErr w:type="gramStart"/>
      <w:r w:rsidRPr="00405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действие</w:t>
      </w:r>
      <w:proofErr w:type="gramEnd"/>
      <w:r w:rsidRPr="00405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закрепленное на его поясе самодельное взрывное. От взрыва погибли 37 и пострадали 172 человека.</w:t>
      </w:r>
    </w:p>
    <w:p w:rsidR="004055F1" w:rsidRPr="004055F1" w:rsidRDefault="004055F1" w:rsidP="004055F1">
      <w:pPr>
        <w:jc w:val="center"/>
        <w:rPr>
          <w:color w:val="000000"/>
          <w:sz w:val="27"/>
          <w:szCs w:val="27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F2BEF94" wp14:editId="6392D9EE">
            <wp:extent cx="4480070" cy="2982648"/>
            <wp:effectExtent l="0" t="0" r="0" b="8255"/>
            <wp:docPr id="11" name="Рисунок 11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356" cy="29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F1" w:rsidRPr="004055F1" w:rsidRDefault="004055F1" w:rsidP="004055F1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eastAsia="ru-RU"/>
        </w:rPr>
      </w:pPr>
      <w:r w:rsidRPr="004055F1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eastAsia="ru-RU"/>
        </w:rPr>
        <w:t>16. Авиакатастрофа над Синайским полуостровом в 2015-м</w:t>
      </w:r>
    </w:p>
    <w:p w:rsidR="004055F1" w:rsidRPr="004055F1" w:rsidRDefault="004055F1" w:rsidP="004055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4055F1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Самолет авиакомпании «Когалымавиа», выполнявший чартерный рейс из египетского Шарм-эш-Шейха в Санкт-Петербург, пропал с радаров спустя 23 минуты после вылета. Воздушное судно рухнуло недалеко от города </w:t>
      </w:r>
      <w:r w:rsidRPr="004055F1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lastRenderedPageBreak/>
        <w:t>Нахль. Позже выяснилось, что в хвостовой части самолета произошел взрыв самодельного устройства.</w:t>
      </w:r>
    </w:p>
    <w:p w:rsidR="004055F1" w:rsidRPr="004055F1" w:rsidRDefault="004055F1" w:rsidP="004055F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en-US"/>
        </w:rPr>
      </w:pPr>
      <w:r w:rsidRPr="004055F1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Все 217 пассажиров и семь членов экипажа погибли. Символом трагедии стало фото «главного пассажира» — десятимесячной девочки, которая, прислонившись к панорамным окнам в Пулково, смотрела на роковой самолет. Сразу после трагедии на Дворцовой площади в Санкт-Петербурге был создан стихийный мемориал: неравнодушные горожане несли цветы и детские игрушки к Александровской колонне. В 2017-м на Серафимовском кладбище открыли мемориал погибшим в авиакатастрофе. Памятник установили на месте захоронения неопознанных останков же</w:t>
      </w:r>
      <w:proofErr w:type="gramStart"/>
      <w:r w:rsidRPr="004055F1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ртв тр</w:t>
      </w:r>
      <w:proofErr w:type="gramEnd"/>
      <w:r w:rsidRPr="004055F1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агедии.</w:t>
      </w:r>
    </w:p>
    <w:p w:rsidR="004055F1" w:rsidRDefault="004055F1" w:rsidP="004055F1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3BF5F26" wp14:editId="2FB1E68F">
            <wp:extent cx="1657350" cy="2073543"/>
            <wp:effectExtent l="0" t="0" r="0" b="3175"/>
            <wp:docPr id="12" name="Рисунок 12" descr="https://sun1-27.userapi.com/c627228/v627228829/1e6d6/MKU2UMHTS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27.userapi.com/c627228/v627228829/1e6d6/MKU2UMHTSP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097" cy="207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F1" w:rsidRPr="004055F1" w:rsidRDefault="004055F1" w:rsidP="004055F1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eastAsia="ru-RU"/>
        </w:rPr>
      </w:pPr>
      <w:r w:rsidRPr="004055F1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eastAsia="ru-RU"/>
        </w:rPr>
        <w:t>17. Теракт в санкт-петербургском метро в 2017-м</w:t>
      </w:r>
    </w:p>
    <w:p w:rsidR="004055F1" w:rsidRPr="004055F1" w:rsidRDefault="004055F1" w:rsidP="004055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4055F1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Взрыв прогремел в тоннеле между станциями «Сенная площадь» и «Технологический институт» 3 апреля в 14:33 по московскому времени. Террорист-смертник подорвал себя в одном из вагонов во время движения поезда.</w:t>
      </w:r>
    </w:p>
    <w:p w:rsidR="004055F1" w:rsidRPr="004055F1" w:rsidRDefault="004055F1" w:rsidP="004055F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</w:pPr>
      <w:r w:rsidRPr="004055F1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В результате теракта погибли 16 человек, ранения получили 103. Именно после этого теракта на всех станциях санкт-петербургского метрополитена установили досмотровые рамки, а сотрудники начали проверять пассажиров с большими сумками с помощью металлоискателей. В третью годовщину трагедии на станции «Технологический институт» установили мемориальную доску с именами погибших.</w:t>
      </w:r>
    </w:p>
    <w:p w:rsidR="002C3FA5" w:rsidRDefault="004055F1" w:rsidP="004055F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6591EB" wp14:editId="499BD058">
            <wp:extent cx="3732560" cy="2095500"/>
            <wp:effectExtent l="0" t="0" r="1270" b="0"/>
            <wp:docPr id="13" name="Рисунок 13" descr="Спасатели возле станции метро &quot;Сенная площадь&quot; в Санкт-Петербург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пасатели возле станции метро &quot;Сенная площадь&quot; в Санкт-Петербурге 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6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FA5" w:rsidRPr="009A49BA" w:rsidRDefault="009A49BA" w:rsidP="009A49B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A49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Жюри оценивает команды</w:t>
      </w:r>
    </w:p>
    <w:p w:rsidR="003D52D9" w:rsidRDefault="003D52D9" w:rsidP="00E1199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11997" w:rsidRDefault="002E229F" w:rsidP="00E1199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6</w:t>
      </w:r>
      <w:r w:rsidR="00726CFD">
        <w:rPr>
          <w:rFonts w:ascii="Times New Roman" w:eastAsia="Calibri" w:hAnsi="Times New Roman" w:cs="Times New Roman"/>
          <w:sz w:val="28"/>
          <w:szCs w:val="28"/>
        </w:rPr>
        <w:t xml:space="preserve">. Конкурс капитанов на знание </w:t>
      </w:r>
      <w:r w:rsidR="009A49BA">
        <w:rPr>
          <w:rFonts w:ascii="Times New Roman" w:eastAsia="Calibri" w:hAnsi="Times New Roman" w:cs="Times New Roman"/>
          <w:sz w:val="28"/>
          <w:szCs w:val="28"/>
        </w:rPr>
        <w:t xml:space="preserve">мер </w:t>
      </w:r>
      <w:r w:rsidR="00726CFD">
        <w:rPr>
          <w:rFonts w:ascii="Times New Roman" w:eastAsia="Calibri" w:hAnsi="Times New Roman" w:cs="Times New Roman"/>
          <w:sz w:val="28"/>
          <w:szCs w:val="28"/>
        </w:rPr>
        <w:t xml:space="preserve">прав человека – </w:t>
      </w:r>
      <w:r w:rsidR="00726CFD" w:rsidRPr="00726CFD">
        <w:rPr>
          <w:rFonts w:ascii="Times New Roman" w:eastAsia="Calibri" w:hAnsi="Times New Roman" w:cs="Times New Roman"/>
          <w:b/>
          <w:i/>
          <w:sz w:val="28"/>
          <w:szCs w:val="28"/>
        </w:rPr>
        <w:t>оценивается по 5 бальной системе.</w:t>
      </w:r>
    </w:p>
    <w:p w:rsidR="003D52D9" w:rsidRDefault="003D52D9" w:rsidP="003D52D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Капитаны команд в течение 2-3 минут должны на листе бумаги формата</w:t>
      </w:r>
      <w:proofErr w:type="gramStart"/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А</w:t>
      </w:r>
      <w:proofErr w:type="gramEnd"/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4 сделать информационную листовку на тему «Как себя вести с случае террористического акта».</w:t>
      </w:r>
    </w:p>
    <w:p w:rsidR="003D52D9" w:rsidRPr="00726CFD" w:rsidRDefault="003D52D9" w:rsidP="00E1199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3D52D9" w:rsidRDefault="00726CFD" w:rsidP="00E1199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 команда – </w:t>
      </w:r>
      <w:r w:rsidR="003D52D9">
        <w:rPr>
          <w:rFonts w:ascii="Times New Roman" w:eastAsia="Calibri" w:hAnsi="Times New Roman" w:cs="Times New Roman"/>
          <w:sz w:val="28"/>
          <w:szCs w:val="28"/>
        </w:rPr>
        <w:t>ВАМ ПОСТУПИЛ ЗВОНОК С УГРОЗОЙ О ТЕРАКТЕ.</w:t>
      </w:r>
    </w:p>
    <w:p w:rsidR="003D52D9" w:rsidRDefault="003D52D9" w:rsidP="002E229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6275" cy="3162824"/>
            <wp:effectExtent l="0" t="0" r="0" b="0"/>
            <wp:docPr id="14" name="Рисунок 14" descr="C:\Users\Администратор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878" cy="316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2D9" w:rsidRDefault="003D52D9" w:rsidP="00E1199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26CFD" w:rsidRDefault="00726CFD" w:rsidP="00E1199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 команда – </w:t>
      </w:r>
      <w:r w:rsidR="003D52D9">
        <w:rPr>
          <w:rFonts w:ascii="Times New Roman" w:eastAsia="Calibri" w:hAnsi="Times New Roman" w:cs="Times New Roman"/>
          <w:sz w:val="28"/>
          <w:szCs w:val="28"/>
        </w:rPr>
        <w:t>ВАС ЗАХВАТИЛИ В ЗАЛОЖНИКИ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3D52D9" w:rsidRPr="00B73F0F" w:rsidRDefault="003D52D9" w:rsidP="002E229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905125"/>
            <wp:effectExtent l="0" t="0" r="0" b="9525"/>
            <wp:docPr id="15" name="Рисунок 15" descr="C:\Users\Администратор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2D9" w:rsidRDefault="003D52D9" w:rsidP="00CB7FE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402DF" w:rsidRPr="00726CFD" w:rsidRDefault="002E229F" w:rsidP="00CB7FE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</w:t>
      </w:r>
      <w:r w:rsidR="00726CFD" w:rsidRPr="00726CFD">
        <w:rPr>
          <w:rFonts w:ascii="Times New Roman" w:eastAsia="Calibri" w:hAnsi="Times New Roman" w:cs="Times New Roman"/>
          <w:sz w:val="28"/>
          <w:szCs w:val="28"/>
        </w:rPr>
        <w:t xml:space="preserve">. Творческий конкурс – домашнее задание. Каждая из команд получила за неделю задание творческого характера составить информационный плакат на тему: </w:t>
      </w:r>
      <w:r w:rsidRPr="002E229F">
        <w:rPr>
          <w:rFonts w:ascii="Times New Roman" w:eastAsia="Calibri" w:hAnsi="Times New Roman" w:cs="Times New Roman"/>
          <w:b/>
          <w:sz w:val="28"/>
          <w:szCs w:val="28"/>
        </w:rPr>
        <w:t>МЫ ПРОТИВ ТЕРРОРИЗМА И ЭКСТРЕМИЗМА</w:t>
      </w:r>
      <w:r w:rsidR="00726CFD" w:rsidRPr="00726CFD">
        <w:rPr>
          <w:rFonts w:ascii="Times New Roman" w:eastAsia="Calibri" w:hAnsi="Times New Roman" w:cs="Times New Roman"/>
          <w:sz w:val="28"/>
          <w:szCs w:val="28"/>
        </w:rPr>
        <w:t xml:space="preserve">! Необходимо презентовать и защитить свой плакат. </w:t>
      </w:r>
      <w:r w:rsidR="00726CFD" w:rsidRPr="00726CFD">
        <w:rPr>
          <w:rFonts w:ascii="Times New Roman" w:eastAsia="Calibri" w:hAnsi="Times New Roman" w:cs="Times New Roman"/>
          <w:b/>
          <w:i/>
          <w:sz w:val="28"/>
          <w:szCs w:val="28"/>
        </w:rPr>
        <w:t>Оценивается конкурс по 5 бальной системе.</w:t>
      </w:r>
    </w:p>
    <w:p w:rsidR="00726CFD" w:rsidRDefault="00726CFD" w:rsidP="00D85E95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Жюри подводит итоги.</w:t>
      </w:r>
    </w:p>
    <w:p w:rsidR="00D85E95" w:rsidRPr="00433F29" w:rsidRDefault="00D85E95" w:rsidP="00D85E95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Преподаватель проводит актуализацию знаний с помощью </w:t>
      </w:r>
      <w:r w:rsidR="00726CFD">
        <w:rPr>
          <w:rFonts w:ascii="Times New Roman" w:hAnsi="Times New Roman" w:cs="Times New Roman"/>
          <w:sz w:val="28"/>
          <w:szCs w:val="28"/>
        </w:rPr>
        <w:t xml:space="preserve">презентации и </w:t>
      </w:r>
      <w:r w:rsidR="002E229F">
        <w:rPr>
          <w:rFonts w:ascii="Times New Roman" w:hAnsi="Times New Roman" w:cs="Times New Roman"/>
          <w:sz w:val="28"/>
          <w:szCs w:val="28"/>
        </w:rPr>
        <w:t>выводов</w:t>
      </w:r>
      <w:r w:rsidR="00726CFD">
        <w:rPr>
          <w:rFonts w:ascii="Times New Roman" w:hAnsi="Times New Roman" w:cs="Times New Roman"/>
          <w:sz w:val="28"/>
          <w:szCs w:val="28"/>
        </w:rPr>
        <w:t>.</w:t>
      </w:r>
    </w:p>
    <w:p w:rsidR="0045281A" w:rsidRPr="00CB7FEE" w:rsidRDefault="006E7163" w:rsidP="00726CFD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6" name="Рисунок 16" descr="C:\Users\Администратор\Pictures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8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281A" w:rsidRPr="00CB7F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93367F"/>
    <w:multiLevelType w:val="hybridMultilevel"/>
    <w:tmpl w:val="BE1A5E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3B2AB2"/>
    <w:multiLevelType w:val="hybridMultilevel"/>
    <w:tmpl w:val="B60202AA"/>
    <w:lvl w:ilvl="0" w:tplc="F2DEE7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6D3"/>
    <w:rsid w:val="00054B0E"/>
    <w:rsid w:val="001319C6"/>
    <w:rsid w:val="002C3FA5"/>
    <w:rsid w:val="002E229F"/>
    <w:rsid w:val="003402DF"/>
    <w:rsid w:val="00377569"/>
    <w:rsid w:val="003D52D9"/>
    <w:rsid w:val="004055F1"/>
    <w:rsid w:val="0045281A"/>
    <w:rsid w:val="004949D9"/>
    <w:rsid w:val="00536C11"/>
    <w:rsid w:val="006827F6"/>
    <w:rsid w:val="006E7163"/>
    <w:rsid w:val="0071623C"/>
    <w:rsid w:val="00726CFD"/>
    <w:rsid w:val="00744EDB"/>
    <w:rsid w:val="00792110"/>
    <w:rsid w:val="008657C7"/>
    <w:rsid w:val="009A49BA"/>
    <w:rsid w:val="00A668CE"/>
    <w:rsid w:val="00B73F0F"/>
    <w:rsid w:val="00B74D64"/>
    <w:rsid w:val="00CB7FEE"/>
    <w:rsid w:val="00CC46B3"/>
    <w:rsid w:val="00D85E95"/>
    <w:rsid w:val="00E11997"/>
    <w:rsid w:val="00EC5DDC"/>
    <w:rsid w:val="00F47ED1"/>
    <w:rsid w:val="00F556D3"/>
    <w:rsid w:val="00F95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92110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792110"/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character" w:styleId="a5">
    <w:name w:val="Emphasis"/>
    <w:qFormat/>
    <w:rsid w:val="00792110"/>
    <w:rPr>
      <w:i/>
      <w:iCs/>
    </w:rPr>
  </w:style>
  <w:style w:type="paragraph" w:styleId="a6">
    <w:name w:val="List Paragraph"/>
    <w:basedOn w:val="a"/>
    <w:uiPriority w:val="34"/>
    <w:qFormat/>
    <w:rsid w:val="00D85E95"/>
    <w:pPr>
      <w:ind w:left="720"/>
      <w:contextualSpacing/>
    </w:pPr>
  </w:style>
  <w:style w:type="character" w:styleId="a7">
    <w:name w:val="Strong"/>
    <w:basedOn w:val="a0"/>
    <w:uiPriority w:val="22"/>
    <w:qFormat/>
    <w:rsid w:val="004055F1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405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055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92110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792110"/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character" w:styleId="a5">
    <w:name w:val="Emphasis"/>
    <w:qFormat/>
    <w:rsid w:val="00792110"/>
    <w:rPr>
      <w:i/>
      <w:iCs/>
    </w:rPr>
  </w:style>
  <w:style w:type="paragraph" w:styleId="a6">
    <w:name w:val="List Paragraph"/>
    <w:basedOn w:val="a"/>
    <w:uiPriority w:val="34"/>
    <w:qFormat/>
    <w:rsid w:val="00D85E95"/>
    <w:pPr>
      <w:ind w:left="720"/>
      <w:contextualSpacing/>
    </w:pPr>
  </w:style>
  <w:style w:type="character" w:styleId="a7">
    <w:name w:val="Strong"/>
    <w:basedOn w:val="a0"/>
    <w:uiPriority w:val="22"/>
    <w:qFormat/>
    <w:rsid w:val="004055F1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405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055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8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006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150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7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12</Pages>
  <Words>1421</Words>
  <Characters>8106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13</cp:revision>
  <dcterms:created xsi:type="dcterms:W3CDTF">2019-11-18T12:54:00Z</dcterms:created>
  <dcterms:modified xsi:type="dcterms:W3CDTF">2020-10-08T11:23:00Z</dcterms:modified>
</cp:coreProperties>
</file>