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DB" w:rsidRPr="009D3CDB" w:rsidRDefault="00AF0014" w:rsidP="00B261E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D3CDB">
        <w:rPr>
          <w:rFonts w:ascii="Tahoma" w:hAnsi="Tahoma" w:cs="Tahoma"/>
          <w:b/>
          <w:sz w:val="28"/>
          <w:szCs w:val="28"/>
          <w:shd w:val="clear" w:color="auto" w:fill="F6F6F6"/>
        </w:rPr>
        <w:t>﻿</w:t>
      </w:r>
      <w:r w:rsidRPr="009D3CD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Pr="00B261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Экономическое воспитание </w:t>
      </w:r>
      <w:r w:rsidRPr="00B261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— это процесс, который направлен на</w:t>
      </w:r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взаимодействия взрослого и ребёнка. Он формирует духовную основу </w:t>
      </w:r>
      <w:bookmarkStart w:id="0" w:name="_GoBack"/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ребёнка, эмоций, чувств, мышления, процессов социальной адаптации в </w:t>
      </w:r>
      <w:bookmarkEnd w:id="0"/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обществе, помогает сформировать у ребёнка морально экономические качества, которые помогут ему для развития интереса в мире экономики. Вводя ребёнка в мир экономики, мы помогаем ему, раскрыть окружающий мир духовных и материальных ценностей. Ребёнок в нынешней жизни является равноправным членом общества. Он с ранних пор участвует в жизни своих родителей, когда вместе с ними ходит в магазин делать покупки, слышит слова «дёшево», «дорого», деньги», цена», «заработать». </w:t>
      </w:r>
      <w:r w:rsidRPr="009D3CD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Главной целью экономики для дошкольников является формирование навыков и умений, ознакомление с современными рыночными отношениями</w:t>
      </w:r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В процессе экономического воспитания, у ребёнка развивается мышление, приобретаются определённые экономические навыки, которые пригодятся ему в жизни. </w:t>
      </w:r>
    </w:p>
    <w:p w:rsidR="009D3CDB" w:rsidRPr="000E555D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E555D">
        <w:rPr>
          <w:b/>
          <w:bCs/>
          <w:sz w:val="28"/>
          <w:szCs w:val="28"/>
        </w:rPr>
        <w:t>Задачи </w:t>
      </w:r>
      <w:r w:rsidRPr="000E555D">
        <w:rPr>
          <w:b/>
          <w:sz w:val="28"/>
          <w:szCs w:val="28"/>
        </w:rPr>
        <w:t>экономического воспитания дошкольников:</w:t>
      </w:r>
    </w:p>
    <w:p w:rsidR="009D3CDB" w:rsidRPr="009D3CDB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3CDB">
        <w:rPr>
          <w:sz w:val="28"/>
          <w:szCs w:val="28"/>
        </w:rPr>
        <w:t>– развивать интерес к познанию экономической картины мира, потребность узнавать новое;</w:t>
      </w:r>
    </w:p>
    <w:p w:rsidR="009D3CDB" w:rsidRPr="009D3CDB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3CDB">
        <w:rPr>
          <w:sz w:val="28"/>
          <w:szCs w:val="28"/>
        </w:rPr>
        <w:t>– формировать экономический кругозор (компетентность), первоначальные знания и умения, предпосылки экономического мышления;</w:t>
      </w:r>
    </w:p>
    <w:p w:rsidR="009D3CDB" w:rsidRPr="009D3CDB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3CDB">
        <w:rPr>
          <w:sz w:val="28"/>
          <w:szCs w:val="28"/>
        </w:rPr>
        <w:t>– помочь детям освоить базисные представления (экономическое, математическое, экологическое) об окружающем предметном мире духовных и материальных ценностей, накопить первичный опыт в экономических отношениях;</w:t>
      </w:r>
    </w:p>
    <w:p w:rsidR="009D3CDB" w:rsidRPr="009D3CDB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3CDB">
        <w:rPr>
          <w:sz w:val="28"/>
          <w:szCs w:val="28"/>
        </w:rPr>
        <w:t>– воспитывать этические и деловые качества (бережливость, рациональность, трудолюбие, расчетливость, честность, щедрость и др.);</w:t>
      </w:r>
    </w:p>
    <w:p w:rsidR="009D3CDB" w:rsidRPr="009D3CDB" w:rsidRDefault="009D3CDB" w:rsidP="009D3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D3CDB">
        <w:rPr>
          <w:sz w:val="28"/>
          <w:szCs w:val="28"/>
        </w:rPr>
        <w:t>– развивать у детей самостоятельность, любознательность, ответственность, способность творчески мыслить.</w:t>
      </w:r>
    </w:p>
    <w:p w:rsidR="009D3CDB" w:rsidRPr="009D3CDB" w:rsidRDefault="009D3CDB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9D3CDB" w:rsidRPr="009D3CDB" w:rsidRDefault="00AF0014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Процесс экономического воспитания может осуществляться разными формами. </w:t>
      </w:r>
      <w:r w:rsidR="009D3CDB" w:rsidRPr="009D3CDB">
        <w:rPr>
          <w:rFonts w:ascii="Times New Roman" w:hAnsi="Times New Roman" w:cs="Times New Roman"/>
          <w:sz w:val="28"/>
          <w:szCs w:val="28"/>
        </w:rPr>
        <w:t>Формы организации экономического воспитания дошкольников В процессе организации образовательной деятельности по изучению основ финансовой грамотности рекомендуется использовать как традиционные, классические формы (игра, беседа, чтение, экскурсии, наблюдения и др.), так и современные (проектная деятельность, ситуационные задачи, мастерские, викторины и конкурсы, театрализованные постановки и др.). Все формы носят интегративный характер, позволяют развивать разные виды деятельности дошкольников.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 *Игра. Ведущим видом деятельности дошкольников является игра. Использование игры эффективно при организации коммуникативной, познавательной, двигательной деятельности. Это одна из самых </w:t>
      </w:r>
      <w:r w:rsidRPr="009D3CDB">
        <w:rPr>
          <w:rFonts w:ascii="Times New Roman" w:hAnsi="Times New Roman" w:cs="Times New Roman"/>
          <w:sz w:val="28"/>
          <w:szCs w:val="28"/>
        </w:rPr>
        <w:lastRenderedPageBreak/>
        <w:t>предпочтительных форм для формирования основ финансовой грамотности. Тематика таких игр может быть очень разнообразной: «Что нельзя купить?», «Сделал дело – гуляй смело», «Наши цели», «Занять и одолжить», «Копим и сберегаем», игра-праздник «Русская ярмарка», «Где что купить?», «Выбираем самое важное», «Копим и сберегаем», «Денежкин домик», «Как потопаешь, так и полопаешь», «Что создается трудом», игра-соревнование «Мои домашние обязанности», «Супермаркет», «Кому, что нужно для работы» и пр.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. «Игра в одной теме» помогает поэтапно вводить ее содержание в </w:t>
      </w:r>
      <w:proofErr w:type="spellStart"/>
      <w:r w:rsidRPr="009D3CD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3CDB">
        <w:rPr>
          <w:rFonts w:ascii="Times New Roman" w:hAnsi="Times New Roman" w:cs="Times New Roman"/>
          <w:sz w:val="28"/>
          <w:szCs w:val="28"/>
        </w:rPr>
        <w:t>-образовательный процесс. Взаимосвязано проходят ролевые игры: «Рекламное агентство, «</w:t>
      </w:r>
      <w:proofErr w:type="spellStart"/>
      <w:r w:rsidRPr="009D3CDB">
        <w:rPr>
          <w:rFonts w:ascii="Times New Roman" w:hAnsi="Times New Roman" w:cs="Times New Roman"/>
          <w:sz w:val="28"/>
          <w:szCs w:val="28"/>
        </w:rPr>
        <w:t>Оптовичок</w:t>
      </w:r>
      <w:proofErr w:type="spellEnd"/>
      <w:r w:rsidRPr="009D3CDB">
        <w:rPr>
          <w:rFonts w:ascii="Times New Roman" w:hAnsi="Times New Roman" w:cs="Times New Roman"/>
          <w:sz w:val="28"/>
          <w:szCs w:val="28"/>
        </w:rPr>
        <w:t xml:space="preserve">», «Супермаркет». Дети учатся планировать свою деятельность, действовать сообща и договариваться. Что особенно ценно, у них появляется интерес к новым, современным профессиям. На занятиях поддерживается этот интерес, формируется желание работать красиво, быстро, как «мастер своего дела». Это дает свои положительные плоды в будущем. 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>*Беседы-обсуждения, чтение (художественная литература, пословицы), художественные приемы (загадки) могут быть использованы при реализации всех образовательных областей.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 Чтение – является основной формой восприятия художественной литературы. Особое место занимает работа над народными сказками. Ведь народные сказки – это кладезь векового экономического опыта народа. Например, работая над сказкой «Колобок» дети познакомятся с такими экономическими категориями, как труд, изделие; «Терем – теремок» - труд, разделение труда, польза, выгода; «Морозко» - награда, расплата, убытки и т.д. В сказках 14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коммуникативно-познавательные навыки. Беседы-обсуждения – одна из форм работы с детьми, которая помогает детям закрепить знания по разным темам. Примерные темы: труд – основа жизни, работать и зарабатывать, как придумали деньги, какие бывают деньги, как они выглядят и откуда берутся, как деньги попадают к нам в дом, как складывается стоимость товара, реклама, долги, тратим разумно, экономим, все по плану, жадность и пр. 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*Тематические стенды, фотовыставки с наглядным и консультативным материалом по различным вопросам. </w:t>
      </w:r>
      <w:proofErr w:type="gramStart"/>
      <w:r w:rsidRPr="009D3CD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D3CDB">
        <w:rPr>
          <w:rFonts w:ascii="Times New Roman" w:hAnsi="Times New Roman" w:cs="Times New Roman"/>
          <w:sz w:val="28"/>
          <w:szCs w:val="28"/>
        </w:rPr>
        <w:t xml:space="preserve">: «Торговые предприятия», «Советуют специалисты», «Школа для родителей», «Поход в магазин», «Учимся бережливости», «Деньги будущего», «Деньги: какие они были и какие стали» и др. Дошкольники готовят рисунки на тему «Деньги будущего», придумывают, какие должны быть деньги, какой формы, что на </w:t>
      </w:r>
      <w:r w:rsidRPr="009D3CDB">
        <w:rPr>
          <w:rFonts w:ascii="Times New Roman" w:hAnsi="Times New Roman" w:cs="Times New Roman"/>
          <w:sz w:val="28"/>
          <w:szCs w:val="28"/>
        </w:rPr>
        <w:lastRenderedPageBreak/>
        <w:t xml:space="preserve">них должно быть нарисовано и какие защитные признаки должны иметь банкноты. Рисунки дошкольников будут размещены на специальном стенде, который смогут просматривать родители. 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>* Проектная деятельность позволяет детям самостоятельно или совместно с взрослыми открывать новый практический опыт, добывать его экспериментальным, поисковым путем, анализировать его и преобразовывать.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 С помощью проектов дошкольники осваивают новые понятия и представления о мире личных и семейных финансов. Примерные темы проектов, позволяющих формировать основы финансовой грамотности дошкольника: «Трудиться полезно и почетно», «Наше богатство – формируем представление об истинных ценностях и богатстве человека». * </w:t>
      </w:r>
    </w:p>
    <w:p w:rsidR="009D3CDB" w:rsidRPr="009D3CDB" w:rsidRDefault="009D3CDB" w:rsidP="009D3CDB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>Ситуационные задачи – обучение на примере разбора конкретной ситуации. Эта технология лучше других методов учит решать возникающие проблемы с учетом конкретных условий и фактической финансовой информации. Развитие ребенка-дошкольника предполагает организацию включения его в череду разнообразных, меняющихся ситуаций, которые позволяют узнавать что-то новое о людях, семье, обществе, мире экономики и финансов. Ребенок учится предвидеть последствия собственного поведения, анализировать причины того или иного развития событий. Усложняясь, такие ситуации, как правило, позволяют активизировать у ребенка познавательный интерес, а также сформировать определенный опыт.</w:t>
      </w:r>
    </w:p>
    <w:p w:rsidR="009D3CDB" w:rsidRPr="009D3CDB" w:rsidRDefault="009D3CDB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3617" w:rsidRPr="009D3CDB" w:rsidRDefault="00AF0014">
      <w:pPr>
        <w:rPr>
          <w:rFonts w:ascii="Times New Roman" w:hAnsi="Times New Roman" w:cs="Times New Roman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  <w:shd w:val="clear" w:color="auto" w:fill="F6F6F6"/>
        </w:rPr>
        <w:t>Поэтому образование и воспитание необходимо начинать с дошкольного возраста, когда детьми приобретается первичный опыт в экономических отношениях, тогда полученные знания ребёнком в дошкольном возрасте останутся в памяти на долго. Впоследствии он сможет умело применить их в жизни. Экономические качества, заложенные в детстве, дадут больше шансов воспитать успевающего в жизни человека, человека, который будет обладать не только материальными, но и духовными ценностями.</w:t>
      </w:r>
      <w:r w:rsidRPr="009D3CDB">
        <w:rPr>
          <w:rFonts w:ascii="Times New Roman" w:hAnsi="Times New Roman" w:cs="Times New Roman"/>
          <w:sz w:val="28"/>
          <w:szCs w:val="28"/>
        </w:rPr>
        <w:br/>
      </w:r>
      <w:r w:rsidRPr="009D3CDB">
        <w:rPr>
          <w:rFonts w:ascii="Times New Roman" w:hAnsi="Times New Roman" w:cs="Times New Roman"/>
          <w:sz w:val="28"/>
          <w:szCs w:val="28"/>
        </w:rPr>
        <w:br/>
      </w:r>
      <w:r w:rsidR="00B261E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D3617" w:rsidRPr="009D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4E"/>
    <w:rsid w:val="000E555D"/>
    <w:rsid w:val="003239B5"/>
    <w:rsid w:val="007F274E"/>
    <w:rsid w:val="009D3CDB"/>
    <w:rsid w:val="00AF0014"/>
    <w:rsid w:val="00B261ED"/>
    <w:rsid w:val="00D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150F"/>
  <w15:chartTrackingRefBased/>
  <w15:docId w15:val="{CE4B67CF-E42F-4034-9BF9-0E8CCE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2020-09-24T07:36:00Z</cp:lastPrinted>
  <dcterms:created xsi:type="dcterms:W3CDTF">2020-09-22T17:56:00Z</dcterms:created>
  <dcterms:modified xsi:type="dcterms:W3CDTF">2020-09-24T07:39:00Z</dcterms:modified>
</cp:coreProperties>
</file>