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2FC" w:rsidRPr="006A32FC" w:rsidRDefault="00D70497" w:rsidP="008271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6A32FC" w:rsidRPr="006A3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6A32FC" w:rsidRPr="00432E1E" w:rsidRDefault="006A32FC" w:rsidP="00432E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32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</w:t>
      </w:r>
      <w:r w:rsidR="00432E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432E1E">
        <w:rPr>
          <w:rFonts w:ascii="Times New Roman" w:eastAsia="Times New Roman" w:hAnsi="Times New Roman" w:cs="Times New Roman"/>
          <w:sz w:val="20"/>
          <w:szCs w:val="20"/>
          <w:lang w:eastAsia="ru-RU"/>
        </w:rPr>
        <w:t>Лист</w:t>
      </w:r>
    </w:p>
    <w:tbl>
      <w:tblPr>
        <w:tblW w:w="10001" w:type="dxa"/>
        <w:tblInd w:w="78" w:type="dxa"/>
        <w:tblLook w:val="0000" w:firstRow="0" w:lastRow="0" w:firstColumn="0" w:lastColumn="0" w:noHBand="0" w:noVBand="0"/>
      </w:tblPr>
      <w:tblGrid>
        <w:gridCol w:w="9138"/>
        <w:gridCol w:w="863"/>
      </w:tblGrid>
      <w:tr w:rsidR="006A32FC" w:rsidRPr="00432E1E" w:rsidTr="006809B7">
        <w:trPr>
          <w:trHeight w:val="311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863" w:type="dxa"/>
            <w:vAlign w:val="center"/>
          </w:tcPr>
          <w:p w:rsidR="006A32FC" w:rsidRPr="00A959D2" w:rsidRDefault="006A32FC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4</w:t>
            </w:r>
          </w:p>
        </w:tc>
      </w:tr>
      <w:tr w:rsidR="006A32FC" w:rsidRPr="00432E1E" w:rsidTr="006809B7">
        <w:trPr>
          <w:trHeight w:val="311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Теоретическая часть</w:t>
            </w:r>
          </w:p>
        </w:tc>
        <w:tc>
          <w:tcPr>
            <w:tcW w:w="863" w:type="dxa"/>
            <w:vAlign w:val="center"/>
          </w:tcPr>
          <w:p w:rsidR="006A32FC" w:rsidRPr="00A959D2" w:rsidRDefault="006A32FC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6</w:t>
            </w:r>
          </w:p>
        </w:tc>
      </w:tr>
      <w:tr w:rsidR="006A32FC" w:rsidRPr="00432E1E" w:rsidTr="006809B7">
        <w:trPr>
          <w:trHeight w:val="282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1.1 Требования, предъявляемые к конструкции</w:t>
            </w:r>
          </w:p>
        </w:tc>
        <w:tc>
          <w:tcPr>
            <w:tcW w:w="863" w:type="dxa"/>
            <w:vAlign w:val="center"/>
          </w:tcPr>
          <w:p w:rsidR="006A32FC" w:rsidRPr="00A959D2" w:rsidRDefault="006A32FC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6</w:t>
            </w:r>
          </w:p>
        </w:tc>
      </w:tr>
      <w:tr w:rsidR="006A32FC" w:rsidRPr="00432E1E" w:rsidTr="006809B7">
        <w:trPr>
          <w:trHeight w:val="248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1.2 Выбор и техническая характеристика оборудования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9</w:t>
            </w:r>
          </w:p>
        </w:tc>
      </w:tr>
      <w:tr w:rsidR="006A32FC" w:rsidRPr="00432E1E" w:rsidTr="006809B7">
        <w:trPr>
          <w:trHeight w:val="248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1.3 Выбор и техническая характеристика материалов</w:t>
            </w:r>
          </w:p>
        </w:tc>
        <w:tc>
          <w:tcPr>
            <w:tcW w:w="863" w:type="dxa"/>
            <w:vAlign w:val="center"/>
          </w:tcPr>
          <w:p w:rsidR="006A32FC" w:rsidRPr="00A959D2" w:rsidRDefault="006A32FC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13</w:t>
            </w:r>
          </w:p>
        </w:tc>
      </w:tr>
      <w:tr w:rsidR="006A32FC" w:rsidRPr="00432E1E" w:rsidTr="006809B7">
        <w:trPr>
          <w:trHeight w:val="219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 Специальная часть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15</w:t>
            </w:r>
          </w:p>
        </w:tc>
      </w:tr>
      <w:tr w:rsidR="006A32FC" w:rsidRPr="00432E1E" w:rsidTr="006809B7">
        <w:trPr>
          <w:trHeight w:val="219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2.1 Расчет и проектирование технологии изготовления сварной констру</w:t>
            </w: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</w:t>
            </w: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ции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15</w:t>
            </w:r>
          </w:p>
        </w:tc>
      </w:tr>
      <w:tr w:rsidR="006A32FC" w:rsidRPr="00432E1E" w:rsidTr="006809B7">
        <w:trPr>
          <w:trHeight w:val="273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 Расчетная часть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22</w:t>
            </w:r>
          </w:p>
        </w:tc>
      </w:tr>
      <w:tr w:rsidR="006A32FC" w:rsidRPr="00432E1E" w:rsidTr="006809B7">
        <w:trPr>
          <w:trHeight w:val="238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3.1 Расчет материалов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22</w:t>
            </w:r>
          </w:p>
        </w:tc>
      </w:tr>
      <w:tr w:rsidR="006A32FC" w:rsidRPr="00432E1E" w:rsidTr="006809B7">
        <w:trPr>
          <w:trHeight w:val="395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3.2 Расчет параметров сварки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23</w:t>
            </w:r>
          </w:p>
        </w:tc>
      </w:tr>
      <w:tr w:rsidR="006A32FC" w:rsidRPr="00432E1E" w:rsidTr="006809B7">
        <w:trPr>
          <w:trHeight w:val="395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3.3 </w:t>
            </w:r>
            <w:r w:rsidR="001F7166"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Расчет норм времени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25</w:t>
            </w:r>
          </w:p>
        </w:tc>
      </w:tr>
      <w:tr w:rsidR="001F7166" w:rsidRPr="00432E1E" w:rsidTr="006809B7">
        <w:trPr>
          <w:trHeight w:val="395"/>
        </w:trPr>
        <w:tc>
          <w:tcPr>
            <w:tcW w:w="9138" w:type="dxa"/>
          </w:tcPr>
          <w:p w:rsidR="001F7166" w:rsidRPr="00432E1E" w:rsidRDefault="006809B7" w:rsidP="008271EE">
            <w:pPr>
              <w:widowControl w:val="0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4. </w:t>
            </w:r>
            <w:r w:rsidR="001F7166"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Контроль качества готовой конструкции</w:t>
            </w:r>
          </w:p>
        </w:tc>
        <w:tc>
          <w:tcPr>
            <w:tcW w:w="863" w:type="dxa"/>
            <w:vAlign w:val="center"/>
          </w:tcPr>
          <w:p w:rsidR="001F7166" w:rsidRPr="00A959D2" w:rsidRDefault="006809B7" w:rsidP="008271EE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 xml:space="preserve">   </w:t>
            </w:r>
            <w:r w:rsidR="00F407ED"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30</w:t>
            </w:r>
          </w:p>
        </w:tc>
      </w:tr>
      <w:tr w:rsidR="001F7166" w:rsidRPr="00432E1E" w:rsidTr="006809B7">
        <w:trPr>
          <w:trHeight w:val="395"/>
        </w:trPr>
        <w:tc>
          <w:tcPr>
            <w:tcW w:w="9138" w:type="dxa"/>
          </w:tcPr>
          <w:p w:rsidR="001F7166" w:rsidRPr="00432E1E" w:rsidRDefault="001F7166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5. Охрана труда и промышленная безопасность </w:t>
            </w:r>
          </w:p>
        </w:tc>
        <w:tc>
          <w:tcPr>
            <w:tcW w:w="863" w:type="dxa"/>
            <w:vAlign w:val="center"/>
          </w:tcPr>
          <w:p w:rsidR="001F7166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34</w:t>
            </w:r>
          </w:p>
        </w:tc>
      </w:tr>
      <w:tr w:rsidR="001F7166" w:rsidRPr="00432E1E" w:rsidTr="006809B7">
        <w:trPr>
          <w:trHeight w:val="395"/>
        </w:trPr>
        <w:tc>
          <w:tcPr>
            <w:tcW w:w="9138" w:type="dxa"/>
          </w:tcPr>
          <w:p w:rsidR="001F7166" w:rsidRPr="00432E1E" w:rsidRDefault="001F7166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5.1 Требования охраны труда</w:t>
            </w:r>
          </w:p>
        </w:tc>
        <w:tc>
          <w:tcPr>
            <w:tcW w:w="863" w:type="dxa"/>
            <w:vAlign w:val="center"/>
          </w:tcPr>
          <w:p w:rsidR="001F7166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34</w:t>
            </w:r>
          </w:p>
        </w:tc>
      </w:tr>
      <w:tr w:rsidR="001F7166" w:rsidRPr="00432E1E" w:rsidTr="006809B7">
        <w:trPr>
          <w:trHeight w:val="395"/>
        </w:trPr>
        <w:tc>
          <w:tcPr>
            <w:tcW w:w="9138" w:type="dxa"/>
          </w:tcPr>
          <w:p w:rsidR="001F7166" w:rsidRPr="00432E1E" w:rsidRDefault="001F7166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5.2 Опасные и вредные производственные факторы</w:t>
            </w:r>
          </w:p>
        </w:tc>
        <w:tc>
          <w:tcPr>
            <w:tcW w:w="863" w:type="dxa"/>
            <w:vAlign w:val="center"/>
          </w:tcPr>
          <w:p w:rsidR="001F7166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35</w:t>
            </w:r>
          </w:p>
        </w:tc>
      </w:tr>
      <w:tr w:rsidR="006A32FC" w:rsidRPr="00432E1E" w:rsidTr="006809B7">
        <w:trPr>
          <w:trHeight w:val="449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863" w:type="dxa"/>
            <w:vAlign w:val="center"/>
          </w:tcPr>
          <w:p w:rsidR="006A32FC" w:rsidRPr="00A959D2" w:rsidRDefault="00F407ED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40</w:t>
            </w:r>
          </w:p>
        </w:tc>
      </w:tr>
      <w:tr w:rsidR="006A32FC" w:rsidRPr="00432E1E" w:rsidTr="006809B7">
        <w:trPr>
          <w:trHeight w:val="449"/>
        </w:trPr>
        <w:tc>
          <w:tcPr>
            <w:tcW w:w="9138" w:type="dxa"/>
          </w:tcPr>
          <w:p w:rsidR="006A32FC" w:rsidRPr="00432E1E" w:rsidRDefault="006A32FC" w:rsidP="008271E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432E1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Список использованных источников</w:t>
            </w:r>
          </w:p>
        </w:tc>
        <w:tc>
          <w:tcPr>
            <w:tcW w:w="863" w:type="dxa"/>
            <w:vAlign w:val="center"/>
          </w:tcPr>
          <w:p w:rsidR="006A32FC" w:rsidRPr="00A959D2" w:rsidRDefault="00432E1E" w:rsidP="008271EE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</w:pPr>
            <w:r w:rsidRPr="00A959D2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  <w:lang w:eastAsia="ru-RU"/>
              </w:rPr>
              <w:t>41</w:t>
            </w:r>
          </w:p>
        </w:tc>
      </w:tr>
    </w:tbl>
    <w:p w:rsidR="006A32FC" w:rsidRPr="006A32FC" w:rsidRDefault="006A32FC" w:rsidP="008271EE">
      <w:pPr>
        <w:widowControl w:val="0"/>
        <w:spacing w:after="0" w:line="360" w:lineRule="auto"/>
        <w:ind w:firstLine="56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A32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Опись документов</w:t>
      </w:r>
    </w:p>
    <w:p w:rsidR="006A32FC" w:rsidRPr="00CB3F94" w:rsidRDefault="006A32FC" w:rsidP="008271EE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6A32F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br w:type="page"/>
      </w:r>
    </w:p>
    <w:p w:rsidR="007C5124" w:rsidRPr="00C250A8" w:rsidRDefault="007C5124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250A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Введение </w:t>
      </w:r>
    </w:p>
    <w:p w:rsidR="007C5124" w:rsidRPr="00D70497" w:rsidRDefault="007C5124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Сварка – 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неразъемного соединения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уст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новления межатомных связей между соединяемыми частями при местном или общем нагреве, пластическом деформировании или совместном действии того и другого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помощью сварки соединяют различные металлы и их сплавы в изделиях и конструкциях, а также и некоторые другие материалы (стекло, керамику, плас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массы). Размеры сварных изделий могут быть от долей миллиметра (приборы электроники) до многих сотен метров (пролетные конструкции железнодорожных и шоссейных мостов, корпуса океанских лайнеров, магистральные и технологич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ские трубопроводы).</w:t>
      </w:r>
    </w:p>
    <w:p w:rsid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Поскольку разнообразны применение и характер изготовляемых изделий, освоение сварки требует знаний по металлургии и металловедению, машиностр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ению, электротехнике, физике, химии, прочности материалов и их свойств при различных температурах, прочности сварных конструкций, автоматизации прои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водственных процессов, начиная с простейших автоматов и полуавтоматов и з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канчивая роботами, имитирующими рабочие приемы человека.</w:t>
      </w:r>
    </w:p>
    <w:p w:rsidR="003824A6" w:rsidRPr="00F91EC8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сварных соединений металлов характерно возникновение металлич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связи, обусловленной взаимодействием электронов и ионов их кристаллич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решеток. При сварке керамики с металлами или только керамических мат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риалов возрастает доля ионной составляющей связи.</w:t>
      </w:r>
    </w:p>
    <w:p w:rsidR="003824A6" w:rsidRPr="00F91EC8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сварного соединения недостаточно простого соприкоснов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поверхностей соединяемых деталей. Межатомные связи образуются только тогда, когда атомы соединяемых деталей получают некоторую дополнительную энергию, необходимую для преодоления, существующего между ними энергет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барьера и называемую энергией активации. При сварке ее вводят в зону соединения извне путем нагрева (термическая активация) или пластического д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(механическая активация).</w:t>
      </w:r>
    </w:p>
    <w:p w:rsidR="003824A6" w:rsidRPr="00F91EC8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Сближение свариваемых частей и введение энергии активации н зону сва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91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условия для образования неразъемных сварных соединений.</w:t>
      </w:r>
    </w:p>
    <w:p w:rsidR="003824A6" w:rsidRPr="00CA608C" w:rsidRDefault="003824A6" w:rsidP="003154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сварки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824A6" w:rsidRPr="007A7729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ручная дуговая сварка;</w:t>
      </w:r>
    </w:p>
    <w:p w:rsidR="003824A6" w:rsidRPr="007A7729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дуговая сварка в защитных газах - аргонодуговая сварка;</w:t>
      </w:r>
    </w:p>
    <w:p w:rsidR="003824A6" w:rsidRPr="007A7729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 в СO</w:t>
      </w:r>
      <w:r w:rsidRPr="007A772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техника сварки в углекислом газе;</w:t>
      </w:r>
    </w:p>
    <w:p w:rsidR="003824A6" w:rsidRPr="007A7729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 электрозаклепками и точками в СO</w:t>
      </w:r>
      <w:r w:rsidRPr="007A772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824A6" w:rsidRPr="007A7729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 под флюсом;</w:t>
      </w:r>
    </w:p>
    <w:p w:rsidR="003824A6" w:rsidRDefault="003824A6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плазменная сварка;</w:t>
      </w:r>
    </w:p>
    <w:p w:rsidR="00483925" w:rsidRPr="00483925" w:rsidRDefault="00483925" w:rsidP="002A0C4C">
      <w:pPr>
        <w:pStyle w:val="affe"/>
        <w:numPr>
          <w:ilvl w:val="0"/>
          <w:numId w:val="1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72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контактная сварка и множество других способов.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история развития сварки. Возникновение сварки относится к нач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лу периода освоения человеком металлов и создания первых способов изготовл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изделий из них. Известно очень мало о древних способах сварки, но можно предполагать, что одной из первых сварочных работ было соединение мелких к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сочков самородных металлов, меди, золота в более крупные заготовки, необход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мые для изготовления изделий. Соединение могло проводиться, например, пр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ковкой на холоде или с небольшим подогревом.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древнейших сварных образцов 6-7 тысяч лет. Нам более известный способ, который сохранился с тех времен и находится не в одном экземпляре в музеях мира - способ сварки литьем, или литейная сварка, разработанная в эпоху бронзы, когда уже хорошо было освоено литье изделий из металла. Подлежащие сварке детали </w:t>
      </w:r>
      <w:r w:rsidR="00071B2D"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наформовывались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огнеупорной глиной, в отдельном тигле плавился присадочный металл и им заливалось место сварки. Таким способом изготовлены скифские бронзовые котлы, которые были найдены на территории Украины.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 заливка велась металлом одного состава. Позднее стали применять более легкоплавкий присадочный металл (олово и разные сплавы). Это привело к созданию особого технологического процесса - пайки, при котором температура плавления присадочного металла ниже, чем основного. Используя пайку, изготавливали различные изделия, а также украшения. Например, сережки 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египетской царицы Нефертити были изготовлены с помощью пяти тысяч паяных соединений.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Железо при обычной температуре находится в модификации a-Fe, мало пр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годной для сварки давлением. Его необходимо нагревать до перехода в модиф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кацию y-Fe. Превращение происходит при температуре свыше 910 °С для чистого железа, нагрев железа под сварку давлением производится до температуры 1100-1200 °С. Осадка нагретого железа производится прессом или проковкой молотом - кузнечная сварка. Этот способ сварки, существующий около трех тысяч лет, с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храняется и в настоящее время с различными техническими усовершенствован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 - ручной молот заменен механическими молотами и мощными прессами.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 стальных труб небольших диаметров (10-50 мм) нагретая стальная полоса протаскивается через оправку со свертыванием в трубку и одн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временной заваркой продольного шва давлением. В настоящее время за счет пр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менения точных измерительных приборов и автоматических устройств на труб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прокатных заводах достигнута производительность 70 км готовой трубы за 1 ч работы. Этот пример показывает, как много можно извлечь даже из старых спос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 при глубоком изучении процесса, автоматизации основных операций и 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пользовании современных контролирующих устройств управления произво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ством.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современных способов сварки. Трудно по-настоящему постигнуть и оценить сегодняшние достижения науки и техники, не зная того, что было сд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лано нашими предшественниками.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мысль о возможности практического применения электрических искр для плавления металлов высказал в 1753 г. академик Российской академии наук Г.В. Рихман, выполнивший ряд исследований атмосферного электричества.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1802 г. профессор Санкт-Петербургской военно-хирургической академии В.В. Петров открыл явление электрической дуги, первым в мировой литературе описал электрическую дугу и ее свойства, в частности плавление металла, а также указал возможные области практического применения. Результаты своих иссл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дований В.В. Петров опубликовал в 1803 г. и они стали известны научному миру Европы начала XIX в.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 В.В. Петрова дала старт грандиозной эстафете поисков, изобретений и открытий. Электрическая дуга послужила основой создания мощных источников тока, прожекторной техники, развития электросварки, электрометаллургии и электроэнергетики.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Электрический разряд назвал «дугой» английский ученый- химик Г. Дэви, независимо от В.В. Петрова открывший ее спустя 10 лет. В 1812 г. в Лондоне в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его книга «Элементы философии, химии», в которой он описал свои опыты с дугой. Во время экспериментов, проводимых Г. Дэви, электроды были распол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жены параллельно земле, ее магнитное поле притягивало электрический разряд и он принимал форму огненного мостика-дуги.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1849 г. американец К. Стэт получил патент на соединение металлов с п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электричества. Однако этот патент не реализовался на практике.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Дугу успешно применили лишь через 80 лет после открытия. Дуговая сва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как промышленный способ соединения металлов была изобретена в России.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1882 г. Н.Н. Бенардос предложил способ прочного соединения и разъед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металлов с помощью электрического тока. Он практически осуществил способы сварки и резки металлов электрической дугой угольным электродом. Ему также принадлежит много других важных изобретений в области сварки (способ контактной и шовной сварки, спиралешовные трубы, порошковая проволока и др.). 6 июля 1885 г. Н.Н. Бенардос подал заявку в Департамент торговли и ман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фактур на выдачу ему привилегии на его изобретение «Способ соединения и разъединения металлов непосредственным действием электрического тока», названное им «Электрогефест». Кроме того, им были разработаны основные виды сварных соединений (стыковые, нахлесточные, угловые и тавровые, с разделкой кромок и без них), которые применяются в настоящее время. Ученый получил п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тенты на изобретения в других странах (России, Франции, Англии, Германии, США, Швеции и др.).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Петербурге было организовано Общество «Электрогефест» по эксплуат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внедрению изобретения Н.Н. Бенар- доса и открыты показательная масте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и небольшой завод для выполнения сварочных работ по способу Н.Н. Бена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Электрическая сварка получила дальнейшее развитие в работах Н.Г. Слав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нова. 17 марта 1888 г. он подал заявку на получение привилегии на изобретение «Электрическая отливка металлов». Способ Н.Г. Славянова отличался от способа Н.Н. Бенардоса тем, что металлический стержень являлся одновременно и эле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тродом, и присадочным металлом. Это позволило разработать устройства для м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ханизированной подачи электрода в дугу и тем самым механизировать процесс сварки.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именем Н.Г. Славянова связаны развитие металлургических основ дуг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сварки, создание метода горячей сварки металлическим электродом. Ему та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принадлежит заслуга создания автоматического регулятора длины и первого сварочного генератора. Н.Г. Славянов организовал специальный сварочный цех на подчиненном ему пушечном заводе в Перми, создал работающий сварочный автомат.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Н.Г. Славянов разработал технологические и металлургические основы 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говой сварки. Он применил флюс для защиты металла сварочной ванны от возд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ха, предложил способы наплавки, горячей сварки чугуна, организовал электр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сварочный цех. Н.Г. Славянов получил патенты на свои изобретения во многих странах. В 1892 г. в Петербурге была издана его книга «Электрическая отливка металлов» - первый в мире научный труд, где впервые описывалась дуговая сва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в XIX в., имеющая отсталую промышленность и технику и зависе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шая от заграничных фирм, оказалась мало приспособленной для широкого 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 великого изобретения - дуговой сварки, созданной на русской земле. Электротехнической промышленности, способной изготавливать довольно сло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технологическое оборудование для дуговой сварки, в России не было.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началу XX в. дуговая сварка нашла применение более чем на 100 заводах разных стран, из них на 10 - в России.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Электрическая контактная сварка изобретена в США Э. Томсоном в 1877 г. Этот экологически чистый способ сварки спустя многие десятилетия нашел ш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рокое применение при сварке тонколистового металла в автомобилестроении. В современном автомобиле количество сварных точек, выполненных контактной сваркой, достигает ста тысяч. Контактная точечная сварка легко поддается авт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матизации и роботизации.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Газовую сварку изобрел во Франции Фуше-Пикяр в 1901 г. В настоящее время газовую сварку используют в основном для ремонтных работ, а также для сварки стыков труб малого диаметра трубопроводов холодной и горячей воды.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раз, когда сварщики берут в руки пачку электродов шведской фи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ESAB, они встречают аббревиатуру ОК. Это инициалы основателя фирмы ESAB Оскара Келберга, который в сентябре 1904 г. изобрел металлические эле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троды с нанесенным на их поверхность покрытием. Покрытие предохраняет м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 шва от вредного воздействия воздуха (окисления и азотирования) и стабил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зирует горение дуги. Применение покрытых электродов значительно повысило качество сварных соединений.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1920-х гг. интенсивные исследования процессов сварки были начаты во Владивостоке (В.П. Вологдин, Н.Н. Ры- калин), в Москве (Г.А. Никол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ев), Ленинграде (К.К. Окерблом). Дуговая сварка из вспомогательного процесса постепенно превращается в ряде отраслей машиностроения в ведущий технолог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процесс за счет использования покрытых электродов.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период усилия ученых были направлены на изучение свойств дуги как основного источника нагрева и потребителя энергии при сварке (определение характеристик дуги, условий ее устойчивого горения, формы внешних характер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 источников питания). Выпуск специальных сварочных источников питания отечественного производства начался в 1924 г. на заводе «Электрик» в Санкт-Петербурге.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1929-1935 гг. развитие сварки металлов происходило одновременно с расширением ее практического применения. В вагоно- и автомобилестроении, при изготовлении кранов, железнодорожных мостов и других сооружений клепаные конструкции уступили место сварным. В связи с расширением прокатного прои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водства начался выпуск комбинированных конструкций из проката и деталей, 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готовленных литьем или штамповкой. Литые нетехнологичные детали стали 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 сварными из проката.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роль в развитии и становлении сварки сыграл академик Е.О. Патон, организовавший в 1929 г. лабораторию, а затем в 1934 г. Институт электросварки (ИЭС) в Киеве.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1924-1935 гг. в основном применяли ручную сварку электродами с то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кими ионизирующими (меловыми) покрытиями. В эти годы под руководством академика В.П. Вологдина были изготовлены первые отечественные котлы и ко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пуса нескольких судов. С 1935-1939 гг. начали применять толстопокрытые эле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троды, в которых стержни изготавливали из легированной стали, что обеспечило широкое использование сварки в промышленности и строительстве.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этап в развитии механизированной дуговой сварки начался в конце 1930-х гг., когда на основе идей, высказанных еще Н.Г. Славяновым, учеными Института электросварки АН УССР под руководством академика Е.О. Патона был разработан новый способ сварки - автоматическая сварка под флюсом.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Сварка под флюсом за счет увеличения мощности сварочной дуги и наде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изоляции плавильного пространства от окружающего воздуха позволяет ре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повысить производительность процесса, обеспечить стабильность качества сварного соединения, улучшить условия труда и получить значительную экон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мию материалов и электроэнергии.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работы в области механизации и автоматизации сварки были п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священы вопросам автоматической сварки открытой дугой и разработке ко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струкций автоматических установок. Впервые такая установка была разработана на заводе «Электрик» в 1933 г.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Газ для защиты зоны сварки впервые использовал американский ученый А. Александер в 1928 г. В конце 1940-х гг.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дуговой сварки в защитных газах получил промышленное примен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 г. академиком К.К. Хреновым осуществлена сварка под водой.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дуговой сварки требуются в большом количестве плавящиеся стальные электроды. Производство их не очень сложно, но затруднения возникли в разр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ботке покрытий электродов. Составы покрытий были секретом заграничных фирм и потребовалось провести исследования по разработке составов электродных п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крытий, которые обеспечивали высокое качество сварки, необходимое для отве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сварных изделий, и изготавливались преимущественно из отечестве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материалов.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крупных промышленных центрах были созданы специальные сварочные техникумы, введены курсы сварки во многих технических вузах и, наконец, впе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в мире начали подготовку инженеров-сварщиков. Для этого разработали учебные планы и программы, организовали специальные лаборатории.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было обращено на выпуск научно-технической литерат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по сварке, начиная от популярных книг для массового читателя до серьезных капитальных монографий и учебников для вузов, техникумов и профессионально-технических учебных заведений.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и специальные журналы по сварке. С 1930 г. в Москве издается журнал «Автогенное дело», в дальнейшем он был переименован в «Сварочное производство». В Киеве издается научно-технический журнал «Автоматическая сварка». Эти журналы переиздаются на английском языке и рассылаются во все страны мира.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 реферативный журнал по сварке публикует краткие аннот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по исследованиям и изобретениям в области сварки во всех странах мира.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началу Великой Отечественной войны в 1941 г. сварка в СССР достигла значительного развития и по состоянию техники находилась на уровне передовых европейских стран, таких, как Германия и Англия.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Дуговую сварку неплавящимся (угольным) электродом в углекислом газе впервые осуществил Е.Г. Остапенко. Затем в 1950— 1952 гг. был разработан в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сокопроизводительный способ дуговой сварки в углекислом газе плавящимся электродом (К.В. Любавский и Н.М. Новожилов). Использование дешевых 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щитных газов, улучшение качества сварки и повышение производительности процесса обеспечили широкое применение этого способа главным образом при механизированной сварке различных конструкций. Механизированную сварку в защитных газах используют вместо ручной дуговой сварки покрытыми электр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 и механизированной сварки под флюсом.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1950-х гг. в Инсти</w:t>
      </w:r>
      <w:r w:rsidR="00197F87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туте электросварки им. Е.О. Па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тона был разр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 способ электрошлаковой сварки для изготовления крупногабаритных дет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из литых и кованых заготовок, что снизило затраты при производстве обор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дования тяжелого машиностроения.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сварочной техники неразрывно связано с изысканием новых и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точников теплоты для плавления металла. В 1960-е гг. были разработаны новые способы сварки: импульсно-дуговая, сварка электронным лучом, лаз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 (световым лучом), сжатой дугой (плазмой). В этот же период в США, Яп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нии, Швеции начинает внедряться в производство роботизированная дуговая сварка.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Впервые в истории мировой техники в 1969 г. в России произведена сварка в космосе инженером В.Н. Кубасовым (на космическом корабле «Союз-6»).</w:t>
      </w: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тенденции развития сварочного производства базируются на разработке новых технологий, способствующих повышению производительности процесса при высоком качестве изготовления сварных конструкций с одновр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менным снижением себестоимости за счет уменьшения расхода материала изд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824A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лия, сварочных материалов и электроэнергии.</w:t>
      </w:r>
    </w:p>
    <w:p w:rsidR="003824A6" w:rsidRPr="00483925" w:rsidRDefault="003824A6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 последние годы расширяется использование тонких сварочных проволок сплошного сечения и порошковых, повышающих глубину проплавления металла, коэффициент расплавления электрода и обеспечивающих сварку во всех пр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странственных положениях без принудительного формирования шва. Разработ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 новые составы защитных газовых смесей, изменяющих технологические сво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ства дуги при одновременном снижении стоимости защитной среды. Проводятся работы по созданию флюсов с высокими санитарно-гигиеническими и технолог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ческими свойствами, при которых возрастает глубина проплавления без повыш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расплавления проволоки.</w:t>
      </w:r>
    </w:p>
    <w:p w:rsidR="003824A6" w:rsidRPr="00483925" w:rsidRDefault="003824A6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Широко внедряется сварочное оборудование с микропроцессорами, позв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ляющими задавать режимы сварки по определенной программе в зависимости от материала, типоразмера (например, диаметра и толщины трубы) изделия и других факторов. Разработаны технологии сварки с компьютерным управлением, позв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ляющие задавать режимы сварки отдельно по слоям и участкам шва, а также те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нологии с изменением сварочного тока в зависимости от расположения капли 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носительно сварочной ванны (метод сварки холодной дугой).</w:t>
      </w:r>
    </w:p>
    <w:p w:rsidR="003824A6" w:rsidRPr="00483925" w:rsidRDefault="003824A6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ближайшие годы можно ожидать дальнейших успехов в развитии и пр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мышленном применении лучевых сварочных процессов, разработке новых св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рочных материалов, создании высокоэффективных источников питания сваро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ной дуги, автоматизированных и роботизированных производств.</w:t>
      </w:r>
    </w:p>
    <w:p w:rsidR="003824A6" w:rsidRPr="00483925" w:rsidRDefault="003824A6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настоящее время в сварочном производстве известно 150 способов и м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тодов сварки, которые успешно применяются во всех отраслях народного хозя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ства.</w:t>
      </w:r>
    </w:p>
    <w:p w:rsidR="003824A6" w:rsidRPr="00483925" w:rsidRDefault="003824A6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Сварка занимает достойное место в ряду других технологических проце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сов. Это обусловлено универсальностью, возможностью значительной экономии металла, созданием уникальных конструкций, которые при других технологич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4839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ских процессах изготовить невозможно.</w:t>
      </w:r>
    </w:p>
    <w:p w:rsid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824A6" w:rsidRPr="003824A6" w:rsidRDefault="003824A6" w:rsidP="003824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83925" w:rsidRPr="00CA608C" w:rsidRDefault="00483925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Дипломный проект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19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теме сварка </w:t>
      </w:r>
      <w:r w:rsidRPr="00197F87">
        <w:rPr>
          <w:rFonts w:ascii="Times New Roman" w:eastAsia="Calibri" w:hAnsi="Times New Roman" w:cs="Times New Roman"/>
          <w:sz w:val="28"/>
          <w:szCs w:val="28"/>
        </w:rPr>
        <w:t>трансформаторной рамы</w:t>
      </w:r>
      <w:r w:rsidR="006D6E48" w:rsidRPr="00197F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7F87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="006F111B" w:rsidRPr="00197F87">
        <w:rPr>
          <w:rFonts w:ascii="Times New Roman" w:eastAsia="Calibri" w:hAnsi="Times New Roman" w:cs="Times New Roman"/>
          <w:sz w:val="28"/>
          <w:szCs w:val="28"/>
        </w:rPr>
        <w:t>=</w:t>
      </w:r>
      <w:r w:rsidR="009C189F" w:rsidRPr="00197F87">
        <w:rPr>
          <w:rFonts w:ascii="Times New Roman" w:eastAsia="Calibri" w:hAnsi="Times New Roman" w:cs="Times New Roman"/>
          <w:sz w:val="28"/>
          <w:szCs w:val="28"/>
        </w:rPr>
        <w:t>21</w:t>
      </w:r>
      <w:r w:rsidR="00F6321D" w:rsidRPr="00197F87">
        <w:rPr>
          <w:rFonts w:ascii="Times New Roman" w:eastAsia="Calibri" w:hAnsi="Times New Roman" w:cs="Times New Roman"/>
          <w:sz w:val="28"/>
          <w:szCs w:val="28"/>
        </w:rPr>
        <w:t>6</w:t>
      </w:r>
      <w:r w:rsidR="006F111B" w:rsidRPr="00197F87">
        <w:rPr>
          <w:rFonts w:ascii="Times New Roman" w:eastAsia="Calibri" w:hAnsi="Times New Roman" w:cs="Times New Roman"/>
          <w:sz w:val="28"/>
          <w:szCs w:val="28"/>
        </w:rPr>
        <w:t>0</w:t>
      </w:r>
      <w:r w:rsidR="006D6E48" w:rsidRPr="00197F87">
        <w:rPr>
          <w:rFonts w:ascii="Times New Roman" w:eastAsia="Calibri" w:hAnsi="Times New Roman" w:cs="Times New Roman"/>
          <w:sz w:val="28"/>
          <w:szCs w:val="28"/>
        </w:rPr>
        <w:t xml:space="preserve"> мм с толщиной стенки 6 </w:t>
      </w:r>
      <w:r w:rsidRPr="00197F87">
        <w:rPr>
          <w:rFonts w:ascii="Times New Roman" w:eastAsia="Calibri" w:hAnsi="Times New Roman" w:cs="Times New Roman"/>
          <w:sz w:val="28"/>
          <w:szCs w:val="28"/>
        </w:rPr>
        <w:t>мм из стали ВСт3</w:t>
      </w:r>
      <w:r w:rsidR="00F6321D" w:rsidRPr="00197F87">
        <w:rPr>
          <w:rFonts w:ascii="Times New Roman" w:eastAsia="Calibri" w:hAnsi="Times New Roman" w:cs="Times New Roman"/>
          <w:sz w:val="28"/>
          <w:szCs w:val="28"/>
        </w:rPr>
        <w:t>сп</w:t>
      </w:r>
      <w:r w:rsidRPr="00197F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систематизирует 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и практ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знания, полученные в процессе обучения.</w:t>
      </w:r>
    </w:p>
    <w:p w:rsidR="00483925" w:rsidRPr="00CA608C" w:rsidRDefault="00483925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Задачей написания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и проектирование 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технологического процесса изготовления конструкции, демонстрация необходимого материала и оборудования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определение требуемого количества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териалов и нормы времени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соблюдением нор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охраны труда, выбор рационал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способа контроля качества готовой конструкции.</w:t>
      </w:r>
    </w:p>
    <w:p w:rsidR="00483925" w:rsidRDefault="00483925" w:rsidP="004839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написании работы были углублены знания по отработке професси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A60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нальных компетенций:</w:t>
      </w:r>
    </w:p>
    <w:p w:rsidR="00483925" w:rsidRPr="00C250A8" w:rsidRDefault="00483925" w:rsidP="00197F87">
      <w:pPr>
        <w:pStyle w:val="affe"/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проектирования технологических процессов производства сварных соединений с заданными свойствами;</w:t>
      </w:r>
    </w:p>
    <w:p w:rsidR="00483925" w:rsidRPr="00C250A8" w:rsidRDefault="00483925" w:rsidP="00197F87">
      <w:pPr>
        <w:pStyle w:val="affe"/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расчетов и конструирование сварных соединений и констру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ций;</w:t>
      </w:r>
    </w:p>
    <w:p w:rsidR="00483925" w:rsidRPr="00C250A8" w:rsidRDefault="00483925" w:rsidP="00197F87">
      <w:pPr>
        <w:pStyle w:val="affe"/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технико-экономического обоснования выбранного технол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процесса;</w:t>
      </w:r>
    </w:p>
    <w:p w:rsidR="00483925" w:rsidRPr="00C250A8" w:rsidRDefault="00483925" w:rsidP="00197F87">
      <w:pPr>
        <w:pStyle w:val="affe"/>
        <w:numPr>
          <w:ilvl w:val="0"/>
          <w:numId w:val="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конструкторской, технологической и технической документ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ции;</w:t>
      </w:r>
    </w:p>
    <w:p w:rsidR="00483925" w:rsidRPr="005825A9" w:rsidRDefault="00483925" w:rsidP="00197F87">
      <w:pPr>
        <w:pStyle w:val="affe"/>
        <w:numPr>
          <w:ilvl w:val="0"/>
          <w:numId w:val="2"/>
        </w:numPr>
        <w:spacing w:after="0" w:line="360" w:lineRule="auto"/>
        <w:ind w:left="709" w:hanging="283"/>
        <w:jc w:val="both"/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разработки и оформления графических, вычислительных и проектных работ с использованием информационно-компьютерных техн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логий.</w:t>
      </w:r>
    </w:p>
    <w:p w:rsidR="00760655" w:rsidRPr="003824A6" w:rsidRDefault="00760655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655" w:rsidRDefault="00760655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655" w:rsidRDefault="00760655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F68" w:rsidRPr="00CA608C" w:rsidRDefault="00956F68" w:rsidP="008271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9D2" w:rsidRDefault="00A959D2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6A32FC" w:rsidRDefault="006A32FC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A3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</w:t>
      </w:r>
      <w:r w:rsidR="008271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Pr="006A32F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Теоретическая часть</w:t>
      </w:r>
    </w:p>
    <w:p w:rsidR="00571068" w:rsidRDefault="003B0D9B" w:rsidP="00827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 </w:t>
      </w:r>
      <w:r w:rsidR="00571068" w:rsidRPr="003B0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Требования, предъявляемые к конструкции</w:t>
      </w:r>
    </w:p>
    <w:p w:rsidR="00503979" w:rsidRDefault="00503979" w:rsidP="00827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979" w:rsidRDefault="00503979" w:rsidP="00827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2175" cy="4524375"/>
            <wp:effectExtent l="0" t="0" r="9525" b="9525"/>
            <wp:docPr id="80" name="Рисунок 80" descr="http://xlom.ru/wp-content/uploads/2016/07/%D1%81%D1%83%D1%85%D0%BE%D0%B9-%D1%82%D1%80%D0%B0%D0%BD%D1%81%D1%84%D0%BE%D1%80%D0%BC%D0%B0%D1%82%D0%BE%D1%80-1024x748.jpg?1567417135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lom.ru/wp-content/uploads/2016/07/%D1%81%D1%83%D1%85%D0%BE%D0%B9-%D1%82%D1%80%D0%B0%D0%BD%D1%81%D1%84%D0%BE%D1%80%D0%BC%D0%B0%D1%82%D0%BE%D1%80-1024x748.jpg?15674171359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89" cy="452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79" w:rsidRPr="00503979" w:rsidRDefault="00503979" w:rsidP="00E679AF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A19B4">
        <w:rPr>
          <w:rFonts w:ascii="Times New Roman" w:hAnsi="Times New Roman" w:cs="Times New Roman"/>
          <w:sz w:val="24"/>
          <w:szCs w:val="24"/>
        </w:rPr>
        <w:t>Рисунок 1</w:t>
      </w:r>
      <w:r w:rsidR="00E679AF">
        <w:rPr>
          <w:rFonts w:ascii="Times New Roman" w:hAnsi="Times New Roman" w:cs="Times New Roman"/>
          <w:sz w:val="24"/>
          <w:szCs w:val="24"/>
        </w:rPr>
        <w:t>. Общий вид</w:t>
      </w:r>
      <w:r w:rsidRPr="00FA19B4">
        <w:rPr>
          <w:rFonts w:ascii="Times New Roman" w:hAnsi="Times New Roman" w:cs="Times New Roman"/>
          <w:sz w:val="24"/>
          <w:szCs w:val="24"/>
        </w:rPr>
        <w:t xml:space="preserve"> </w:t>
      </w:r>
      <w:r w:rsidR="00E679AF">
        <w:rPr>
          <w:rFonts w:ascii="Times New Roman" w:hAnsi="Times New Roman" w:cs="Times New Roman"/>
          <w:sz w:val="24"/>
          <w:szCs w:val="24"/>
        </w:rPr>
        <w:t>трансформаторной рамы</w:t>
      </w:r>
    </w:p>
    <w:p w:rsidR="009C189F" w:rsidRPr="00CB5430" w:rsidRDefault="001C628E" w:rsidP="005039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2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конструкция состоит из отдельных деталей и механизмов, объед</w:t>
      </w:r>
      <w:r w:rsidRPr="001C62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628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ненную в единую конструкцию. Одним из главных требований, предъявляемых к кон</w:t>
      </w:r>
      <w:r w:rsidR="00B91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струкции:</w:t>
      </w:r>
    </w:p>
    <w:p w:rsidR="00197F87" w:rsidRDefault="00197F87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="00CB5430"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рансформатор должен храниться в вертикальном положении. </w:t>
      </w:r>
    </w:p>
    <w:p w:rsidR="00CB5430" w:rsidRPr="00CB5430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Хранение в закрытом помещении, под нав</w:t>
      </w:r>
      <w:r w:rsidR="00197F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есом или на открытых площадках;</w:t>
      </w:r>
    </w:p>
    <w:p w:rsidR="00197F87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Условия хранения трансформатора 8 ГОСТ 15150 (на открытых площадках при температуре от минус 60°С до плюс 50°С). </w:t>
      </w:r>
    </w:p>
    <w:p w:rsidR="00CB5430" w:rsidRPr="00CB5430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Срок хранения - до одного года. При длительном хранении трансформатора необходимо периодически, 1 раз в го</w:t>
      </w:r>
      <w:r w:rsidR="00197F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д, производить пере консервацию</w:t>
      </w:r>
      <w:r w:rsidR="009009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CB5430" w:rsidRPr="00CB5430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Трансформаторы могут перевозиться всеми видами транспорта, кроме мо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ского, в соответствии с правилами перевозок груза, действующими на</w:t>
      </w:r>
      <w:r w:rsidR="00AB3A0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транспорте данного вида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CB5430" w:rsidRPr="00CB5430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Крепление трансформатора на транспортных средствах от опрокидывания должно производиться стяжными ремнями или растяжками за транспортные скобы, расположенные на баке, при этом растяжки и ремни не должны л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житься на гофростенки бака. От продольных и поперечных перемещений трансформатор должен раскрепляться упорными или распорными бруск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ми, прикрепленными к полу транспортного средства (гвоздям, шурупами, болтами и т.д.). Не допускается транспортирование трансформаторов, не раскрепленных относительно транспортных средств. </w:t>
      </w:r>
    </w:p>
    <w:p w:rsidR="00A959D2" w:rsidRPr="009009F7" w:rsidRDefault="00CB543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Погрузочно-разгрузочные работы выполнять с соблюдением правил техн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CB54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 безопасности и мер, исключающих повреждения трансформатора и его узлов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3178A" w:rsidRPr="0043178A" w:rsidRDefault="00AB3A0F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31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Допустимые превышения напряжения +10% от номинального.</w:t>
      </w:r>
    </w:p>
    <w:p w:rsidR="00315494" w:rsidRDefault="00315494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154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Конструкция должна обладать устойчивостью, долговечностью, надежн</w:t>
      </w:r>
      <w:r w:rsidRPr="003154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154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стью — по показателям наработки; ремонтопригодностью и технологичн</w:t>
      </w:r>
      <w:r w:rsidRPr="003154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3154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стью изготовления.</w:t>
      </w:r>
    </w:p>
    <w:p w:rsidR="00226980" w:rsidRDefault="0022698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Достаточной общей химической и коррозионно- стойкостью материала в агрессивной среде с заданной концентрацией температуры и давления, при которых осуществляется технологический процесс.  </w:t>
      </w:r>
    </w:p>
    <w:p w:rsidR="00503979" w:rsidRDefault="00226980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Наилучшей способностью материала свариваться с обеспечением вы</w:t>
      </w:r>
      <w:r w:rsidR="00686F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соких механических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свойств</w:t>
      </w:r>
      <w:r w:rsidR="00686F4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сварных соединений.</w:t>
      </w:r>
    </w:p>
    <w:p w:rsidR="00686F42" w:rsidRDefault="00686F42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Экономичная стоимость материала</w:t>
      </w:r>
    </w:p>
    <w:p w:rsidR="00686F42" w:rsidRDefault="00686F42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Конструкция должна обладать повышенными удельными механическими свойствами, что должно обеспечивать снижение массы изделий и затрат на их эксплуатацию.</w:t>
      </w:r>
    </w:p>
    <w:p w:rsidR="00503979" w:rsidRPr="009D7EEA" w:rsidRDefault="00686F42" w:rsidP="00F85F35">
      <w:pPr>
        <w:pStyle w:val="affe"/>
        <w:numPr>
          <w:ilvl w:val="0"/>
          <w:numId w:val="27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Повышенной долговечностью материала и его надежности в </w:t>
      </w:r>
      <w:r w:rsidR="00197F8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эксплуатации</w:t>
      </w:r>
    </w:p>
    <w:p w:rsidR="00571068" w:rsidRDefault="00F02F16" w:rsidP="004376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1.2 </w:t>
      </w:r>
      <w:r w:rsidR="00571068" w:rsidRPr="00F02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и техническая характеристика оборудования</w:t>
      </w:r>
    </w:p>
    <w:p w:rsidR="007F303E" w:rsidRPr="007F303E" w:rsidRDefault="007F303E" w:rsidP="004376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условия производства сварных металлоконструкций диктуют повышение качества и производительности изготавливаемых изделий. Ручная д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говая сварка является низко производительным способом сварки, она также об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словлена зависимостью качества сварки от квалификации и индивидуальных ос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бенностей сварщика. В связи с этим использование ручной дуговой сварки не ц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лесообразно в изготовлении металлоконструкций с большой протяженностью сварочных швов, поэтому выбор способа сварки будет производит</w:t>
      </w:r>
      <w:r w:rsid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ванной  сваркой</w:t>
      </w:r>
      <w:r w:rsidRPr="007F30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178A" w:rsidRPr="00437615" w:rsidRDefault="0043178A" w:rsidP="004B04DF">
      <w:pPr>
        <w:pStyle w:val="affe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615">
        <w:rPr>
          <w:rFonts w:ascii="Times New Roman" w:hAnsi="Times New Roman" w:cs="Times New Roman"/>
          <w:sz w:val="28"/>
          <w:szCs w:val="28"/>
        </w:rPr>
        <w:t>Для проектирование трансформаторной рамы применяем следующее обор</w:t>
      </w:r>
      <w:r w:rsidRPr="00437615">
        <w:rPr>
          <w:rFonts w:ascii="Times New Roman" w:hAnsi="Times New Roman" w:cs="Times New Roman"/>
          <w:sz w:val="28"/>
          <w:szCs w:val="28"/>
        </w:rPr>
        <w:t>у</w:t>
      </w:r>
      <w:r w:rsidRPr="00437615">
        <w:rPr>
          <w:rFonts w:ascii="Times New Roman" w:hAnsi="Times New Roman" w:cs="Times New Roman"/>
          <w:sz w:val="28"/>
          <w:szCs w:val="28"/>
        </w:rPr>
        <w:t>дование:</w:t>
      </w:r>
    </w:p>
    <w:p w:rsidR="003B251F" w:rsidRPr="003B251F" w:rsidRDefault="00540B05" w:rsidP="00F85F35">
      <w:pPr>
        <w:pStyle w:val="affe"/>
        <w:numPr>
          <w:ilvl w:val="0"/>
          <w:numId w:val="5"/>
        </w:numPr>
        <w:spacing w:after="0" w:line="360" w:lineRule="auto"/>
        <w:ind w:left="709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96B99" w:rsidRPr="003B251F">
        <w:rPr>
          <w:rFonts w:ascii="Times New Roman" w:hAnsi="Times New Roman" w:cs="Times New Roman"/>
          <w:sz w:val="28"/>
          <w:szCs w:val="28"/>
        </w:rPr>
        <w:t>варочный полуавтомат Kempi Kempact 181A</w:t>
      </w:r>
      <w:r w:rsidR="00521953">
        <w:rPr>
          <w:rFonts w:ascii="Times New Roman" w:hAnsi="Times New Roman" w:cs="Times New Roman"/>
          <w:sz w:val="28"/>
          <w:szCs w:val="28"/>
        </w:rPr>
        <w:t>;</w:t>
      </w:r>
    </w:p>
    <w:p w:rsidR="003B251F" w:rsidRPr="003B251F" w:rsidRDefault="00540B05" w:rsidP="00F85F35">
      <w:pPr>
        <w:pStyle w:val="affe"/>
        <w:numPr>
          <w:ilvl w:val="0"/>
          <w:numId w:val="5"/>
        </w:numPr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43178A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ланги</w:t>
      </w:r>
      <w:r w:rsidR="00296B99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178A" w:rsidRPr="003B251F" w:rsidRDefault="00540B05" w:rsidP="00F85F35">
      <w:pPr>
        <w:pStyle w:val="affe"/>
        <w:numPr>
          <w:ilvl w:val="0"/>
          <w:numId w:val="5"/>
        </w:numPr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3178A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лемма заземления</w:t>
      </w:r>
      <w:r w:rsidR="00296B99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3178A" w:rsidRDefault="00540B05" w:rsidP="00F85F35">
      <w:pPr>
        <w:pStyle w:val="affe"/>
        <w:numPr>
          <w:ilvl w:val="0"/>
          <w:numId w:val="5"/>
        </w:numPr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43178A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аллон углекислого газа</w:t>
      </w:r>
      <w:r w:rsidR="00296B99" w:rsidRPr="003B2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A087F" w:rsidRPr="000A087F" w:rsidRDefault="00540B05" w:rsidP="00F85F35">
      <w:pPr>
        <w:pStyle w:val="affe"/>
        <w:numPr>
          <w:ilvl w:val="0"/>
          <w:numId w:val="5"/>
        </w:numPr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0A087F" w:rsidRPr="000A0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едуктор для баллона с углекислотой</w:t>
      </w:r>
      <w:r w:rsidR="000A08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B04DF" w:rsidRPr="00D335E4" w:rsidRDefault="00540B05" w:rsidP="00F85F35">
      <w:pPr>
        <w:pStyle w:val="affe"/>
        <w:numPr>
          <w:ilvl w:val="0"/>
          <w:numId w:val="5"/>
        </w:numPr>
        <w:shd w:val="clear" w:color="auto" w:fill="FFFFFF"/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B251F" w:rsidRPr="003B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орелка </w:t>
      </w:r>
      <w:r w:rsidR="003B251F" w:rsidRPr="003B25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 MS 24</w:t>
      </w:r>
      <w:r w:rsidR="00D335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335E4" w:rsidRPr="00D335E4" w:rsidRDefault="00D335E4" w:rsidP="00F85F35">
      <w:pPr>
        <w:pStyle w:val="affe"/>
        <w:numPr>
          <w:ilvl w:val="0"/>
          <w:numId w:val="5"/>
        </w:numPr>
        <w:shd w:val="clear" w:color="auto" w:fill="FFFFFF"/>
        <w:spacing w:after="0" w:line="360" w:lineRule="auto"/>
        <w:ind w:left="709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0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</w:t>
      </w:r>
      <w:r w:rsidR="00AB0A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97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вспомогательное оборудование.</w:t>
      </w:r>
    </w:p>
    <w:p w:rsidR="004B04DF" w:rsidRPr="004B04DF" w:rsidRDefault="004B04DF" w:rsidP="004B04DF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4B04DF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Полуавтомат сварочный - это оборудование, относящееся к усовершенств</w:t>
      </w:r>
      <w:r w:rsidRPr="004B04DF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о</w:t>
      </w:r>
      <w:r w:rsidRPr="004B04DF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ванному виду электрической сварки, значительно ускоряющему рабочий процесс. </w:t>
      </w:r>
    </w:p>
    <w:p w:rsidR="00BC2ECE" w:rsidRDefault="009009F7" w:rsidP="00BC2EC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На изображении (рисунок 2</w:t>
      </w:r>
      <w:r w:rsidR="00BC2ECE"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) представлен полуавтомат для сварки </w:t>
      </w:r>
      <w:r w:rsid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тран</w:t>
      </w:r>
      <w:r w:rsid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с</w:t>
      </w:r>
      <w:r w:rsid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форматорной рамы.</w:t>
      </w:r>
    </w:p>
    <w:p w:rsidR="007F303E" w:rsidRPr="007F303E" w:rsidRDefault="007F303E" w:rsidP="003E6C65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Сварочный полуавтомат </w:t>
      </w:r>
      <w:r w:rsidRPr="007F303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KEMPPI Kempact 181 A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 предназначенный для с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о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временных сварочных цехов, обладает стильным и практичным дизайном. Выс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о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кое качество изготовления, а также функциональные преимущества повышают продуктивность, точность и эффективность сварочных операций.</w:t>
      </w:r>
    </w:p>
    <w:p w:rsidR="004B04DF" w:rsidRPr="003E6C65" w:rsidRDefault="003E6C65" w:rsidP="003E6C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модели Kempact 181A легла последняя разработка источника п</w:t>
      </w:r>
      <w:r w:rsidRP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Kemppi, которая гарантирует оптимальные сварочные характеристики и о</w:t>
      </w:r>
      <w:r w:rsidRP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E6C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личную энергоэффективность.</w:t>
      </w:r>
    </w:p>
    <w:p w:rsidR="007F303E" w:rsidRPr="007F303E" w:rsidRDefault="007F303E" w:rsidP="007F30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D66C27" wp14:editId="7BFFE53D">
            <wp:extent cx="1837426" cy="2846717"/>
            <wp:effectExtent l="0" t="0" r="0" b="0"/>
            <wp:docPr id="259" name="Рисунок 259" descr="C:\Users\Михаил\Pictures\GameCenter\Безымянный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Pictures\GameCenter\Безымянный (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18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3E" w:rsidRPr="00FA19B4" w:rsidRDefault="009D7EEA" w:rsidP="007F303E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</w:t>
      </w:r>
      <w:r w:rsidR="00BC2ECE" w:rsidRPr="00FA19B4">
        <w:rPr>
          <w:rFonts w:ascii="Times New Roman" w:hAnsi="Times New Roman" w:cs="Times New Roman"/>
          <w:sz w:val="24"/>
          <w:szCs w:val="24"/>
        </w:rPr>
        <w:t xml:space="preserve"> Полуавтомат </w:t>
      </w:r>
      <w:r w:rsidR="00DC4A02" w:rsidRPr="00FA19B4">
        <w:rPr>
          <w:rFonts w:ascii="Times New Roman" w:hAnsi="Times New Roman" w:cs="Times New Roman"/>
          <w:sz w:val="24"/>
          <w:szCs w:val="24"/>
          <w:lang w:val="en-US"/>
        </w:rPr>
        <w:t>KEMPPI</w:t>
      </w:r>
      <w:r w:rsidR="00BC2ECE" w:rsidRPr="00FA19B4">
        <w:rPr>
          <w:rFonts w:ascii="Times New Roman" w:hAnsi="Times New Roman" w:cs="Times New Roman"/>
          <w:sz w:val="24"/>
          <w:szCs w:val="24"/>
        </w:rPr>
        <w:t xml:space="preserve"> </w:t>
      </w:r>
      <w:r w:rsidR="000A087F" w:rsidRPr="00FA19B4">
        <w:rPr>
          <w:rStyle w:val="product-name"/>
          <w:rFonts w:ascii="Times New Roman" w:hAnsi="Times New Roman" w:cs="Times New Roman"/>
          <w:sz w:val="24"/>
          <w:szCs w:val="24"/>
        </w:rPr>
        <w:t>Kempact 181A</w:t>
      </w:r>
    </w:p>
    <w:p w:rsidR="00BC2ECE" w:rsidRPr="00BC2ECE" w:rsidRDefault="00BC2ECE" w:rsidP="00BC2EC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В основу модели Kempact 181A легла последняя разработка источника п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и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тания Kemppi, которая гарантирует оптимальные сварочные характеристики и о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т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личную энергоэффективность. Данный аппарат входит в линейку Kempact RA, в которую вошли одиннадцать версий модели включают источники питания с в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ы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ходным током 180, 250 и 320 ампер и панели управления Regular (R) или Adaptive (A), что охватывает широкий диапазон потребностей цехов металлоконструкций.</w:t>
      </w:r>
    </w:p>
    <w:p w:rsidR="00BC2ECE" w:rsidRDefault="00BC2ECE" w:rsidP="00BC2ECE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Новые технические решения серии включают: снижение потребления эле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к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троэнергии более чем на 10 % по сравнению с обычными источниками питания со ступенчатым регулированием, систему освещения корпуса Brights для облегчения загрузки проволоки в условиях слабого освещения, функцию оповещения WireLine для сигнализации о необходимости плановой замены направляющего канала проволоки, а также встроенное шасси GasMate, обеспечивающее удобную и безопасную установку баллона и перемещение аппарата. Какую бы м</w:t>
      </w:r>
      <w:r w:rsidR="00DC4A02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одель вы ни выбрали, аппарат K</w:t>
      </w:r>
      <w:r w:rsidR="00DC4A02">
        <w:rPr>
          <w:rFonts w:ascii="Times New Roman" w:hAnsi="Times New Roman" w:cs="Times New Roman"/>
          <w:b w:val="0"/>
          <w:bCs w:val="0"/>
          <w:kern w:val="0"/>
          <w:sz w:val="28"/>
          <w:szCs w:val="28"/>
          <w:lang w:val="en-US"/>
        </w:rPr>
        <w:t>e</w:t>
      </w:r>
      <w:r w:rsidRPr="00BC2EC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pact RA гарантирует максимальную эффективность для любых сварочных операций.</w:t>
      </w:r>
    </w:p>
    <w:p w:rsidR="00901C91" w:rsidRPr="00901C91" w:rsidRDefault="00901C91" w:rsidP="00901C9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сварке с использованием некоторых типов сварочной проволоки рекоменд</w:t>
      </w: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подключать гор</w:t>
      </w:r>
      <w:r w:rsidR="00B52E3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елку к отрицательному полюсу, поэтому</w:t>
      </w: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полярность следует </w:t>
      </w: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проверять</w:t>
      </w:r>
      <w:r w:rsidRPr="00C84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рекомендованную полярность для конкретного типа сварочной проволоки.</w:t>
      </w:r>
    </w:p>
    <w:p w:rsidR="00AB3A0F" w:rsidRDefault="00DC4A02" w:rsidP="00AB3A0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A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оборудование соответствует стандарту IEC 61000-3-12.</w:t>
      </w:r>
    </w:p>
    <w:p w:rsidR="00C84E57" w:rsidRPr="00C84E57" w:rsidRDefault="00D176AF" w:rsidP="003E6C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6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аппарат пригоден как для использования в помещении, так и на открытом воздухе, однако его необходимо предохранять от попадания дождя и солнечных лучей. Аппарат следует хранить в сухом и чистом месте и защищать от попадания песка и пыли во время эксплуатации и хранения. Рекомендуемая рабочая темп</w:t>
      </w:r>
      <w:r w:rsidRPr="00D176A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176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ратура: от -20 до +40 °С.</w:t>
      </w:r>
    </w:p>
    <w:p w:rsidR="00DC4A02" w:rsidRPr="00DC4A02" w:rsidRDefault="00DC4A02" w:rsidP="00197F8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698" cy="3286664"/>
            <wp:effectExtent l="0" t="0" r="0" b="9525"/>
            <wp:docPr id="72" name="Рисунок 72" descr="C:\Users\Михаил\Pictures\Camera Roll\Безымянный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Pictures\Camera Roll\Безымянный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07"/>
                    <a:stretch/>
                  </pic:blipFill>
                  <pic:spPr bwMode="auto">
                    <a:xfrm>
                      <a:off x="0" y="0"/>
                      <a:ext cx="3494302" cy="328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6AF" w:rsidRPr="00197F87" w:rsidRDefault="00D176AF" w:rsidP="009A17B3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F87">
        <w:rPr>
          <w:rFonts w:ascii="Times New Roman" w:hAnsi="Times New Roman" w:cs="Times New Roman"/>
          <w:sz w:val="24"/>
          <w:szCs w:val="24"/>
        </w:rPr>
        <w:t>Рисунок</w:t>
      </w:r>
      <w:r w:rsidR="009D7EEA" w:rsidRPr="00197F87">
        <w:rPr>
          <w:rFonts w:ascii="Times New Roman" w:hAnsi="Times New Roman" w:cs="Times New Roman"/>
          <w:sz w:val="24"/>
          <w:szCs w:val="24"/>
        </w:rPr>
        <w:t xml:space="preserve"> 3.</w:t>
      </w:r>
      <w:r w:rsidRPr="00197F87">
        <w:rPr>
          <w:rFonts w:ascii="Times New Roman" w:hAnsi="Times New Roman" w:cs="Times New Roman"/>
          <w:sz w:val="24"/>
          <w:szCs w:val="24"/>
        </w:rPr>
        <w:t xml:space="preserve"> Общий вид сварочного аппарата</w:t>
      </w:r>
    </w:p>
    <w:p w:rsidR="005D3597" w:rsidRDefault="003E6C65" w:rsidP="009A17B3">
      <w:pPr>
        <w:tabs>
          <w:tab w:val="left" w:pos="3855"/>
        </w:tabs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80295" cy="2242868"/>
            <wp:effectExtent l="0" t="0" r="0" b="5080"/>
            <wp:docPr id="260" name="Рисунок 260" descr="C:\Users\Михаил\Pictures\GameCenter\Безымянный23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Pictures\GameCenter\Безымянный233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7" cy="22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597" w:rsidRPr="005D3597" w:rsidRDefault="009D7EEA" w:rsidP="005D3597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4.</w:t>
      </w:r>
      <w:r w:rsidR="005D3597" w:rsidRPr="005D3597">
        <w:rPr>
          <w:rFonts w:ascii="Times New Roman" w:hAnsi="Times New Roman" w:cs="Times New Roman"/>
          <w:sz w:val="24"/>
          <w:szCs w:val="24"/>
        </w:rPr>
        <w:t xml:space="preserve"> Панель адаптивного управления</w:t>
      </w:r>
    </w:p>
    <w:p w:rsidR="005D3597" w:rsidRDefault="005D3597" w:rsidP="00CA53BC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Модели, оснащенные адаптивной панелью управления (A), предлагают сл</w:t>
      </w:r>
      <w:r w:rsidRPr="005D35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D359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 функции управле</w:t>
      </w:r>
      <w:r w:rsidR="00CA53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ния:</w:t>
      </w:r>
    </w:p>
    <w:p w:rsidR="00CA53BC" w:rsidRPr="00CA53BC" w:rsidRDefault="00901C91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динамикой;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Регулятор скорости подачи проволоки и</w:t>
      </w:r>
      <w:r w:rsidR="00901C91">
        <w:rPr>
          <w:rFonts w:ascii="Times New Roman" w:hAnsi="Times New Roman" w:cs="Times New Roman"/>
          <w:sz w:val="28"/>
          <w:szCs w:val="28"/>
        </w:rPr>
        <w:t>ли мощности (адаптивная сварка);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Регулятор напряжения или</w:t>
      </w:r>
      <w:r w:rsidR="00901C91">
        <w:rPr>
          <w:rFonts w:ascii="Times New Roman" w:hAnsi="Times New Roman" w:cs="Times New Roman"/>
          <w:sz w:val="28"/>
          <w:szCs w:val="28"/>
        </w:rPr>
        <w:t xml:space="preserve"> длины дуги (адаптивная сварка);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Кнопка таймера точечной сварки и цикла дуги</w:t>
      </w:r>
      <w:r w:rsidR="00901C91">
        <w:rPr>
          <w:rFonts w:ascii="Times New Roman" w:hAnsi="Times New Roman" w:cs="Times New Roman"/>
          <w:sz w:val="28"/>
          <w:szCs w:val="28"/>
        </w:rPr>
        <w:t>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2-х или 4-х тактног</w:t>
      </w:r>
      <w:r w:rsidR="00901C91">
        <w:rPr>
          <w:rFonts w:ascii="Times New Roman" w:hAnsi="Times New Roman" w:cs="Times New Roman"/>
          <w:sz w:val="28"/>
          <w:szCs w:val="28"/>
        </w:rPr>
        <w:t>о режима синхронизации горелки;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ручного (MANUAL), автоматического (AUTOMAT</w:t>
      </w:r>
      <w:r w:rsidR="00901C91">
        <w:rPr>
          <w:rFonts w:ascii="Times New Roman" w:hAnsi="Times New Roman" w:cs="Times New Roman"/>
          <w:sz w:val="28"/>
          <w:szCs w:val="28"/>
        </w:rPr>
        <w:t>IC) режима или функции HOT SPOT;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Дисплей параметров</w:t>
      </w:r>
      <w:r w:rsidR="00901C91">
        <w:rPr>
          <w:rFonts w:ascii="Times New Roman" w:hAnsi="Times New Roman" w:cs="Times New Roman"/>
          <w:sz w:val="28"/>
          <w:szCs w:val="28"/>
        </w:rPr>
        <w:t>;</w:t>
      </w:r>
      <w:r w:rsidRPr="00CA5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Индикатор перегрева</w:t>
      </w:r>
      <w:r w:rsidR="00901C91">
        <w:rPr>
          <w:rFonts w:ascii="Times New Roman" w:hAnsi="Times New Roman" w:cs="Times New Roman"/>
          <w:sz w:val="28"/>
          <w:szCs w:val="28"/>
        </w:rPr>
        <w:t>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Индикатор технического обслуживания WireLine</w:t>
      </w:r>
      <w:r w:rsidR="00901C91">
        <w:rPr>
          <w:rFonts w:ascii="Times New Roman" w:hAnsi="Times New Roman" w:cs="Times New Roman"/>
          <w:sz w:val="28"/>
          <w:szCs w:val="28"/>
        </w:rPr>
        <w:t>;</w:t>
      </w:r>
      <w:r w:rsidRPr="00CA5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Значок подачи газа после сварки</w:t>
      </w:r>
      <w:r w:rsidR="00901C91">
        <w:rPr>
          <w:rFonts w:ascii="Times New Roman" w:hAnsi="Times New Roman" w:cs="Times New Roman"/>
          <w:sz w:val="28"/>
          <w:szCs w:val="28"/>
        </w:rPr>
        <w:t>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типа материала или отображения силы тока/скорости подачи</w:t>
      </w:r>
      <w:r w:rsidR="00901C91">
        <w:rPr>
          <w:rFonts w:ascii="Times New Roman" w:hAnsi="Times New Roman" w:cs="Times New Roman"/>
          <w:sz w:val="28"/>
          <w:szCs w:val="28"/>
        </w:rPr>
        <w:t xml:space="preserve"> проволоки (адаптивная сварка);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диаметра сварочно</w:t>
      </w:r>
      <w:r w:rsidR="00901C91">
        <w:rPr>
          <w:rFonts w:ascii="Times New Roman" w:hAnsi="Times New Roman" w:cs="Times New Roman"/>
          <w:sz w:val="28"/>
          <w:szCs w:val="28"/>
        </w:rPr>
        <w:t>й проволоки (адаптивная сварка);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защитного газа или настройки времени подачи газа после сварки (ада</w:t>
      </w:r>
      <w:r w:rsidRPr="00CA53BC">
        <w:rPr>
          <w:rFonts w:ascii="Times New Roman" w:hAnsi="Times New Roman" w:cs="Times New Roman"/>
          <w:sz w:val="28"/>
          <w:szCs w:val="28"/>
        </w:rPr>
        <w:t>п</w:t>
      </w:r>
      <w:r w:rsidR="00901C91">
        <w:rPr>
          <w:rFonts w:ascii="Times New Roman" w:hAnsi="Times New Roman" w:cs="Times New Roman"/>
          <w:sz w:val="28"/>
          <w:szCs w:val="28"/>
        </w:rPr>
        <w:t>тивная сварка);</w:t>
      </w:r>
    </w:p>
    <w:p w:rsidR="006678E3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функции заварки кратера (адаптивная сварка)</w:t>
      </w:r>
      <w:r w:rsidR="00901C91">
        <w:rPr>
          <w:rFonts w:ascii="Times New Roman" w:hAnsi="Times New Roman" w:cs="Times New Roman"/>
          <w:sz w:val="28"/>
          <w:szCs w:val="28"/>
        </w:rPr>
        <w:t>;</w:t>
      </w:r>
    </w:p>
    <w:p w:rsidR="00CA53BC" w:rsidRPr="00CA53BC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Выбор функции памяти</w:t>
      </w:r>
      <w:r w:rsidR="00901C91">
        <w:rPr>
          <w:rFonts w:ascii="Times New Roman" w:hAnsi="Times New Roman" w:cs="Times New Roman"/>
          <w:sz w:val="28"/>
          <w:szCs w:val="28"/>
        </w:rPr>
        <w:t>;</w:t>
      </w:r>
      <w:r w:rsidRPr="00CA53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F38" w:rsidRPr="009D7EEA" w:rsidRDefault="00CA53BC" w:rsidP="00F85F35">
      <w:pPr>
        <w:pStyle w:val="affe"/>
        <w:numPr>
          <w:ilvl w:val="0"/>
          <w:numId w:val="7"/>
        </w:numPr>
        <w:tabs>
          <w:tab w:val="left" w:pos="3855"/>
        </w:tabs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3BC">
        <w:rPr>
          <w:rFonts w:ascii="Times New Roman" w:hAnsi="Times New Roman" w:cs="Times New Roman"/>
          <w:sz w:val="28"/>
          <w:szCs w:val="28"/>
        </w:rPr>
        <w:t>Отображение толщины листа и формы сварочного шва</w:t>
      </w:r>
      <w:r w:rsidR="00901C91">
        <w:rPr>
          <w:rFonts w:ascii="Times New Roman" w:hAnsi="Times New Roman" w:cs="Times New Roman"/>
          <w:sz w:val="28"/>
          <w:szCs w:val="28"/>
        </w:rPr>
        <w:t>.</w:t>
      </w:r>
    </w:p>
    <w:p w:rsidR="00BC2ECE" w:rsidRPr="009A17B3" w:rsidRDefault="009A17B3" w:rsidP="00197F87">
      <w:pPr>
        <w:tabs>
          <w:tab w:val="left" w:pos="38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– Общая характеристика </w:t>
      </w:r>
      <w:r w:rsidRPr="009A17B3">
        <w:rPr>
          <w:rFonts w:ascii="Times New Roman" w:hAnsi="Times New Roman" w:cs="Times New Roman"/>
          <w:sz w:val="28"/>
          <w:szCs w:val="28"/>
        </w:rPr>
        <w:t xml:space="preserve">полуавтомата KEMPPI </w:t>
      </w:r>
      <w:r>
        <w:rPr>
          <w:rFonts w:ascii="Times New Roman" w:hAnsi="Times New Roman" w:cs="Times New Roman"/>
          <w:sz w:val="28"/>
          <w:szCs w:val="28"/>
        </w:rPr>
        <w:t>Kempact 181A</w:t>
      </w: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379"/>
        <w:gridCol w:w="6368"/>
      </w:tblGrid>
      <w:tr w:rsidR="00F22918" w:rsidTr="00197F87">
        <w:trPr>
          <w:jc w:val="center"/>
        </w:trPr>
        <w:tc>
          <w:tcPr>
            <w:tcW w:w="9747" w:type="dxa"/>
            <w:gridSpan w:val="2"/>
          </w:tcPr>
          <w:p w:rsidR="00F22918" w:rsidRPr="006678E3" w:rsidRDefault="00F22918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Общая информация</w:t>
            </w:r>
          </w:p>
        </w:tc>
      </w:tr>
      <w:tr w:rsidR="00F22918" w:rsidTr="00197F87">
        <w:trPr>
          <w:jc w:val="center"/>
        </w:trPr>
        <w:tc>
          <w:tcPr>
            <w:tcW w:w="3379" w:type="dxa"/>
          </w:tcPr>
          <w:p w:rsidR="00F22918" w:rsidRPr="006678E3" w:rsidRDefault="00F22918" w:rsidP="00484FA9">
            <w:pPr>
              <w:spacing w:before="0"/>
              <w:jc w:val="both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Модель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F22918" w:rsidRPr="006678E3" w:rsidRDefault="00F22918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KEMPACT 181A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jc w:val="both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Бренд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Kemppi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jc w:val="both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Основной режим работы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Полуавтоматическая сварка (MIG/MAG)</w:t>
            </w:r>
          </w:p>
        </w:tc>
      </w:tr>
      <w:tr w:rsidR="005A47C0" w:rsidTr="00197F87">
        <w:trPr>
          <w:jc w:val="center"/>
        </w:trPr>
        <w:tc>
          <w:tcPr>
            <w:tcW w:w="9747" w:type="dxa"/>
            <w:gridSpan w:val="2"/>
          </w:tcPr>
          <w:p w:rsidR="005A47C0" w:rsidRPr="006678E3" w:rsidRDefault="005A47C0" w:rsidP="00484FA9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Основные характеристики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Напряжение сети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220 В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Максимальная сила тока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180 А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Диапазон сварочного тока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от 20 до 180 А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4155E9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ПВ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50 %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Сила тока при ПВ 100%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140 А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Напряжение холостого хода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36 В</w:t>
            </w:r>
          </w:p>
        </w:tc>
      </w:tr>
      <w:tr w:rsidR="005A47C0" w:rsidTr="00197F87">
        <w:trPr>
          <w:jc w:val="center"/>
        </w:trPr>
        <w:tc>
          <w:tcPr>
            <w:tcW w:w="9747" w:type="dxa"/>
            <w:gridSpan w:val="2"/>
          </w:tcPr>
          <w:p w:rsidR="005A47C0" w:rsidRPr="006678E3" w:rsidRDefault="005A47C0" w:rsidP="00484FA9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lastRenderedPageBreak/>
              <w:t>Режим MIG/MAG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84FA9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Механизм подачи проволоки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Встроенный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Скорость подачи проволоки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от 1 до 14 м/мин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Диапазон регулирования напряжения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от 8 до 26 В</w:t>
            </w:r>
          </w:p>
        </w:tc>
      </w:tr>
      <w:tr w:rsidR="005A47C0" w:rsidTr="00197F87">
        <w:trPr>
          <w:jc w:val="center"/>
        </w:trPr>
        <w:tc>
          <w:tcPr>
            <w:tcW w:w="9747" w:type="dxa"/>
            <w:gridSpan w:val="2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Система защиты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Класс защиты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IP23S</w:t>
            </w:r>
          </w:p>
        </w:tc>
      </w:tr>
      <w:tr w:rsidR="005A47C0" w:rsidTr="00197F87">
        <w:trPr>
          <w:jc w:val="center"/>
        </w:trPr>
        <w:tc>
          <w:tcPr>
            <w:tcW w:w="9747" w:type="dxa"/>
            <w:gridSpan w:val="2"/>
          </w:tcPr>
          <w:p w:rsidR="005A47C0" w:rsidRPr="006678E3" w:rsidRDefault="005A47C0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Конструкция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Элементы транспортировки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Ручка, Колеса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Длина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623 мм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Ширина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579 мм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Высота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1 070 мм</w:t>
            </w:r>
          </w:p>
        </w:tc>
      </w:tr>
      <w:tr w:rsidR="005A47C0" w:rsidTr="00197F87">
        <w:trPr>
          <w:jc w:val="center"/>
        </w:trPr>
        <w:tc>
          <w:tcPr>
            <w:tcW w:w="3379" w:type="dxa"/>
          </w:tcPr>
          <w:p w:rsidR="005A47C0" w:rsidRPr="006678E3" w:rsidRDefault="005A47C0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Вес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6368" w:type="dxa"/>
          </w:tcPr>
          <w:p w:rsidR="005A47C0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44 кг</w:t>
            </w:r>
          </w:p>
        </w:tc>
      </w:tr>
      <w:tr w:rsidR="009A17B3" w:rsidTr="00197F87">
        <w:trPr>
          <w:jc w:val="center"/>
        </w:trPr>
        <w:tc>
          <w:tcPr>
            <w:tcW w:w="9747" w:type="dxa"/>
            <w:gridSpan w:val="2"/>
          </w:tcPr>
          <w:p w:rsidR="009A17B3" w:rsidRPr="006678E3" w:rsidRDefault="009A17B3" w:rsidP="0042311B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 xml:space="preserve">Комплект поставки </w:t>
            </w:r>
          </w:p>
        </w:tc>
      </w:tr>
      <w:tr w:rsidR="009A17B3" w:rsidTr="00197F87">
        <w:trPr>
          <w:jc w:val="center"/>
        </w:trPr>
        <w:tc>
          <w:tcPr>
            <w:tcW w:w="9747" w:type="dxa"/>
            <w:gridSpan w:val="2"/>
          </w:tcPr>
          <w:p w:rsidR="009A17B3" w:rsidRPr="006678E3" w:rsidRDefault="009A17B3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Сварочный полуавтомат  KEMPPI Kempact 181A</w:t>
            </w:r>
          </w:p>
          <w:p w:rsidR="009A17B3" w:rsidRPr="006678E3" w:rsidRDefault="009A17B3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6678E3">
              <w:rPr>
                <w:rStyle w:val="ab"/>
                <w:i w:val="0"/>
                <w:sz w:val="24"/>
                <w:szCs w:val="24"/>
              </w:rPr>
              <w:t>кабель заземления 3м с клеммой</w:t>
            </w:r>
          </w:p>
        </w:tc>
      </w:tr>
    </w:tbl>
    <w:p w:rsidR="006678E3" w:rsidRPr="006678E3" w:rsidRDefault="006678E3" w:rsidP="00B90603">
      <w:pPr>
        <w:pStyle w:val="3"/>
        <w:shd w:val="clear" w:color="auto" w:fill="FFFFFF"/>
        <w:spacing w:before="0" w:after="0" w:line="360" w:lineRule="auto"/>
        <w:ind w:firstLine="709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 w:rsidRPr="006678E3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Особенности</w:t>
      </w:r>
      <w:r w:rsidR="00B90603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 xml:space="preserve"> эксплуатации: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рочная крышка из оргстекла со смотровым окошком — надежная защит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а и привлекательный внешний вид;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озможность пайки медной проволокой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м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еханизм подачи сварочной проволоки с приводом на 2 ролика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ревосходные сварочные характеристики при использовании в кач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стве защитного газа как газовых смесей, так и C02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очное и чистое зажигание дуги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м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аксимальная выходная мощность при рабочем цикле 35%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р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асположение разъема горелки под большим углом улучшает подачу 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проволоки и срок службы горелки;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истема освещения корпуса Brigh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ts в условиях слабого освещения;</w:t>
      </w:r>
    </w:p>
    <w:p w:rsidR="006678E3" w:rsidRPr="006678E3" w:rsidRDefault="006678E3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Индикация WireLine оповещает о необходимости технического о</w:t>
      </w:r>
      <w:r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б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служивания системы;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строенные отсеки для хранения деталей при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вода подачи проволоки и горелки;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онструкция шасси GasMate обеспечивает удобную и безопасную установку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баллона и перемещение аппарата;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п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рочная конструкция из штампованной стали и прессованной плас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т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массы;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ро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стое изменение полярности клемм;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ылевой фильтр (дополнительно) для пыльных свароч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ных цехов;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ф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ункция термической обработки HotSpot™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6678E3" w:rsidRPr="006678E3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="006678E3" w:rsidRPr="006678E3">
        <w:rPr>
          <w:rStyle w:val="ab"/>
          <w:rFonts w:ascii="Times New Roman" w:hAnsi="Times New Roman" w:cs="Times New Roman"/>
          <w:i w:val="0"/>
          <w:sz w:val="28"/>
          <w:szCs w:val="28"/>
        </w:rPr>
        <w:t>меется регулировка индуктивности дуги</w:t>
      </w:r>
      <w:r w:rsidR="00901C91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</w:p>
    <w:p w:rsidR="00E1042A" w:rsidRPr="00E1042A" w:rsidRDefault="00E1042A" w:rsidP="00E10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42A">
        <w:rPr>
          <w:rFonts w:ascii="Times New Roman" w:hAnsi="Times New Roman" w:cs="Times New Roman"/>
          <w:sz w:val="28"/>
          <w:szCs w:val="28"/>
        </w:rPr>
        <w:t>Сварочная горелка MS 24.</w:t>
      </w:r>
    </w:p>
    <w:p w:rsidR="00E1042A" w:rsidRPr="008E7D7D" w:rsidRDefault="00E1042A" w:rsidP="00E1042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01FA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Pr="007101FA">
        <w:rPr>
          <w:sz w:val="28"/>
          <w:szCs w:val="28"/>
        </w:rPr>
        <w:t>варочная горелка MS 24</w:t>
      </w:r>
      <w:r w:rsidR="00F81D41">
        <w:rPr>
          <w:sz w:val="28"/>
          <w:szCs w:val="28"/>
        </w:rPr>
        <w:t xml:space="preserve"> (рисунок 5)</w:t>
      </w:r>
      <w:r w:rsidRPr="007101FA">
        <w:rPr>
          <w:sz w:val="28"/>
          <w:szCs w:val="28"/>
        </w:rPr>
        <w:t> предназначена для полуавтоматич</w:t>
      </w:r>
      <w:r w:rsidRPr="007101FA">
        <w:rPr>
          <w:sz w:val="28"/>
          <w:szCs w:val="28"/>
        </w:rPr>
        <w:t>е</w:t>
      </w:r>
      <w:r w:rsidRPr="007101FA">
        <w:rPr>
          <w:sz w:val="28"/>
          <w:szCs w:val="28"/>
        </w:rPr>
        <w:t>ской сварки в среде защитных газов (MIG/MAG)</w:t>
      </w:r>
      <w:r w:rsidRPr="008E7D7D">
        <w:rPr>
          <w:rFonts w:ascii="Tahoma" w:hAnsi="Tahoma" w:cs="Tahoma"/>
          <w:color w:val="333333"/>
          <w:sz w:val="18"/>
          <w:szCs w:val="18"/>
        </w:rPr>
        <w:t xml:space="preserve"> </w:t>
      </w:r>
      <w:r w:rsidRPr="008E7D7D">
        <w:rPr>
          <w:sz w:val="28"/>
          <w:szCs w:val="28"/>
        </w:rPr>
        <w:t>и может применяться при:</w:t>
      </w:r>
    </w:p>
    <w:p w:rsidR="00E1042A" w:rsidRPr="008E7D7D" w:rsidRDefault="00E1042A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8E7D7D">
        <w:rPr>
          <w:rStyle w:val="ab"/>
          <w:rFonts w:ascii="Times New Roman" w:hAnsi="Times New Roman" w:cs="Times New Roman"/>
          <w:i w:val="0"/>
          <w:sz w:val="28"/>
          <w:szCs w:val="28"/>
        </w:rPr>
        <w:t>кузовные работы в автомастерских и мотодепо;</w:t>
      </w:r>
    </w:p>
    <w:p w:rsidR="00E1042A" w:rsidRPr="008E7D7D" w:rsidRDefault="00E1042A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8E7D7D">
        <w:rPr>
          <w:rStyle w:val="ab"/>
          <w:rFonts w:ascii="Times New Roman" w:hAnsi="Times New Roman" w:cs="Times New Roman"/>
          <w:i w:val="0"/>
          <w:sz w:val="28"/>
          <w:szCs w:val="28"/>
        </w:rPr>
        <w:t>сварка в ремесленных мастерских;</w:t>
      </w:r>
    </w:p>
    <w:p w:rsidR="00E1042A" w:rsidRPr="008E7D7D" w:rsidRDefault="00E1042A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8E7D7D">
        <w:rPr>
          <w:rStyle w:val="ab"/>
          <w:rFonts w:ascii="Times New Roman" w:hAnsi="Times New Roman" w:cs="Times New Roman"/>
          <w:i w:val="0"/>
          <w:sz w:val="28"/>
          <w:szCs w:val="28"/>
        </w:rPr>
        <w:t>сварка на производстве металлоконструкций;</w:t>
      </w:r>
    </w:p>
    <w:p w:rsidR="00E1042A" w:rsidRPr="008E7D7D" w:rsidRDefault="00E1042A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8E7D7D">
        <w:rPr>
          <w:rStyle w:val="ab"/>
          <w:rFonts w:ascii="Times New Roman" w:hAnsi="Times New Roman" w:cs="Times New Roman"/>
          <w:i w:val="0"/>
          <w:sz w:val="28"/>
          <w:szCs w:val="28"/>
        </w:rPr>
        <w:t>ремонтные работы;</w:t>
      </w:r>
    </w:p>
    <w:p w:rsidR="00F96604" w:rsidRPr="00274839" w:rsidRDefault="00E1042A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8E7D7D">
        <w:rPr>
          <w:rStyle w:val="ab"/>
          <w:rFonts w:ascii="Times New Roman" w:hAnsi="Times New Roman" w:cs="Times New Roman"/>
          <w:i w:val="0"/>
          <w:sz w:val="28"/>
          <w:szCs w:val="28"/>
        </w:rPr>
        <w:t>обучение сварщиков в профессиональных технических училищах.</w:t>
      </w:r>
    </w:p>
    <w:p w:rsidR="00F96604" w:rsidRDefault="00F96604" w:rsidP="00F96604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color w:val="8184A1"/>
          <w:sz w:val="20"/>
          <w:szCs w:val="20"/>
          <w:shd w:val="clear" w:color="auto" w:fill="FFFFFF"/>
        </w:rPr>
      </w:pPr>
    </w:p>
    <w:p w:rsidR="00F96604" w:rsidRDefault="00F96604" w:rsidP="00B90603">
      <w:pPr>
        <w:shd w:val="clear" w:color="auto" w:fill="FFFFFF"/>
        <w:spacing w:after="0" w:line="360" w:lineRule="auto"/>
        <w:ind w:firstLine="720"/>
        <w:jc w:val="center"/>
        <w:rPr>
          <w:rFonts w:ascii="Arial" w:hAnsi="Arial" w:cs="Arial"/>
          <w:b/>
          <w:bCs/>
          <w:color w:val="8184A1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8184A1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AFDF746" wp14:editId="2C04193D">
            <wp:extent cx="4864543" cy="1337095"/>
            <wp:effectExtent l="0" t="0" r="0" b="0"/>
            <wp:docPr id="76" name="Рисунок 76" descr="C:\Users\Михаил\Pictures\Camera Roll\Безымянныйзэхзщхзщ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Pictures\Camera Roll\Безымянныйзэхзщхзщ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 t="11012" r="27505" b="38989"/>
                    <a:stretch/>
                  </pic:blipFill>
                  <pic:spPr bwMode="auto">
                    <a:xfrm>
                      <a:off x="0" y="0"/>
                      <a:ext cx="4873370" cy="13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604" w:rsidRPr="00F96604" w:rsidRDefault="009D7EEA" w:rsidP="00F96604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5.</w:t>
      </w:r>
      <w:r w:rsidR="00F96604">
        <w:rPr>
          <w:rFonts w:ascii="Times New Roman" w:hAnsi="Times New Roman" w:cs="Times New Roman"/>
          <w:sz w:val="24"/>
          <w:szCs w:val="24"/>
        </w:rPr>
        <w:t xml:space="preserve"> Сварочная г</w:t>
      </w:r>
      <w:r w:rsidR="00F96604" w:rsidRPr="00F96604">
        <w:rPr>
          <w:rFonts w:ascii="Times New Roman" w:hAnsi="Times New Roman" w:cs="Times New Roman"/>
          <w:sz w:val="24"/>
          <w:szCs w:val="24"/>
        </w:rPr>
        <w:t>орелка TECH MS 24</w:t>
      </w:r>
    </w:p>
    <w:p w:rsidR="007101FA" w:rsidRPr="00274839" w:rsidRDefault="007101FA" w:rsidP="00B90603">
      <w:pPr>
        <w:tabs>
          <w:tab w:val="left" w:pos="38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839">
        <w:rPr>
          <w:rFonts w:ascii="Times New Roman" w:hAnsi="Times New Roman" w:cs="Times New Roman"/>
          <w:sz w:val="28"/>
          <w:szCs w:val="28"/>
        </w:rPr>
        <w:t>Таблица 2 – Основные характеристики сварочной горелки TECH MS 24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101FA" w:rsidTr="007101FA">
        <w:tc>
          <w:tcPr>
            <w:tcW w:w="5068" w:type="dxa"/>
          </w:tcPr>
          <w:p w:rsidR="007101FA" w:rsidRDefault="007101FA" w:rsidP="00E14327">
            <w:pPr>
              <w:spacing w:before="0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Модель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7101FA" w:rsidRPr="007101FA" w:rsidRDefault="007101FA" w:rsidP="00E14327">
            <w:pPr>
              <w:spacing w:before="0"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TECH MS 24</w:t>
            </w:r>
          </w:p>
        </w:tc>
      </w:tr>
      <w:tr w:rsidR="007101FA" w:rsidTr="00985CF8">
        <w:trPr>
          <w:trHeight w:val="812"/>
        </w:trPr>
        <w:tc>
          <w:tcPr>
            <w:tcW w:w="5068" w:type="dxa"/>
          </w:tcPr>
          <w:p w:rsidR="007101FA" w:rsidRPr="007101FA" w:rsidRDefault="007101FA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Охлажде</w:t>
            </w:r>
            <w:r w:rsidR="0042311B">
              <w:rPr>
                <w:rStyle w:val="ab"/>
                <w:i w:val="0"/>
                <w:sz w:val="24"/>
                <w:szCs w:val="24"/>
              </w:rPr>
              <w:t>ние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7101FA" w:rsidRPr="007101FA" w:rsidRDefault="007101FA" w:rsidP="00E14327">
            <w:pPr>
              <w:spacing w:before="0"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Воздушное</w:t>
            </w:r>
          </w:p>
        </w:tc>
      </w:tr>
      <w:tr w:rsidR="007101FA" w:rsidTr="007101FA">
        <w:tc>
          <w:tcPr>
            <w:tcW w:w="5068" w:type="dxa"/>
          </w:tcPr>
          <w:p w:rsidR="007101FA" w:rsidRPr="007101FA" w:rsidRDefault="007101FA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Максимальный сварочный ток в среде CO2, 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7101FA" w:rsidRPr="007101FA" w:rsidRDefault="007101FA" w:rsidP="00E14327">
            <w:pPr>
              <w:spacing w:before="0"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250</w:t>
            </w:r>
          </w:p>
        </w:tc>
      </w:tr>
      <w:tr w:rsidR="007101FA" w:rsidTr="007101FA">
        <w:tc>
          <w:tcPr>
            <w:tcW w:w="5068" w:type="dxa"/>
          </w:tcPr>
          <w:p w:rsidR="007101FA" w:rsidRPr="007101FA" w:rsidRDefault="007101FA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Максимальный сварочный ток в среде Mix, 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7101FA" w:rsidRPr="007101FA" w:rsidRDefault="007101FA" w:rsidP="00E14327">
            <w:pPr>
              <w:spacing w:before="0"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220</w:t>
            </w:r>
          </w:p>
        </w:tc>
      </w:tr>
      <w:tr w:rsidR="007101FA" w:rsidTr="007101FA">
        <w:tc>
          <w:tcPr>
            <w:tcW w:w="5068" w:type="dxa"/>
          </w:tcPr>
          <w:p w:rsidR="007101FA" w:rsidRPr="007101FA" w:rsidRDefault="007101FA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Продолжительность нагрузки при максимал</w:t>
            </w:r>
            <w:r w:rsidRPr="007101FA">
              <w:rPr>
                <w:rStyle w:val="ab"/>
                <w:i w:val="0"/>
                <w:sz w:val="24"/>
                <w:szCs w:val="24"/>
              </w:rPr>
              <w:t>ь</w:t>
            </w:r>
            <w:r w:rsidRPr="007101FA">
              <w:rPr>
                <w:rStyle w:val="ab"/>
                <w:i w:val="0"/>
                <w:sz w:val="24"/>
                <w:szCs w:val="24"/>
              </w:rPr>
              <w:t>ном токе MIG/MAG, ПВ %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  <w:p w:rsidR="007101FA" w:rsidRPr="007101FA" w:rsidRDefault="007101FA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</w:p>
        </w:tc>
        <w:tc>
          <w:tcPr>
            <w:tcW w:w="5069" w:type="dxa"/>
          </w:tcPr>
          <w:p w:rsidR="007101FA" w:rsidRPr="007101FA" w:rsidRDefault="007101FA" w:rsidP="00E14327">
            <w:pPr>
              <w:spacing w:before="0"/>
              <w:jc w:val="center"/>
              <w:rPr>
                <w:rStyle w:val="ab"/>
                <w:i w:val="0"/>
                <w:sz w:val="28"/>
                <w:szCs w:val="28"/>
              </w:rPr>
            </w:pPr>
            <w:r w:rsidRPr="007101FA">
              <w:rPr>
                <w:rStyle w:val="ab"/>
                <w:i w:val="0"/>
                <w:sz w:val="24"/>
                <w:szCs w:val="24"/>
              </w:rPr>
              <w:t>60</w:t>
            </w:r>
          </w:p>
        </w:tc>
      </w:tr>
      <w:tr w:rsidR="00EE4080" w:rsidTr="007101FA">
        <w:tc>
          <w:tcPr>
            <w:tcW w:w="5068" w:type="dxa"/>
          </w:tcPr>
          <w:p w:rsidR="00EE4080" w:rsidRPr="00EE4080" w:rsidRDefault="00EE4080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Защитный газ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E4080" w:rsidRPr="00EE4080" w:rsidRDefault="00EE4080" w:rsidP="00E14327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EE4080">
              <w:rPr>
                <w:rStyle w:val="ab"/>
                <w:i w:val="0"/>
                <w:sz w:val="24"/>
                <w:szCs w:val="24"/>
              </w:rPr>
              <w:t>CO2</w:t>
            </w:r>
          </w:p>
        </w:tc>
      </w:tr>
      <w:tr w:rsidR="00EE4080" w:rsidTr="0042311B">
        <w:trPr>
          <w:trHeight w:val="371"/>
        </w:trPr>
        <w:tc>
          <w:tcPr>
            <w:tcW w:w="5068" w:type="dxa"/>
          </w:tcPr>
          <w:p w:rsidR="00EE4080" w:rsidRDefault="00EE4080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Длина кабеля горелки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E4080" w:rsidRPr="00EE4080" w:rsidRDefault="00EE4080" w:rsidP="00E14327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EE4080">
              <w:rPr>
                <w:rStyle w:val="ab"/>
                <w:i w:val="0"/>
                <w:sz w:val="24"/>
                <w:szCs w:val="24"/>
              </w:rPr>
              <w:t>3</w:t>
            </w:r>
            <w:r>
              <w:rPr>
                <w:rStyle w:val="ab"/>
                <w:i w:val="0"/>
                <w:sz w:val="24"/>
                <w:szCs w:val="24"/>
              </w:rPr>
              <w:t xml:space="preserve"> м</w:t>
            </w:r>
          </w:p>
        </w:tc>
      </w:tr>
      <w:tr w:rsidR="00EE4080" w:rsidTr="007101FA">
        <w:tc>
          <w:tcPr>
            <w:tcW w:w="5068" w:type="dxa"/>
          </w:tcPr>
          <w:p w:rsidR="00EE4080" w:rsidRDefault="00EE4080" w:rsidP="00E1432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Вес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E4080" w:rsidRPr="007101FA" w:rsidRDefault="00EE4080" w:rsidP="00E14327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2.4 кг</w:t>
            </w:r>
          </w:p>
        </w:tc>
      </w:tr>
    </w:tbl>
    <w:p w:rsidR="008E7D7D" w:rsidRPr="000A087F" w:rsidRDefault="008E7D7D" w:rsidP="000A087F">
      <w:pPr>
        <w:pStyle w:val="2"/>
        <w:shd w:val="clear" w:color="auto" w:fill="FFFFFF"/>
        <w:spacing w:before="0" w:after="0" w:line="360" w:lineRule="auto"/>
        <w:ind w:firstLine="709"/>
        <w:rPr>
          <w:rStyle w:val="ab"/>
          <w:rFonts w:ascii="Times New Roman" w:eastAsiaTheme="minorHAnsi" w:hAnsi="Times New Roman" w:cs="Times New Roman"/>
          <w:b w:val="0"/>
          <w:lang w:eastAsia="en-US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</w:rPr>
        <w:lastRenderedPageBreak/>
        <w:t xml:space="preserve">          </w:t>
      </w:r>
      <w:r w:rsidRPr="000A087F">
        <w:rPr>
          <w:rFonts w:ascii="Times New Roman" w:hAnsi="Times New Roman" w:cs="Times New Roman"/>
          <w:b w:val="0"/>
          <w:bCs w:val="0"/>
          <w:i w:val="0"/>
          <w:iCs w:val="0"/>
        </w:rPr>
        <w:t>Особенности</w:t>
      </w:r>
      <w:r w:rsidRPr="000A087F">
        <w:rPr>
          <w:rStyle w:val="ab"/>
          <w:rFonts w:ascii="Times New Roman" w:eastAsiaTheme="minorHAnsi" w:hAnsi="Times New Roman" w:cs="Times New Roman"/>
          <w:b w:val="0"/>
          <w:lang w:eastAsia="en-US"/>
        </w:rPr>
        <w:t>:</w:t>
      </w:r>
    </w:p>
    <w:p w:rsidR="008E7D7D" w:rsidRPr="00B42938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заимозаменяемость расходных материалов с ведущими европейск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ми производителями;</w:t>
      </w:r>
    </w:p>
    <w:p w:rsidR="008E7D7D" w:rsidRPr="00B42938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э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ргономичная форма рукоятки;</w:t>
      </w:r>
    </w:p>
    <w:p w:rsidR="008E7D7D" w:rsidRPr="00B42938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одвижное шарнирное соединение рукоятки горелки и шлангового пакета;</w:t>
      </w:r>
    </w:p>
    <w:p w:rsidR="008E7D7D" w:rsidRPr="00B42938" w:rsidRDefault="00540B05" w:rsidP="00F85F3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8E7D7D" w:rsidRPr="00B42938">
        <w:rPr>
          <w:rStyle w:val="ab"/>
          <w:rFonts w:ascii="Times New Roman" w:hAnsi="Times New Roman" w:cs="Times New Roman"/>
          <w:i w:val="0"/>
          <w:sz w:val="28"/>
          <w:szCs w:val="28"/>
        </w:rPr>
        <w:t>озможность подключения к большинству типов сварочных аппаратов (евроразъем).</w:t>
      </w:r>
    </w:p>
    <w:p w:rsidR="004B04DF" w:rsidRPr="000756BB" w:rsidRDefault="007101FA" w:rsidP="006678E3">
      <w:pPr>
        <w:shd w:val="clear" w:color="auto" w:fill="FFFFFF"/>
        <w:spacing w:after="0" w:line="360" w:lineRule="auto"/>
        <w:ind w:firstLine="720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Комплект поставки:</w:t>
      </w:r>
    </w:p>
    <w:p w:rsidR="004B04DF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="007101FA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варочная горелка MS 24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– 1 шт;</w:t>
      </w:r>
    </w:p>
    <w:p w:rsidR="000756BB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вро адаптер – 1 шт;</w:t>
      </w:r>
    </w:p>
    <w:p w:rsidR="000756BB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оаксиальный кабель – 1 шт;</w:t>
      </w:r>
    </w:p>
    <w:p w:rsidR="000756BB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р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укоятка в сборке – 1 шт;</w:t>
      </w:r>
    </w:p>
    <w:p w:rsidR="00E14327" w:rsidRPr="00E14327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г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усак – 1 шт; </w:t>
      </w:r>
    </w:p>
    <w:p w:rsidR="00E14327" w:rsidRPr="00E14327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опло – 1 шт;</w:t>
      </w:r>
    </w:p>
    <w:p w:rsidR="000756BB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варочный наконечник – 1 шт;</w:t>
      </w:r>
    </w:p>
    <w:p w:rsidR="00E14327" w:rsidRPr="00E14327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анал направляющий – 1 шт; </w:t>
      </w:r>
    </w:p>
    <w:p w:rsidR="000756BB" w:rsidRPr="000756B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иффузор – 1 шт; </w:t>
      </w:r>
    </w:p>
    <w:p w:rsidR="003E6C65" w:rsidRPr="003E6C65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0756BB" w:rsidRPr="000756BB">
        <w:rPr>
          <w:rStyle w:val="ab"/>
          <w:rFonts w:ascii="Times New Roman" w:hAnsi="Times New Roman" w:cs="Times New Roman"/>
          <w:i w:val="0"/>
          <w:sz w:val="28"/>
          <w:szCs w:val="28"/>
        </w:rPr>
        <w:t>ставка под наконечник – 1 шт.</w:t>
      </w:r>
    </w:p>
    <w:p w:rsidR="00E1042A" w:rsidRPr="003E6C65" w:rsidRDefault="00E1042A" w:rsidP="003E6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C65">
        <w:rPr>
          <w:rFonts w:ascii="Times New Roman" w:hAnsi="Times New Roman" w:cs="Times New Roman"/>
          <w:sz w:val="28"/>
          <w:szCs w:val="28"/>
          <w:lang w:eastAsia="ru-RU"/>
        </w:rPr>
        <w:t>Клемма заземления</w:t>
      </w:r>
      <w:r w:rsidRPr="003E6C65">
        <w:rPr>
          <w:rFonts w:ascii="Times New Roman" w:hAnsi="Times New Roman" w:cs="Times New Roman"/>
          <w:sz w:val="28"/>
          <w:szCs w:val="28"/>
        </w:rPr>
        <w:t xml:space="preserve"> FUBAG 38659</w:t>
      </w:r>
    </w:p>
    <w:p w:rsidR="003E6C65" w:rsidRPr="003E6C65" w:rsidRDefault="00E1042A" w:rsidP="003E6C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6C65">
        <w:rPr>
          <w:rFonts w:ascii="Times New Roman" w:hAnsi="Times New Roman" w:cs="Times New Roman"/>
          <w:sz w:val="28"/>
          <w:szCs w:val="28"/>
          <w:lang w:eastAsia="ru-RU"/>
        </w:rPr>
        <w:t>Клемма заземления представляет собой электроустановочное изделие, предназначенное для соединения проводов. В заземлительных устройствах кле</w:t>
      </w:r>
      <w:r w:rsidRPr="003E6C65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3E6C65">
        <w:rPr>
          <w:rFonts w:ascii="Times New Roman" w:hAnsi="Times New Roman" w:cs="Times New Roman"/>
          <w:sz w:val="28"/>
          <w:szCs w:val="28"/>
          <w:lang w:eastAsia="ru-RU"/>
        </w:rPr>
        <w:t>мы используются для подключения как рабочего, так и защитного заземления.</w:t>
      </w:r>
    </w:p>
    <w:p w:rsidR="00E14327" w:rsidRPr="003E6C65" w:rsidRDefault="00E14327" w:rsidP="003E6C65">
      <w:pPr>
        <w:spacing w:after="0" w:line="360" w:lineRule="auto"/>
        <w:ind w:firstLine="709"/>
        <w:jc w:val="both"/>
        <w:rPr>
          <w:bCs/>
          <w:iCs/>
        </w:rPr>
      </w:pP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>Кабель заземления FUBAG 38659</w:t>
      </w:r>
      <w:r w:rsidR="00F81D41"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(рисунок 6</w:t>
      </w: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>) предназначен для соединения сварочного аппарата с землей (заземление) во время проведения сварочных работ.</w:t>
      </w: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br/>
        <w:t xml:space="preserve"> Он имеет клыковый тип - изделия представляющая собой деталь с пружинным зажимом, фиксация происходит за счет механического давления элементов кр</w:t>
      </w: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>пежа на соединяемые контакты. Такие клеммы еще называют «собачками» или</w:t>
      </w:r>
      <w:r w:rsidRPr="00F2251F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 xml:space="preserve"> «</w:t>
      </w:r>
      <w:r w:rsidRPr="003E6C65">
        <w:rPr>
          <w:rStyle w:val="ab"/>
          <w:rFonts w:ascii="Times New Roman" w:hAnsi="Times New Roman" w:cs="Times New Roman"/>
          <w:i w:val="0"/>
          <w:sz w:val="28"/>
          <w:szCs w:val="28"/>
        </w:rPr>
        <w:t>крокодилами».</w:t>
      </w:r>
    </w:p>
    <w:p w:rsidR="00AB3A0F" w:rsidRPr="006678E3" w:rsidRDefault="00274839" w:rsidP="003E6C65">
      <w:pPr>
        <w:shd w:val="clear" w:color="auto" w:fill="FFFFFF"/>
        <w:spacing w:after="0" w:line="360" w:lineRule="auto"/>
        <w:jc w:val="center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148ADE" wp14:editId="7B202848">
            <wp:extent cx="3873261" cy="2924355"/>
            <wp:effectExtent l="0" t="0" r="0" b="0"/>
            <wp:docPr id="77" name="Рисунок 77" descr="https://cdnmedia.220-volt.ru/content/products/585/585191/images/thumb_220/n1200x800_q80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media.220-volt.ru/content/products/585/585191/images/thumb_220/n1200x800_q80/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42" cy="29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25" w:rsidRPr="00F96604" w:rsidRDefault="009D7EEA" w:rsidP="009A7525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</w:t>
      </w:r>
      <w:r w:rsidR="009A7525">
        <w:rPr>
          <w:rFonts w:ascii="Times New Roman" w:hAnsi="Times New Roman" w:cs="Times New Roman"/>
          <w:sz w:val="24"/>
          <w:szCs w:val="24"/>
        </w:rPr>
        <w:t xml:space="preserve"> </w:t>
      </w:r>
      <w:r w:rsidR="00F2251F" w:rsidRPr="00F2251F">
        <w:rPr>
          <w:rFonts w:ascii="Times New Roman" w:hAnsi="Times New Roman" w:cs="Times New Roman"/>
          <w:sz w:val="24"/>
          <w:szCs w:val="24"/>
        </w:rPr>
        <w:t>Кабель заземления FUBAG 38659</w:t>
      </w:r>
    </w:p>
    <w:p w:rsidR="00F2251F" w:rsidRPr="00663602" w:rsidRDefault="00F2251F" w:rsidP="00663602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85CF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2251F">
        <w:rPr>
          <w:rFonts w:ascii="Times New Roman" w:hAnsi="Times New Roman" w:cs="Times New Roman"/>
          <w:sz w:val="28"/>
          <w:szCs w:val="28"/>
        </w:rPr>
        <w:t xml:space="preserve"> Технические характеристики</w:t>
      </w:r>
      <w:r w:rsidR="00663602">
        <w:rPr>
          <w:rFonts w:ascii="Times New Roman" w:hAnsi="Times New Roman" w:cs="Times New Roman"/>
          <w:sz w:val="28"/>
          <w:szCs w:val="28"/>
        </w:rPr>
        <w:t xml:space="preserve"> клемма заземления </w:t>
      </w:r>
      <w:r w:rsidR="00663602" w:rsidRPr="00F2251F">
        <w:rPr>
          <w:rFonts w:ascii="Times New Roman" w:hAnsi="Times New Roman" w:cs="Times New Roman"/>
          <w:sz w:val="24"/>
          <w:szCs w:val="24"/>
        </w:rPr>
        <w:t>FUBAG 38659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F2251F" w:rsidTr="00F2251F">
        <w:tc>
          <w:tcPr>
            <w:tcW w:w="5068" w:type="dxa"/>
          </w:tcPr>
          <w:p w:rsidR="00F2251F" w:rsidRPr="00985CF8" w:rsidRDefault="00985CF8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 xml:space="preserve">Максимальная </w:t>
            </w:r>
            <w:r w:rsidR="00F2251F" w:rsidRPr="00985CF8">
              <w:rPr>
                <w:rStyle w:val="ab"/>
                <w:i w:val="0"/>
                <w:sz w:val="24"/>
                <w:szCs w:val="24"/>
              </w:rPr>
              <w:t>сила тока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="00F2251F"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250 А</w:t>
            </w:r>
            <w:r w:rsidRPr="00985CF8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F2251F" w:rsidTr="00F2251F">
        <w:tc>
          <w:tcPr>
            <w:tcW w:w="5068" w:type="dxa"/>
          </w:tcPr>
          <w:p w:rsidR="00F2251F" w:rsidRPr="00985CF8" w:rsidRDefault="00F2251F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985CF8">
              <w:rPr>
                <w:rStyle w:val="ab"/>
                <w:i w:val="0"/>
                <w:sz w:val="24"/>
                <w:szCs w:val="24"/>
              </w:rPr>
              <w:t>Длина кабеля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3 м</w:t>
            </w:r>
          </w:p>
        </w:tc>
      </w:tr>
      <w:tr w:rsidR="00F2251F" w:rsidTr="00F2251F">
        <w:tc>
          <w:tcPr>
            <w:tcW w:w="5068" w:type="dxa"/>
          </w:tcPr>
          <w:p w:rsidR="00F2251F" w:rsidRPr="00985CF8" w:rsidRDefault="00F2251F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985CF8">
              <w:rPr>
                <w:rStyle w:val="ab"/>
                <w:i w:val="0"/>
                <w:sz w:val="24"/>
                <w:szCs w:val="24"/>
              </w:rPr>
              <w:t>Тип разъема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DX50</w:t>
            </w:r>
          </w:p>
        </w:tc>
      </w:tr>
      <w:tr w:rsidR="00F2251F" w:rsidTr="00F2251F">
        <w:tc>
          <w:tcPr>
            <w:tcW w:w="5068" w:type="dxa"/>
          </w:tcPr>
          <w:p w:rsidR="00F2251F" w:rsidRPr="00985CF8" w:rsidRDefault="00F2251F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985CF8">
              <w:rPr>
                <w:rStyle w:val="ab"/>
                <w:i w:val="0"/>
                <w:sz w:val="24"/>
                <w:szCs w:val="24"/>
              </w:rPr>
              <w:t>Тип клеммы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Pr="00985CF8">
              <w:rPr>
                <w:rStyle w:val="ab"/>
                <w:i w:val="0"/>
                <w:sz w:val="24"/>
                <w:szCs w:val="24"/>
              </w:rPr>
              <w:t> </w:t>
            </w:r>
            <w:r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зажим/крокодил</w:t>
            </w:r>
            <w:r w:rsidRPr="00985CF8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F2251F" w:rsidTr="00F2251F">
        <w:tc>
          <w:tcPr>
            <w:tcW w:w="5068" w:type="dxa"/>
          </w:tcPr>
          <w:p w:rsidR="00F2251F" w:rsidRPr="00985CF8" w:rsidRDefault="00F2251F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985CF8">
              <w:rPr>
                <w:rStyle w:val="ab"/>
                <w:i w:val="0"/>
                <w:sz w:val="24"/>
                <w:szCs w:val="24"/>
              </w:rPr>
              <w:t>Коды товара производителя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38659</w:t>
            </w:r>
            <w:r w:rsidRPr="00985CF8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</w:p>
        </w:tc>
      </w:tr>
      <w:tr w:rsidR="00F2251F" w:rsidTr="00F2251F">
        <w:tc>
          <w:tcPr>
            <w:tcW w:w="5068" w:type="dxa"/>
          </w:tcPr>
          <w:p w:rsidR="00F2251F" w:rsidRPr="00985CF8" w:rsidRDefault="00F2251F" w:rsidP="00746647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985CF8">
              <w:rPr>
                <w:rStyle w:val="ab"/>
                <w:i w:val="0"/>
                <w:sz w:val="24"/>
                <w:szCs w:val="24"/>
              </w:rPr>
              <w:t>Вес брутто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  <w:r w:rsidRPr="00985CF8">
              <w:rPr>
                <w:rStyle w:val="ab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F2251F" w:rsidRPr="00985CF8" w:rsidRDefault="00F2251F" w:rsidP="0042311B">
            <w:pPr>
              <w:spacing w:before="0"/>
              <w:jc w:val="center"/>
              <w:rPr>
                <w:sz w:val="24"/>
                <w:szCs w:val="24"/>
              </w:rPr>
            </w:pPr>
            <w:r w:rsidRPr="00985CF8">
              <w:rPr>
                <w:color w:val="000000"/>
                <w:sz w:val="24"/>
                <w:szCs w:val="24"/>
                <w:shd w:val="clear" w:color="auto" w:fill="FFFFFF"/>
              </w:rPr>
              <w:t>1.4 кг</w:t>
            </w:r>
            <w:r w:rsidRPr="00985CF8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br/>
            </w:r>
          </w:p>
        </w:tc>
      </w:tr>
    </w:tbl>
    <w:p w:rsidR="00BC2ECE" w:rsidRPr="0042311B" w:rsidRDefault="009A7525" w:rsidP="00663602">
      <w:pPr>
        <w:pStyle w:val="1"/>
        <w:spacing w:before="0" w:after="0" w:line="360" w:lineRule="auto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  <w:lang w:eastAsia="en-US"/>
        </w:rPr>
      </w:pPr>
      <w:r w:rsidRPr="00663602">
        <w:rPr>
          <w:rFonts w:ascii="Times New Roman" w:hAnsi="Times New Roman" w:cs="Times New Roman"/>
          <w:i/>
          <w:color w:val="454545"/>
          <w:sz w:val="28"/>
          <w:szCs w:val="28"/>
        </w:rPr>
        <w:br/>
      </w:r>
      <w:r w:rsidR="00E1042A" w:rsidRPr="00E1042A">
        <w:rPr>
          <w:rStyle w:val="ab"/>
          <w:rFonts w:ascii="Times New Roman" w:hAnsi="Times New Roman" w:cs="Times New Roman"/>
          <w:b w:val="0"/>
          <w:i w:val="0"/>
          <w:sz w:val="28"/>
          <w:szCs w:val="28"/>
          <w:lang w:eastAsia="en-US"/>
        </w:rPr>
        <w:t>Баллон для углекислого газа</w:t>
      </w:r>
      <w:r w:rsidR="00A04EF5">
        <w:rPr>
          <w:rStyle w:val="ab"/>
          <w:rFonts w:ascii="Times New Roman" w:hAnsi="Times New Roman" w:cs="Times New Roman"/>
          <w:b w:val="0"/>
          <w:i w:val="0"/>
          <w:sz w:val="28"/>
          <w:szCs w:val="28"/>
          <w:lang w:eastAsia="en-US"/>
        </w:rPr>
        <w:t xml:space="preserve"> объёмом 40 л</w:t>
      </w:r>
      <w:r w:rsidR="000017C3">
        <w:rPr>
          <w:rStyle w:val="ab"/>
          <w:rFonts w:ascii="Times New Roman" w:hAnsi="Times New Roman" w:cs="Times New Roman"/>
          <w:b w:val="0"/>
          <w:i w:val="0"/>
          <w:sz w:val="28"/>
          <w:szCs w:val="28"/>
          <w:lang w:eastAsia="en-US"/>
        </w:rPr>
        <w:t>.</w:t>
      </w:r>
      <w:r w:rsidR="0042311B" w:rsidRPr="0042311B">
        <w:rPr>
          <w:color w:val="000000"/>
          <w:sz w:val="27"/>
          <w:szCs w:val="27"/>
          <w:shd w:val="clear" w:color="auto" w:fill="FFFFFF"/>
        </w:rPr>
        <w:t xml:space="preserve"> </w:t>
      </w:r>
      <w:r w:rsidR="0042311B" w:rsidRPr="0042311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ГОСТ 949-73</w:t>
      </w:r>
      <w:r w:rsidR="0042311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42311B" w:rsidRPr="0042311B">
        <w:rPr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F96604" w:rsidRDefault="00E1042A" w:rsidP="00274839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</w:rPr>
      </w:pPr>
      <w:r w:rsidRPr="00663602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</w:rPr>
        <w:t>Баллон для углекислого газа</w:t>
      </w:r>
      <w:r w:rsid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</w:rPr>
        <w:t xml:space="preserve"> </w:t>
      </w:r>
      <w:r w:rsidR="00F81D41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</w:rPr>
        <w:t>(рисунок 7</w:t>
      </w:r>
      <w:r w:rsidRPr="00663602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</w:rPr>
        <w:t>) предназначен для хранения и транспортировки углекислого газа.</w:t>
      </w:r>
    </w:p>
    <w:p w:rsidR="00E14327" w:rsidRPr="00E14327" w:rsidRDefault="00E14327" w:rsidP="00E14327">
      <w:pPr>
        <w:shd w:val="clear" w:color="auto" w:fill="FFFFFF"/>
        <w:spacing w:after="0" w:line="360" w:lineRule="auto"/>
        <w:ind w:firstLine="709"/>
        <w:jc w:val="both"/>
        <w:rPr>
          <w:bCs/>
          <w:i/>
          <w:iCs/>
          <w:kern w:val="32"/>
        </w:rPr>
      </w:pP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Углекислота - газ без цвета со слегка кисловатым вкусом, не токсичный, имеющий много названий таких как: двуокись углерода, диоксид углерода, угольный ангидрид, CO2 и другие. Этот газ</w:t>
      </w:r>
      <w:r w:rsidRPr="00E1042A">
        <w:rPr>
          <w:rStyle w:val="ab"/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не поддерживает дыхание и в бол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ь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ших концентрациях вызывает удушье, но имеет важнейшее значение в процессе метаболизма живых клеток. Его получают, как побочный продукт, при произво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д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lastRenderedPageBreak/>
        <w:t>стве спирта, аммиака или сжигания топлива. Плотность газа, при нормальных условиях, составляет 1,98 г/л. Поэтому</w:t>
      </w:r>
      <w:r w:rsidRPr="00E1042A">
        <w:rPr>
          <w:rStyle w:val="ab"/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 xml:space="preserve"> </w:t>
      </w:r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транспортируется</w:t>
      </w:r>
      <w:r w:rsidRPr="00E1042A">
        <w:rPr>
          <w:rStyle w:val="ab"/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 </w:t>
      </w:r>
      <w:hyperlink r:id="rId15" w:tgtFrame="_blank" w:history="1">
        <w:r w:rsidRPr="00E1042A">
          <w:rPr>
            <w:rStyle w:val="ab"/>
            <w:rFonts w:ascii="Times New Roman" w:eastAsia="Times New Roman" w:hAnsi="Times New Roman" w:cs="Times New Roman"/>
            <w:bCs/>
            <w:i w:val="0"/>
            <w:kern w:val="32"/>
            <w:sz w:val="28"/>
            <w:szCs w:val="28"/>
            <w:lang w:eastAsia="ru-RU"/>
          </w:rPr>
          <w:t>углекислота в балл</w:t>
        </w:r>
        <w:r w:rsidRPr="00E1042A">
          <w:rPr>
            <w:rStyle w:val="ab"/>
            <w:rFonts w:ascii="Times New Roman" w:eastAsia="Times New Roman" w:hAnsi="Times New Roman" w:cs="Times New Roman"/>
            <w:bCs/>
            <w:i w:val="0"/>
            <w:kern w:val="32"/>
            <w:sz w:val="28"/>
            <w:szCs w:val="28"/>
            <w:lang w:eastAsia="ru-RU"/>
          </w:rPr>
          <w:t>о</w:t>
        </w:r>
        <w:r w:rsidRPr="00E1042A">
          <w:rPr>
            <w:rStyle w:val="ab"/>
            <w:rFonts w:ascii="Times New Roman" w:eastAsia="Times New Roman" w:hAnsi="Times New Roman" w:cs="Times New Roman"/>
            <w:bCs/>
            <w:i w:val="0"/>
            <w:kern w:val="32"/>
            <w:sz w:val="28"/>
            <w:szCs w:val="28"/>
            <w:lang w:eastAsia="ru-RU"/>
          </w:rPr>
          <w:t>нах</w:t>
        </w:r>
      </w:hyperlink>
      <w:r w:rsidRPr="00E1042A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 под давлением около 70 атмосфер, для большей вместительности</w:t>
      </w:r>
      <w:r w:rsidRPr="00E1042A">
        <w:rPr>
          <w:rStyle w:val="ab"/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. </w:t>
      </w:r>
    </w:p>
    <w:p w:rsidR="00F96604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F8BF4F" wp14:editId="18D00F0C">
            <wp:simplePos x="0" y="0"/>
            <wp:positionH relativeFrom="page">
              <wp:posOffset>2104390</wp:posOffset>
            </wp:positionH>
            <wp:positionV relativeFrom="paragraph">
              <wp:posOffset>10160</wp:posOffset>
            </wp:positionV>
            <wp:extent cx="4269740" cy="3622675"/>
            <wp:effectExtent l="0" t="0" r="0" b="0"/>
            <wp:wrapSquare wrapText="bothSides"/>
            <wp:docPr id="78" name="Рисунок 78" descr="https://www.gaz-kom.ru/assets/images/products/2364/740x/img-4909-30-11-18-1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z-kom.ru/assets/images/products/2364/740x/img-4909-30-11-18-10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839" w:rsidRDefault="00274839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39" w:rsidRDefault="00274839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39" w:rsidRDefault="00274839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39" w:rsidRDefault="00274839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327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327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327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327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327" w:rsidRDefault="00E14327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39" w:rsidRDefault="00274839" w:rsidP="002748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6C65" w:rsidRDefault="003E6C65" w:rsidP="003E6C65">
      <w:pPr>
        <w:tabs>
          <w:tab w:val="left" w:pos="38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63602" w:rsidRDefault="00FA19B4" w:rsidP="00663602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9D7EEA">
        <w:rPr>
          <w:rFonts w:ascii="Times New Roman" w:hAnsi="Times New Roman" w:cs="Times New Roman"/>
          <w:sz w:val="24"/>
          <w:szCs w:val="24"/>
        </w:rPr>
        <w:t xml:space="preserve"> 7.</w:t>
      </w:r>
      <w:r w:rsidR="00AE175F">
        <w:rPr>
          <w:rFonts w:ascii="Times New Roman" w:hAnsi="Times New Roman" w:cs="Times New Roman"/>
          <w:sz w:val="24"/>
          <w:szCs w:val="24"/>
        </w:rPr>
        <w:t xml:space="preserve"> Баллон с углекислым газом</w:t>
      </w:r>
    </w:p>
    <w:p w:rsidR="0042311B" w:rsidRPr="0042311B" w:rsidRDefault="0042311B" w:rsidP="0042311B">
      <w:pPr>
        <w:tabs>
          <w:tab w:val="left" w:pos="3855"/>
        </w:tabs>
        <w:spacing w:after="0" w:line="360" w:lineRule="auto"/>
        <w:ind w:firstLine="709"/>
        <w:jc w:val="both"/>
        <w:rPr>
          <w:rStyle w:val="ab"/>
          <w:rFonts w:eastAsia="Times New Roman"/>
          <w:bCs/>
          <w:i w:val="0"/>
          <w:kern w:val="32"/>
          <w:sz w:val="28"/>
          <w:szCs w:val="28"/>
          <w:lang w:eastAsia="ru-RU"/>
        </w:rPr>
      </w:pPr>
      <w:r w:rsidRPr="0042311B">
        <w:rPr>
          <w:rStyle w:val="ab"/>
          <w:rFonts w:ascii="Times New Roman" w:eastAsia="Times New Roman" w:hAnsi="Times New Roman" w:cs="Times New Roman"/>
          <w:i w:val="0"/>
          <w:kern w:val="32"/>
          <w:sz w:val="28"/>
          <w:szCs w:val="28"/>
          <w:lang w:eastAsia="ru-RU"/>
        </w:rPr>
        <w:t>Баллон</w:t>
      </w:r>
      <w:r w:rsidRPr="0042311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 — сосуд, имеющий одну или две горловины для установки вент</w:t>
      </w:r>
      <w:r w:rsidRPr="0042311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и</w:t>
      </w:r>
      <w:r w:rsidRPr="0042311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лей, фланцев или штуцеров, предназначенный для транспортировки, хранения и использования сжатых, сжиженных или растворенных под давлением газов.</w:t>
      </w:r>
    </w:p>
    <w:p w:rsidR="007973B4" w:rsidRPr="007973B4" w:rsidRDefault="007973B4" w:rsidP="00DE7D6B">
      <w:pPr>
        <w:tabs>
          <w:tab w:val="left" w:pos="3855"/>
        </w:tabs>
        <w:spacing w:after="0" w:line="360" w:lineRule="auto"/>
        <w:ind w:firstLine="709"/>
        <w:jc w:val="both"/>
        <w:rPr>
          <w:rStyle w:val="ab"/>
          <w:rFonts w:eastAsia="Times New Roman"/>
          <w:bCs/>
          <w:i w:val="0"/>
          <w:kern w:val="32"/>
          <w:sz w:val="28"/>
          <w:szCs w:val="28"/>
          <w:lang w:eastAsia="ru-RU"/>
        </w:rPr>
      </w:pP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Баллон с углекислым газом</w:t>
      </w:r>
      <w:r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(рисунок 4)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представляет собой емкость, выпо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ненную из металла в форме цилиндра, которая имеет резьбу с вкрученным запо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р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ным вентилем в верхней части устройства. Важно заметить, что тип запорного вентиля будет зависеть от газа, которым он наполняется. Отдельные высокие тр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е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бования предъявляются к герметичности, а также надежности газовых баллонов, особенно с такими веществами, как углекислый газ.</w:t>
      </w:r>
      <w:r w:rsid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</w:t>
      </w: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Также можно добавить, что конструкция вентиля для баллона с углекислым газом имеет не одну, а три рез</w:t>
      </w: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ь</w:t>
      </w:r>
      <w:r w:rsid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бы. </w:t>
      </w: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Нижняя предназначается для закрепления его в самой емкости. К верхней резьбе крепят шток клапана, а боковая предназначается для заглушки</w:t>
      </w:r>
      <w:r w:rsid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.</w:t>
      </w:r>
      <w:r w:rsidRPr="007973B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</w:t>
      </w:r>
    </w:p>
    <w:p w:rsidR="00DE7D6B" w:rsidRDefault="00DE7D6B" w:rsidP="00A04EF5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lastRenderedPageBreak/>
        <w:t>Также стоит отметить, что условно все баллоны с углекислым газом делят на три категории. К первой относят малые емкости - 2, 5, 10 литров. Ко второй относятся средние резервуары от 20 до 40 литров, а к третьей большие - от 40 литров и больше. Спрос на каждую категорию зависит от сферы их использов</w:t>
      </w: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а</w:t>
      </w:r>
      <w:r w:rsidRPr="00DE7D6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ния. К примеру, в промышленных отраслях используются средние и большие баллоны, так как их не нужно слишком часто заправлять. Важно отметить, что каждый резервуар должен проходить аттестацию раз в 5 лет. </w:t>
      </w:r>
    </w:p>
    <w:p w:rsidR="00DE7D6B" w:rsidRPr="00A04EF5" w:rsidRDefault="00A04EF5" w:rsidP="00A04EF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Сферы применения</w:t>
      </w:r>
      <w:r w:rsidR="00DE7D6B" w:rsidRPr="00A04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баллонов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СО2:</w:t>
      </w:r>
    </w:p>
    <w:p w:rsidR="00DE7D6B" w:rsidRPr="00A04EF5" w:rsidRDefault="00DE7D6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A04EF5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540B05"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A04EF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медицине они используются во время заморозки в операционном блоке; </w:t>
      </w:r>
    </w:p>
    <w:p w:rsidR="00DE7D6B" w:rsidRPr="00DE7D6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пищевой индустрии применяются при производстве газированных напитк</w:t>
      </w:r>
      <w:r w:rsidR="00DE7D6B">
        <w:rPr>
          <w:rStyle w:val="ab"/>
          <w:rFonts w:ascii="Times New Roman" w:hAnsi="Times New Roman" w:cs="Times New Roman"/>
          <w:i w:val="0"/>
          <w:sz w:val="28"/>
          <w:szCs w:val="28"/>
        </w:rPr>
        <w:t>ов, а также некоторых коктейлей;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DE7D6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>спользуются и в парфюмерной индустрии для того, чтобы получить духи с насыщенным ароматом и без неп</w:t>
      </w:r>
      <w:r w:rsidR="00DE7D6B">
        <w:rPr>
          <w:rStyle w:val="ab"/>
          <w:rFonts w:ascii="Times New Roman" w:hAnsi="Times New Roman" w:cs="Times New Roman"/>
          <w:i w:val="0"/>
          <w:sz w:val="28"/>
          <w:szCs w:val="28"/>
        </w:rPr>
        <w:t>риятного, специфического запаха;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96604" w:rsidRPr="00DE7D6B" w:rsidRDefault="00540B05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>рименяются при проведении строительных или ремонтных работ во время сваривания конструкции, где нельзя допустить образование дополнител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>ь</w:t>
      </w:r>
      <w:r w:rsidR="00DE7D6B" w:rsidRPr="00DE7D6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ного нагара. </w:t>
      </w:r>
    </w:p>
    <w:p w:rsidR="00A04EF5" w:rsidRPr="00A04EF5" w:rsidRDefault="00A04EF5" w:rsidP="00A04EF5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Характеристика газа в баллоне</w:t>
      </w:r>
      <w:r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.</w:t>
      </w:r>
    </w:p>
    <w:p w:rsidR="0042311B" w:rsidRDefault="00A04EF5" w:rsidP="0042311B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Можно начать с того, что стоимость данного вещества довольно мала. Этот продукт не имеет какого-либо цвета, а также не является ядовитым. Получают у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г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лекислый газ в процессе сжигания угольного топлива, газообразных отходов спиртовой и сахарной промышленности. При температуре углекислого газа в ба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лоне +31 градус по Цельсию и давлении в 75,3 Атм, происходит сжижение этого вещества. Со снижением температуры будет снижаться и давление сжижения. Важно отметить, что при температурном показателе в -78,5 градусов по Цельсию, данное вещество начнет переходить из газообразного в жидкое состояние. Во время испарения 1 кг жидкости будет получено 505 л газа. Также важно отметить, что во время хранения и транспортировки этот продукт находится в жидком с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о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стоянии под давлением в 60-70 Атм. Еще один важный факт - в баллон объемом 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lastRenderedPageBreak/>
        <w:t>40 литров вмещается всего 25 кг жидкой углекислоты. При испарении всего об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ъ</w:t>
      </w:r>
      <w:r w:rsidRPr="00A04EF5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ема жидкости будет получено 12 600 литров газа. </w:t>
      </w:r>
    </w:p>
    <w:p w:rsidR="00BE11EB" w:rsidRPr="00BE11EB" w:rsidRDefault="00BE11EB" w:rsidP="00BE11EB">
      <w:pPr>
        <w:pStyle w:val="1"/>
        <w:shd w:val="clear" w:color="auto" w:fill="FFFFFF"/>
        <w:spacing w:before="0" w:after="0" w:line="360" w:lineRule="auto"/>
        <w:ind w:firstLine="709"/>
        <w:jc w:val="both"/>
        <w:rPr>
          <w:rStyle w:val="ab"/>
          <w:rFonts w:ascii="Times New Roman" w:hAnsi="Times New Roman" w:cs="Times New Roman"/>
          <w:b w:val="0"/>
          <w:i w:val="0"/>
          <w:iCs w:val="0"/>
          <w:color w:val="000000"/>
          <w:sz w:val="28"/>
          <w:szCs w:val="28"/>
        </w:rPr>
      </w:pPr>
      <w:r w:rsidRPr="00BE11EB">
        <w:rPr>
          <w:rFonts w:ascii="Times New Roman" w:hAnsi="Times New Roman" w:cs="Times New Roman"/>
          <w:b w:val="0"/>
          <w:sz w:val="28"/>
          <w:szCs w:val="28"/>
        </w:rPr>
        <w:t xml:space="preserve">Таблица 4 – 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Техническая характеристика </w:t>
      </w:r>
      <w:r w:rsidRPr="00BE11EB">
        <w:rPr>
          <w:rFonts w:ascii="Times New Roman" w:hAnsi="Times New Roman" w:cs="Times New Roman"/>
          <w:b w:val="0"/>
          <w:color w:val="000000"/>
          <w:sz w:val="28"/>
          <w:szCs w:val="28"/>
        </w:rPr>
        <w:t>баллон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а</w:t>
      </w:r>
      <w:r w:rsidRPr="00BE11E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угле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кислотой 40л</w:t>
      </w:r>
      <w:r w:rsidRPr="00BE11EB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пустой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A04EF5" w:rsidTr="00A04EF5">
        <w:tc>
          <w:tcPr>
            <w:tcW w:w="5068" w:type="dxa"/>
          </w:tcPr>
          <w:p w:rsidR="00A04EF5" w:rsidRPr="00E14327" w:rsidRDefault="00BE11EB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Тип газа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A04EF5" w:rsidRPr="00E14327" w:rsidRDefault="00BE11EB" w:rsidP="00E14327">
            <w:pPr>
              <w:spacing w:before="0"/>
              <w:jc w:val="center"/>
              <w:rPr>
                <w:rStyle w:val="ab"/>
                <w:bCs/>
                <w:i w:val="0"/>
                <w:kern w:val="32"/>
                <w:sz w:val="24"/>
                <w:szCs w:val="24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углекислый газ</w:t>
            </w:r>
          </w:p>
        </w:tc>
      </w:tr>
      <w:tr w:rsidR="00A04EF5" w:rsidTr="00A04EF5">
        <w:tc>
          <w:tcPr>
            <w:tcW w:w="5068" w:type="dxa"/>
          </w:tcPr>
          <w:p w:rsidR="00A04EF5" w:rsidRPr="00E14327" w:rsidRDefault="00BE11EB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Диаметр, мм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A04EF5" w:rsidRPr="00E14327" w:rsidRDefault="00BE11EB" w:rsidP="00E14327">
            <w:pPr>
              <w:spacing w:before="0"/>
              <w:jc w:val="center"/>
              <w:rPr>
                <w:rStyle w:val="ab"/>
                <w:bCs/>
                <w:i w:val="0"/>
                <w:kern w:val="32"/>
                <w:sz w:val="24"/>
                <w:szCs w:val="24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219</w:t>
            </w:r>
          </w:p>
        </w:tc>
      </w:tr>
      <w:tr w:rsidR="00A04EF5" w:rsidTr="00A04EF5">
        <w:tc>
          <w:tcPr>
            <w:tcW w:w="5068" w:type="dxa"/>
          </w:tcPr>
          <w:p w:rsidR="00A04EF5" w:rsidRPr="00E14327" w:rsidRDefault="00BE11EB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Высота, мм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A04EF5" w:rsidRPr="00E14327" w:rsidRDefault="00BE11EB" w:rsidP="00E14327">
            <w:pPr>
              <w:spacing w:before="0"/>
              <w:jc w:val="center"/>
              <w:rPr>
                <w:rStyle w:val="ab"/>
                <w:bCs/>
                <w:i w:val="0"/>
                <w:kern w:val="32"/>
                <w:sz w:val="24"/>
                <w:szCs w:val="24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1400</w:t>
            </w:r>
          </w:p>
        </w:tc>
      </w:tr>
      <w:tr w:rsidR="00A04EF5" w:rsidTr="00A04EF5">
        <w:tc>
          <w:tcPr>
            <w:tcW w:w="5068" w:type="dxa"/>
          </w:tcPr>
          <w:p w:rsidR="00A04EF5" w:rsidRPr="00E14327" w:rsidRDefault="00E14327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Объем, л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A04EF5" w:rsidRPr="00E14327" w:rsidRDefault="00E14327" w:rsidP="00E14327">
            <w:pPr>
              <w:spacing w:before="0"/>
              <w:jc w:val="center"/>
              <w:rPr>
                <w:rStyle w:val="ab"/>
                <w:bCs/>
                <w:i w:val="0"/>
                <w:kern w:val="32"/>
                <w:sz w:val="24"/>
                <w:szCs w:val="24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40</w:t>
            </w:r>
          </w:p>
        </w:tc>
      </w:tr>
      <w:tr w:rsidR="00A04EF5" w:rsidTr="00A04EF5">
        <w:tc>
          <w:tcPr>
            <w:tcW w:w="5068" w:type="dxa"/>
          </w:tcPr>
          <w:p w:rsidR="00A04EF5" w:rsidRPr="00E14327" w:rsidRDefault="00E14327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Рабочее давление, Атм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A04EF5" w:rsidRPr="00E14327" w:rsidRDefault="00E14327" w:rsidP="00E14327">
            <w:pPr>
              <w:spacing w:before="0"/>
              <w:jc w:val="center"/>
              <w:rPr>
                <w:rStyle w:val="ab"/>
                <w:bCs/>
                <w:i w:val="0"/>
                <w:kern w:val="32"/>
                <w:sz w:val="24"/>
                <w:szCs w:val="24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150</w:t>
            </w:r>
          </w:p>
        </w:tc>
      </w:tr>
      <w:tr w:rsidR="00E14327" w:rsidTr="00A04EF5">
        <w:tc>
          <w:tcPr>
            <w:tcW w:w="5068" w:type="dxa"/>
          </w:tcPr>
          <w:p w:rsidR="00E14327" w:rsidRPr="00E14327" w:rsidRDefault="00E14327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Материал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14327" w:rsidRPr="00E14327" w:rsidRDefault="00E14327" w:rsidP="00E14327">
            <w:pPr>
              <w:spacing w:before="0"/>
              <w:jc w:val="center"/>
              <w:rPr>
                <w:color w:val="212121"/>
                <w:sz w:val="24"/>
                <w:szCs w:val="24"/>
                <w:shd w:val="clear" w:color="auto" w:fill="FFFFFF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сталь</w:t>
            </w:r>
          </w:p>
        </w:tc>
      </w:tr>
      <w:tr w:rsidR="00E14327" w:rsidTr="00A04EF5">
        <w:tc>
          <w:tcPr>
            <w:tcW w:w="5068" w:type="dxa"/>
          </w:tcPr>
          <w:p w:rsidR="00E14327" w:rsidRPr="00E14327" w:rsidRDefault="00E14327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Вес, кг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14327" w:rsidRPr="00E14327" w:rsidRDefault="00E14327" w:rsidP="00E14327">
            <w:pPr>
              <w:spacing w:before="0"/>
              <w:jc w:val="center"/>
              <w:rPr>
                <w:color w:val="212121"/>
                <w:sz w:val="24"/>
                <w:szCs w:val="24"/>
                <w:shd w:val="clear" w:color="auto" w:fill="FFFFFF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65</w:t>
            </w:r>
          </w:p>
        </w:tc>
      </w:tr>
      <w:tr w:rsidR="00E14327" w:rsidTr="00A04EF5">
        <w:tc>
          <w:tcPr>
            <w:tcW w:w="5068" w:type="dxa"/>
          </w:tcPr>
          <w:p w:rsidR="00E14327" w:rsidRPr="00E14327" w:rsidRDefault="00E14327" w:rsidP="0042311B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E14327">
              <w:rPr>
                <w:rStyle w:val="ab"/>
                <w:i w:val="0"/>
                <w:sz w:val="24"/>
                <w:szCs w:val="24"/>
              </w:rPr>
              <w:t>Страна производства</w:t>
            </w:r>
            <w:r w:rsidR="007C381D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E14327" w:rsidRPr="00E14327" w:rsidRDefault="00E14327" w:rsidP="00E14327">
            <w:pPr>
              <w:spacing w:before="0"/>
              <w:jc w:val="center"/>
              <w:rPr>
                <w:color w:val="212121"/>
                <w:sz w:val="24"/>
                <w:szCs w:val="24"/>
                <w:shd w:val="clear" w:color="auto" w:fill="FFFFFF"/>
              </w:rPr>
            </w:pPr>
            <w:r w:rsidRPr="00E14327">
              <w:rPr>
                <w:color w:val="212121"/>
                <w:sz w:val="24"/>
                <w:szCs w:val="24"/>
                <w:shd w:val="clear" w:color="auto" w:fill="FFFFFF"/>
              </w:rPr>
              <w:t>Россия</w:t>
            </w:r>
          </w:p>
        </w:tc>
      </w:tr>
    </w:tbl>
    <w:p w:rsidR="0062035B" w:rsidRPr="0062035B" w:rsidRDefault="0062035B" w:rsidP="0062035B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В комплект должны входить следующие детали: </w:t>
      </w:r>
    </w:p>
    <w:p w:rsidR="0062035B" w:rsidRPr="0062035B" w:rsidRDefault="0062035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кислородный вентиль  с массой 0,5 кг; </w:t>
      </w:r>
    </w:p>
    <w:p w:rsidR="0062035B" w:rsidRPr="0062035B" w:rsidRDefault="0062035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транспортировочное резиновое кольцо в количестве 2 штук; </w:t>
      </w:r>
    </w:p>
    <w:p w:rsidR="0062035B" w:rsidRPr="0062035B" w:rsidRDefault="0062035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опорный башмак весом 5,2 кг; </w:t>
      </w:r>
    </w:p>
    <w:p w:rsidR="0062035B" w:rsidRPr="0062035B" w:rsidRDefault="0062035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>стальной или же переаттестован</w:t>
      </w:r>
      <w:r w:rsidR="00707236">
        <w:rPr>
          <w:rStyle w:val="ab"/>
          <w:rFonts w:ascii="Times New Roman" w:hAnsi="Times New Roman" w:cs="Times New Roman"/>
          <w:i w:val="0"/>
          <w:sz w:val="28"/>
          <w:szCs w:val="28"/>
        </w:rPr>
        <w:t>ный колпак, вес которого 1,8 кг</w:t>
      </w: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; </w:t>
      </w:r>
    </w:p>
    <w:p w:rsidR="009D7EEA" w:rsidRPr="009009F7" w:rsidRDefault="0062035B" w:rsidP="00F85F35">
      <w:pPr>
        <w:pStyle w:val="affe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>кольцо, которое одевается на горловину весом 0,3 кг</w:t>
      </w:r>
      <w:r w:rsidR="00707236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  <w:r w:rsidRPr="0062035B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3E6C65" w:rsidRPr="003E6C65" w:rsidRDefault="007E5DE5" w:rsidP="003E6C65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858501" wp14:editId="584C6FD9">
            <wp:extent cx="5581290" cy="4080294"/>
            <wp:effectExtent l="0" t="0" r="635" b="0"/>
            <wp:docPr id="79" name="Рисунок 79" descr="C:\Users\Михаил\Pictures\Camera Roll\лд554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Pictures\Camera Roll\лд5544 (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E5" w:rsidRPr="00F81D41" w:rsidRDefault="009D7EEA" w:rsidP="00F81D41">
      <w:pPr>
        <w:tabs>
          <w:tab w:val="left" w:pos="3855"/>
        </w:tabs>
        <w:spacing w:line="360" w:lineRule="auto"/>
        <w:jc w:val="center"/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8.</w:t>
      </w:r>
      <w:r w:rsidR="007E5DE5" w:rsidRPr="00663602">
        <w:rPr>
          <w:rFonts w:ascii="Times New Roman" w:hAnsi="Times New Roman" w:cs="Times New Roman"/>
          <w:sz w:val="24"/>
          <w:szCs w:val="24"/>
        </w:rPr>
        <w:t xml:space="preserve"> </w:t>
      </w:r>
      <w:r w:rsidR="007E5DE5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B90603">
        <w:rPr>
          <w:rFonts w:ascii="Times New Roman" w:hAnsi="Times New Roman" w:cs="Times New Roman"/>
          <w:sz w:val="24"/>
          <w:szCs w:val="24"/>
        </w:rPr>
        <w:t xml:space="preserve">крепления баллона </w:t>
      </w:r>
      <w:r w:rsidR="007E5DE5">
        <w:rPr>
          <w:rFonts w:ascii="Times New Roman" w:hAnsi="Times New Roman" w:cs="Times New Roman"/>
          <w:sz w:val="24"/>
          <w:szCs w:val="24"/>
        </w:rPr>
        <w:t xml:space="preserve">защитного </w:t>
      </w:r>
      <w:r w:rsidR="007E5DE5" w:rsidRPr="00663602">
        <w:rPr>
          <w:rFonts w:ascii="Times New Roman" w:hAnsi="Times New Roman" w:cs="Times New Roman"/>
          <w:sz w:val="24"/>
          <w:szCs w:val="24"/>
        </w:rPr>
        <w:t>газа</w:t>
      </w:r>
    </w:p>
    <w:p w:rsidR="0062035B" w:rsidRPr="0062035B" w:rsidRDefault="0062035B" w:rsidP="0062035B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lastRenderedPageBreak/>
        <w:t>Параметры давления</w:t>
      </w:r>
      <w:r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.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</w:t>
      </w:r>
    </w:p>
    <w:p w:rsidR="00F81D41" w:rsidRDefault="0062035B" w:rsidP="00F81D41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При эксплуатации</w:t>
      </w:r>
      <w:r w:rsidR="00B90603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</w:t>
      </w:r>
      <w:r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емкости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 важно знать, что у них есть два показателя да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в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ления. К первому показателю относится рабочее давление, которое при соблюд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е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нии всех правил эксплуатации и транспортировки резервуара, не должно вых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о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дить за пределы 150 Атм. Ко второму типу давления относится проверочное, к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о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торое приобретает большую значимость во время этапа подсоединения основной системы. Этот параметр не должен быть выше, чем 225 Атм. Также стоит отм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е</w:t>
      </w:r>
      <w:r w:rsidRPr="0062035B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 xml:space="preserve">тить, что при заказе этих емкостей, необходимо удостовериться в наличии 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защи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т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ного колпака.</w:t>
      </w:r>
      <w:r w:rsidRPr="00570C2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Можно добавить, что после проведения некоторых химических и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с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следований, а также лабораторных наблюдений, было установлено, что СО2 в р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е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зервуаре является наиболее безопасным газом среди всех, а потому его можно и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с</w:t>
      </w:r>
      <w:r w:rsidRPr="00570C28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пользовать на открытых площадках.</w:t>
      </w:r>
      <w:r w:rsidRPr="00570C28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</w:p>
    <w:p w:rsidR="007E5DE5" w:rsidRPr="00570C28" w:rsidRDefault="00570C28" w:rsidP="00570C28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</w:pPr>
      <w:r w:rsidRPr="00570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Хранение и транспортировка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5DE5" w:rsidRPr="007E5DE5" w:rsidRDefault="007E5DE5" w:rsidP="00570C2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bCs/>
          <w:i w:val="0"/>
          <w:kern w:val="32"/>
          <w:sz w:val="28"/>
          <w:szCs w:val="28"/>
        </w:rPr>
      </w:pPr>
      <w:r w:rsidRPr="007E5DE5">
        <w:rPr>
          <w:rStyle w:val="ab"/>
          <w:bCs/>
          <w:i w:val="0"/>
          <w:kern w:val="32"/>
          <w:sz w:val="28"/>
          <w:szCs w:val="28"/>
        </w:rPr>
        <w:t>Хранение СО</w:t>
      </w:r>
      <w:r w:rsidR="00570C28">
        <w:rPr>
          <w:rStyle w:val="ab"/>
          <w:bCs/>
          <w:i w:val="0"/>
          <w:kern w:val="32"/>
          <w:sz w:val="28"/>
          <w:szCs w:val="28"/>
        </w:rPr>
        <w:t>2</w:t>
      </w:r>
      <w:r w:rsidRPr="007E5DE5">
        <w:rPr>
          <w:rStyle w:val="ab"/>
          <w:bCs/>
          <w:i w:val="0"/>
          <w:kern w:val="32"/>
          <w:sz w:val="28"/>
          <w:szCs w:val="28"/>
        </w:rPr>
        <w:t xml:space="preserve"> осуществляется в баллонах чёрного цвета, на корпусе кот</w:t>
      </w:r>
      <w:r w:rsidRPr="007E5DE5">
        <w:rPr>
          <w:rStyle w:val="ab"/>
          <w:bCs/>
          <w:i w:val="0"/>
          <w:kern w:val="32"/>
          <w:sz w:val="28"/>
          <w:szCs w:val="28"/>
        </w:rPr>
        <w:t>о</w:t>
      </w:r>
      <w:r w:rsidRPr="007E5DE5">
        <w:rPr>
          <w:rStyle w:val="ab"/>
          <w:bCs/>
          <w:i w:val="0"/>
          <w:kern w:val="32"/>
          <w:sz w:val="28"/>
          <w:szCs w:val="28"/>
        </w:rPr>
        <w:t>рых обязательно должна быть надпись «Углекислота».</w:t>
      </w:r>
    </w:p>
    <w:p w:rsidR="00570C28" w:rsidRDefault="007E5DE5" w:rsidP="00F340E6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bCs/>
          <w:i w:val="0"/>
          <w:kern w:val="32"/>
          <w:sz w:val="28"/>
          <w:szCs w:val="28"/>
        </w:rPr>
      </w:pPr>
      <w:r w:rsidRPr="007E5DE5">
        <w:rPr>
          <w:rStyle w:val="ab"/>
          <w:bCs/>
          <w:i w:val="0"/>
          <w:kern w:val="32"/>
          <w:sz w:val="28"/>
          <w:szCs w:val="28"/>
        </w:rPr>
        <w:t xml:space="preserve">Кроме этого, на ёмкости наносится маркировка, по которой можно получить информацию о производителе баллона, весе пустой ёмкости, а также узнать дату последнего освидетельствования. </w:t>
      </w:r>
    </w:p>
    <w:p w:rsidR="00570C28" w:rsidRDefault="00F340E6" w:rsidP="003E6C65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b"/>
          <w:bCs/>
          <w:i w:val="0"/>
          <w:kern w:val="32"/>
          <w:sz w:val="28"/>
          <w:szCs w:val="28"/>
        </w:rPr>
      </w:pPr>
      <w:r>
        <w:rPr>
          <w:bCs/>
          <w:iCs/>
          <w:noProof/>
          <w:kern w:val="32"/>
          <w:sz w:val="28"/>
          <w:szCs w:val="28"/>
        </w:rPr>
        <w:drawing>
          <wp:inline distT="0" distB="0" distL="0" distR="0" wp14:anchorId="10987641" wp14:editId="43FD51A3">
            <wp:extent cx="5124087" cy="2950234"/>
            <wp:effectExtent l="0" t="0" r="635" b="2540"/>
            <wp:docPr id="81" name="Рисунок 81" descr="C:\Users\Михаил\Pictures\Camera Roll\post-120384-001731000_14956058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Pictures\Camera Roll\post-120384-001731000_1495605838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31" cy="295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28" w:rsidRPr="00E86033" w:rsidRDefault="00566607" w:rsidP="00E86033">
      <w:pPr>
        <w:tabs>
          <w:tab w:val="left" w:pos="3855"/>
        </w:tabs>
        <w:spacing w:line="360" w:lineRule="auto"/>
        <w:jc w:val="center"/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9.</w:t>
      </w:r>
      <w:r w:rsidR="00E679AF">
        <w:rPr>
          <w:rFonts w:ascii="Times New Roman" w:hAnsi="Times New Roman" w:cs="Times New Roman"/>
          <w:sz w:val="24"/>
          <w:szCs w:val="24"/>
        </w:rPr>
        <w:t xml:space="preserve"> </w:t>
      </w:r>
      <w:r w:rsidR="00F340E6">
        <w:rPr>
          <w:rFonts w:ascii="Times New Roman" w:hAnsi="Times New Roman" w:cs="Times New Roman"/>
          <w:sz w:val="24"/>
          <w:szCs w:val="24"/>
        </w:rPr>
        <w:t>Маркировка баллонов</w:t>
      </w:r>
      <w:r w:rsidR="00E8603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04D8B" w:rsidRPr="00F340E6" w:rsidRDefault="00A04D8B" w:rsidP="00A04D8B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bCs/>
          <w:i w:val="0"/>
          <w:kern w:val="32"/>
          <w:sz w:val="28"/>
          <w:szCs w:val="28"/>
        </w:rPr>
      </w:pPr>
      <w:r w:rsidRPr="007E5DE5">
        <w:rPr>
          <w:rStyle w:val="ab"/>
          <w:bCs/>
          <w:i w:val="0"/>
          <w:kern w:val="32"/>
          <w:sz w:val="28"/>
          <w:szCs w:val="28"/>
        </w:rPr>
        <w:lastRenderedPageBreak/>
        <w:t>Хранение баллонов с углекислотой может осуществляться как в специально оборудованных помещениях, так и под открытым небом. В зданиях ёмкости сл</w:t>
      </w:r>
      <w:r w:rsidRPr="007E5DE5">
        <w:rPr>
          <w:rStyle w:val="ab"/>
          <w:bCs/>
          <w:i w:val="0"/>
          <w:kern w:val="32"/>
          <w:sz w:val="28"/>
          <w:szCs w:val="28"/>
        </w:rPr>
        <w:t>е</w:t>
      </w:r>
      <w:r w:rsidRPr="007E5DE5">
        <w:rPr>
          <w:rStyle w:val="ab"/>
          <w:bCs/>
          <w:i w:val="0"/>
          <w:kern w:val="32"/>
          <w:sz w:val="28"/>
          <w:szCs w:val="28"/>
        </w:rPr>
        <w:t>дует размещать на расстоянии не менее 1 метра от отопительных приборов. При хранении на улице необходимо оградить ёмкости от воздействия прямых солне</w:t>
      </w:r>
      <w:r w:rsidRPr="007E5DE5">
        <w:rPr>
          <w:rStyle w:val="ab"/>
          <w:bCs/>
          <w:i w:val="0"/>
          <w:kern w:val="32"/>
          <w:sz w:val="28"/>
          <w:szCs w:val="28"/>
        </w:rPr>
        <w:t>ч</w:t>
      </w:r>
      <w:r w:rsidRPr="007E5DE5">
        <w:rPr>
          <w:rStyle w:val="ab"/>
          <w:bCs/>
          <w:i w:val="0"/>
          <w:kern w:val="32"/>
          <w:sz w:val="28"/>
          <w:szCs w:val="28"/>
        </w:rPr>
        <w:t>ных лучей и осадков, поэтому размещать резервуары таким способом рекоменд</w:t>
      </w:r>
      <w:r w:rsidRPr="007E5DE5">
        <w:rPr>
          <w:rStyle w:val="ab"/>
          <w:bCs/>
          <w:i w:val="0"/>
          <w:kern w:val="32"/>
          <w:sz w:val="28"/>
          <w:szCs w:val="28"/>
        </w:rPr>
        <w:t>у</w:t>
      </w:r>
      <w:r w:rsidRPr="007E5DE5">
        <w:rPr>
          <w:rStyle w:val="ab"/>
          <w:bCs/>
          <w:i w:val="0"/>
          <w:kern w:val="32"/>
          <w:sz w:val="28"/>
          <w:szCs w:val="28"/>
        </w:rPr>
        <w:t>ется под навесом. Если хранение баллонов осуществляется в неотапливаемом п</w:t>
      </w:r>
      <w:r w:rsidRPr="007E5DE5">
        <w:rPr>
          <w:rStyle w:val="ab"/>
          <w:bCs/>
          <w:i w:val="0"/>
          <w:kern w:val="32"/>
          <w:sz w:val="28"/>
          <w:szCs w:val="28"/>
        </w:rPr>
        <w:t>о</w:t>
      </w:r>
      <w:r w:rsidRPr="007E5DE5">
        <w:rPr>
          <w:rStyle w:val="ab"/>
          <w:bCs/>
          <w:i w:val="0"/>
          <w:kern w:val="32"/>
          <w:sz w:val="28"/>
          <w:szCs w:val="28"/>
        </w:rPr>
        <w:t xml:space="preserve">мещении или под открытым небом, то в зимнее время необходимо следить за тем, чтобы ёмкости не охлаждались ниже минус 40 </w:t>
      </w:r>
      <w:r>
        <w:rPr>
          <w:rStyle w:val="ab"/>
          <w:bCs/>
          <w:i w:val="0"/>
          <w:kern w:val="32"/>
          <w:sz w:val="28"/>
          <w:szCs w:val="28"/>
        </w:rPr>
        <w:t>градусов Ц</w:t>
      </w:r>
      <w:r w:rsidRPr="007E5DE5">
        <w:rPr>
          <w:rStyle w:val="ab"/>
          <w:bCs/>
          <w:i w:val="0"/>
          <w:kern w:val="32"/>
          <w:sz w:val="28"/>
          <w:szCs w:val="28"/>
        </w:rPr>
        <w:t>ельсия.</w:t>
      </w:r>
      <w:r w:rsidRPr="00A04D8B">
        <w:rPr>
          <w:rStyle w:val="ab"/>
          <w:bCs/>
          <w:i w:val="0"/>
          <w:kern w:val="32"/>
          <w:sz w:val="28"/>
          <w:szCs w:val="28"/>
        </w:rPr>
        <w:t xml:space="preserve"> </w:t>
      </w:r>
      <w:r w:rsidRPr="00F340E6">
        <w:rPr>
          <w:rStyle w:val="ab"/>
          <w:bCs/>
          <w:i w:val="0"/>
          <w:kern w:val="32"/>
          <w:sz w:val="28"/>
          <w:szCs w:val="28"/>
        </w:rPr>
        <w:t>Колпаки и з</w:t>
      </w:r>
      <w:r w:rsidRPr="00F340E6">
        <w:rPr>
          <w:rStyle w:val="ab"/>
          <w:bCs/>
          <w:i w:val="0"/>
          <w:kern w:val="32"/>
          <w:sz w:val="28"/>
          <w:szCs w:val="28"/>
        </w:rPr>
        <w:t>а</w:t>
      </w:r>
      <w:r w:rsidRPr="00F340E6">
        <w:rPr>
          <w:rStyle w:val="ab"/>
          <w:bCs/>
          <w:i w:val="0"/>
          <w:kern w:val="32"/>
          <w:sz w:val="28"/>
          <w:szCs w:val="28"/>
        </w:rPr>
        <w:t>глушки должны быть завернуты.</w:t>
      </w:r>
    </w:p>
    <w:p w:rsidR="00570C28" w:rsidRDefault="00F340E6" w:rsidP="00A04D8B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bCs/>
          <w:i w:val="0"/>
          <w:kern w:val="32"/>
          <w:sz w:val="28"/>
          <w:szCs w:val="28"/>
        </w:rPr>
      </w:pPr>
      <w:r w:rsidRPr="00F340E6">
        <w:rPr>
          <w:rStyle w:val="ab"/>
          <w:bCs/>
          <w:i w:val="0"/>
          <w:kern w:val="32"/>
          <w:sz w:val="28"/>
          <w:szCs w:val="28"/>
        </w:rPr>
        <w:t>В горизонтальном положении баллоны хранят на деревянных рамах или стеллажах, вентили должны быть направлены в одну сторону. При вертикальном хранении баллоны устанавливают в специальные гнезда, клети, или ограждают барьером от падения.</w:t>
      </w:r>
    </w:p>
    <w:p w:rsidR="00570C28" w:rsidRPr="007E5DE5" w:rsidRDefault="007E5DE5" w:rsidP="00570C28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bCs/>
          <w:i w:val="0"/>
          <w:kern w:val="32"/>
          <w:sz w:val="28"/>
          <w:szCs w:val="28"/>
        </w:rPr>
      </w:pPr>
      <w:r w:rsidRPr="007E5DE5">
        <w:rPr>
          <w:rStyle w:val="ab"/>
          <w:bCs/>
          <w:i w:val="0"/>
          <w:kern w:val="32"/>
          <w:sz w:val="28"/>
          <w:szCs w:val="28"/>
        </w:rPr>
        <w:t>Транспортировка наполненных газом баллонов должна осуществляться по следующим правилам:</w:t>
      </w:r>
    </w:p>
    <w:p w:rsidR="00570C28" w:rsidRPr="00A04D8B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т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ранспортировать ёмкости только в горизонтальном по</w:t>
      </w:r>
      <w:r w:rsidR="00707236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ложении;</w:t>
      </w:r>
    </w:p>
    <w:p w:rsidR="007E5DE5" w:rsidRPr="00A04D8B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в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ертикальное размещение допускается только в том случае, если имеются специальные ограждения, которые препятствуют падению баллона во время пере</w:t>
      </w:r>
      <w:r w:rsidR="00707236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возки;</w:t>
      </w:r>
    </w:p>
    <w:p w:rsidR="007E5DE5" w:rsidRPr="00A04D8B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д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ля безопасного перемещения на баллонах должны быть резиновые кол</w:t>
      </w:r>
      <w:r w:rsidR="00707236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ьца;</w:t>
      </w:r>
    </w:p>
    <w:p w:rsidR="007E5DE5" w:rsidRPr="00A04D8B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н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е допускать механических воздействий, а также чрезмерного нагр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е</w:t>
      </w:r>
      <w:r w:rsidR="00707236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ва;</w:t>
      </w:r>
    </w:p>
    <w:p w:rsidR="007E5DE5" w:rsidRPr="00A04D8B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з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апрещается перевозка углекислотных баллонов в торговых аппар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а</w:t>
      </w:r>
      <w:r w:rsidR="00707236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тах;</w:t>
      </w:r>
    </w:p>
    <w:p w:rsidR="00F96604" w:rsidRDefault="00540B05" w:rsidP="00F85F35">
      <w:pPr>
        <w:pStyle w:val="1"/>
        <w:numPr>
          <w:ilvl w:val="0"/>
          <w:numId w:val="9"/>
        </w:numPr>
        <w:spacing w:before="0"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к</w:t>
      </w:r>
      <w:r w:rsidR="007E5DE5" w:rsidRPr="00A04D8B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роме этого, техникой безопасности запрещается переносить баллоны вручную или перекатывать их по земле.</w:t>
      </w:r>
    </w:p>
    <w:p w:rsidR="009D7EEA" w:rsidRPr="009D7EEA" w:rsidRDefault="009D7EEA" w:rsidP="009D7EEA">
      <w:pPr>
        <w:rPr>
          <w:lang w:eastAsia="ru-RU"/>
        </w:rPr>
      </w:pPr>
    </w:p>
    <w:p w:rsidR="00F96604" w:rsidRDefault="00655207" w:rsidP="007E5D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3352800"/>
            <wp:effectExtent l="0" t="0" r="9525" b="0"/>
            <wp:docPr id="1" name="Рисунок 1" descr="C:\Users\Михаил\Pictures\Camera Roll\авпавпап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Pictures\Camera Roll\авпавпап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04" w:rsidRDefault="00F96604" w:rsidP="006678E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7236" w:rsidRPr="00707236" w:rsidRDefault="00566607" w:rsidP="00E86033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10.</w:t>
      </w:r>
      <w:r w:rsidR="00655207" w:rsidRPr="00663602">
        <w:rPr>
          <w:rFonts w:ascii="Times New Roman" w:hAnsi="Times New Roman" w:cs="Times New Roman"/>
          <w:sz w:val="24"/>
          <w:szCs w:val="24"/>
        </w:rPr>
        <w:t xml:space="preserve"> </w:t>
      </w:r>
      <w:r w:rsidR="00655207">
        <w:rPr>
          <w:rFonts w:ascii="Times New Roman" w:hAnsi="Times New Roman" w:cs="Times New Roman"/>
          <w:sz w:val="24"/>
          <w:szCs w:val="24"/>
        </w:rPr>
        <w:t xml:space="preserve">Перемещение сварочного аппарата и газового баллона </w:t>
      </w:r>
    </w:p>
    <w:p w:rsidR="00F96604" w:rsidRDefault="00655207" w:rsidP="007072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предъявляемые к </w:t>
      </w:r>
      <w:r w:rsidR="00707236" w:rsidRPr="007072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баллонам с СО2</w:t>
      </w:r>
      <w:r w:rsidR="00AE165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7236" w:rsidRPr="00707236" w:rsidRDefault="00AE165D" w:rsidP="00AE165D">
      <w:pPr>
        <w:pStyle w:val="6"/>
        <w:numPr>
          <w:ilvl w:val="0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</w:rPr>
      </w:pPr>
      <w:r>
        <w:rPr>
          <w:rStyle w:val="ab"/>
          <w:b w:val="0"/>
          <w:i w:val="0"/>
          <w:sz w:val="28"/>
          <w:szCs w:val="28"/>
        </w:rPr>
        <w:t>б</w:t>
      </w:r>
      <w:r w:rsidR="00707236" w:rsidRPr="00707236">
        <w:rPr>
          <w:rStyle w:val="ab"/>
          <w:b w:val="0"/>
          <w:i w:val="0"/>
          <w:sz w:val="28"/>
          <w:szCs w:val="28"/>
        </w:rPr>
        <w:t>аллоны CO2 должны быть окрашены в черный цвет, а также соде</w:t>
      </w:r>
      <w:r w:rsidR="00707236" w:rsidRPr="00707236">
        <w:rPr>
          <w:rStyle w:val="ab"/>
          <w:b w:val="0"/>
          <w:i w:val="0"/>
          <w:sz w:val="28"/>
          <w:szCs w:val="28"/>
        </w:rPr>
        <w:t>р</w:t>
      </w:r>
      <w:r w:rsidR="00707236" w:rsidRPr="00707236">
        <w:rPr>
          <w:rStyle w:val="ab"/>
          <w:b w:val="0"/>
          <w:i w:val="0"/>
          <w:sz w:val="28"/>
          <w:szCs w:val="28"/>
        </w:rPr>
        <w:t>жать на корпусе надп</w:t>
      </w:r>
      <w:r w:rsidR="00707236">
        <w:rPr>
          <w:rStyle w:val="ab"/>
          <w:b w:val="0"/>
          <w:i w:val="0"/>
          <w:sz w:val="28"/>
          <w:szCs w:val="28"/>
        </w:rPr>
        <w:t>ись «Углекислота» желтого цвета;</w:t>
      </w:r>
    </w:p>
    <w:p w:rsidR="00707236" w:rsidRPr="00707236" w:rsidRDefault="00AE165D" w:rsidP="00AE165D">
      <w:pPr>
        <w:pStyle w:val="6"/>
        <w:numPr>
          <w:ilvl w:val="0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к</w:t>
      </w:r>
      <w:r w:rsidR="00707236" w:rsidRPr="00707236">
        <w:rPr>
          <w:rStyle w:val="ab"/>
          <w:b w:val="0"/>
          <w:i w:val="0"/>
          <w:sz w:val="28"/>
          <w:szCs w:val="28"/>
        </w:rPr>
        <w:t xml:space="preserve"> эксплуатации допускаются только исправные и освидетельствова</w:t>
      </w:r>
      <w:r w:rsidR="00707236" w:rsidRPr="00707236">
        <w:rPr>
          <w:rStyle w:val="ab"/>
          <w:b w:val="0"/>
          <w:i w:val="0"/>
          <w:sz w:val="28"/>
          <w:szCs w:val="28"/>
        </w:rPr>
        <w:t>н</w:t>
      </w:r>
      <w:r w:rsidR="00707236" w:rsidRPr="00707236">
        <w:rPr>
          <w:rStyle w:val="ab"/>
          <w:b w:val="0"/>
          <w:i w:val="0"/>
          <w:sz w:val="28"/>
          <w:szCs w:val="28"/>
        </w:rPr>
        <w:t>ные га</w:t>
      </w:r>
      <w:r w:rsidR="00707236">
        <w:rPr>
          <w:rStyle w:val="ab"/>
          <w:b w:val="0"/>
          <w:i w:val="0"/>
          <w:sz w:val="28"/>
          <w:szCs w:val="28"/>
        </w:rPr>
        <w:t>зовые баллоны;</w:t>
      </w:r>
    </w:p>
    <w:p w:rsidR="00707236" w:rsidRPr="00707236" w:rsidRDefault="00AE165D" w:rsidP="00AE165D">
      <w:pPr>
        <w:pStyle w:val="6"/>
        <w:numPr>
          <w:ilvl w:val="2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в</w:t>
      </w:r>
      <w:r w:rsidR="00707236" w:rsidRPr="00707236">
        <w:rPr>
          <w:rStyle w:val="ab"/>
          <w:b w:val="0"/>
          <w:i w:val="0"/>
          <w:sz w:val="28"/>
          <w:szCs w:val="28"/>
        </w:rPr>
        <w:t>ентиль газового баллона должен быть плотно ввернут в отверстие горловины или в расходно-наполнительные штуцера у специальных</w:t>
      </w:r>
      <w:r w:rsidR="00707236">
        <w:rPr>
          <w:rStyle w:val="ab"/>
          <w:b w:val="0"/>
          <w:i w:val="0"/>
          <w:sz w:val="28"/>
          <w:szCs w:val="28"/>
        </w:rPr>
        <w:t xml:space="preserve"> бал</w:t>
      </w:r>
      <w:r w:rsidR="00707236">
        <w:rPr>
          <w:rStyle w:val="ab"/>
          <w:b w:val="0"/>
          <w:i w:val="0"/>
          <w:sz w:val="28"/>
          <w:szCs w:val="28"/>
        </w:rPr>
        <w:t>л</w:t>
      </w:r>
      <w:r w:rsidR="00707236">
        <w:rPr>
          <w:rStyle w:val="ab"/>
          <w:b w:val="0"/>
          <w:i w:val="0"/>
          <w:sz w:val="28"/>
          <w:szCs w:val="28"/>
        </w:rPr>
        <w:t>нов, не имеющих горловины;</w:t>
      </w:r>
    </w:p>
    <w:p w:rsidR="00707236" w:rsidRPr="00707236" w:rsidRDefault="00AE165D" w:rsidP="00AE165D">
      <w:pPr>
        <w:pStyle w:val="6"/>
        <w:numPr>
          <w:ilvl w:val="0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с</w:t>
      </w:r>
      <w:r w:rsidR="00707236" w:rsidRPr="00707236">
        <w:rPr>
          <w:rStyle w:val="ab"/>
          <w:b w:val="0"/>
          <w:i w:val="0"/>
          <w:sz w:val="28"/>
          <w:szCs w:val="28"/>
        </w:rPr>
        <w:t>тенки баллона не должны иметь вмятин, трещин, вздутий, сильной коррозии и иных деформа</w:t>
      </w:r>
      <w:r w:rsidR="00707236">
        <w:rPr>
          <w:rStyle w:val="ab"/>
          <w:b w:val="0"/>
          <w:i w:val="0"/>
          <w:sz w:val="28"/>
          <w:szCs w:val="28"/>
        </w:rPr>
        <w:t>ций;</w:t>
      </w:r>
    </w:p>
    <w:p w:rsidR="00707236" w:rsidRPr="00707236" w:rsidRDefault="00AE165D" w:rsidP="00AE165D">
      <w:pPr>
        <w:pStyle w:val="6"/>
        <w:numPr>
          <w:ilvl w:val="0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б</w:t>
      </w:r>
      <w:r w:rsidR="00707236" w:rsidRPr="00707236">
        <w:rPr>
          <w:rStyle w:val="ab"/>
          <w:b w:val="0"/>
          <w:i w:val="0"/>
          <w:sz w:val="28"/>
          <w:szCs w:val="28"/>
        </w:rPr>
        <w:t>аллон должен быть окрашен и</w:t>
      </w:r>
      <w:r w:rsidR="00707236">
        <w:rPr>
          <w:rStyle w:val="ab"/>
          <w:b w:val="0"/>
          <w:i w:val="0"/>
          <w:sz w:val="28"/>
          <w:szCs w:val="28"/>
        </w:rPr>
        <w:t xml:space="preserve"> маркирован соответственно ГОСТ;</w:t>
      </w:r>
      <w:r w:rsidR="00707236" w:rsidRPr="00707236">
        <w:rPr>
          <w:rStyle w:val="ab"/>
          <w:b w:val="0"/>
          <w:i w:val="0"/>
          <w:sz w:val="28"/>
          <w:szCs w:val="28"/>
        </w:rPr>
        <w:t xml:space="preserve"> Остаточная окраска б</w:t>
      </w:r>
      <w:r w:rsidR="00707236">
        <w:rPr>
          <w:rStyle w:val="ab"/>
          <w:b w:val="0"/>
          <w:i w:val="0"/>
          <w:sz w:val="28"/>
          <w:szCs w:val="28"/>
        </w:rPr>
        <w:t>аллона должна быть не менее 70%;</w:t>
      </w:r>
    </w:p>
    <w:p w:rsidR="00707236" w:rsidRPr="00707236" w:rsidRDefault="00AE165D" w:rsidP="00AE165D">
      <w:pPr>
        <w:pStyle w:val="6"/>
        <w:numPr>
          <w:ilvl w:val="0"/>
          <w:numId w:val="40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б</w:t>
      </w:r>
      <w:r w:rsidR="00707236" w:rsidRPr="00707236">
        <w:rPr>
          <w:rStyle w:val="ab"/>
          <w:b w:val="0"/>
          <w:i w:val="0"/>
          <w:sz w:val="28"/>
          <w:szCs w:val="28"/>
        </w:rPr>
        <w:t xml:space="preserve">аллон должен иметь остаточное давление </w:t>
      </w:r>
      <w:r w:rsidR="00707236">
        <w:rPr>
          <w:rStyle w:val="ab"/>
          <w:b w:val="0"/>
          <w:i w:val="0"/>
          <w:sz w:val="28"/>
          <w:szCs w:val="28"/>
        </w:rPr>
        <w:t>не менее 0,05 МПа (0,5 кгс/см2);</w:t>
      </w:r>
    </w:p>
    <w:p w:rsidR="00707236" w:rsidRPr="00707236" w:rsidRDefault="00AE165D" w:rsidP="00AE165D">
      <w:pPr>
        <w:pStyle w:val="6"/>
        <w:numPr>
          <w:ilvl w:val="2"/>
          <w:numId w:val="41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п</w:t>
      </w:r>
      <w:r w:rsidR="00707236">
        <w:rPr>
          <w:rStyle w:val="ab"/>
          <w:b w:val="0"/>
          <w:i w:val="0"/>
          <w:sz w:val="28"/>
          <w:szCs w:val="28"/>
        </w:rPr>
        <w:t>аспорт баллона должен читаться;</w:t>
      </w:r>
    </w:p>
    <w:p w:rsidR="00707236" w:rsidRPr="00707236" w:rsidRDefault="00AE165D" w:rsidP="00AE165D">
      <w:pPr>
        <w:pStyle w:val="6"/>
        <w:numPr>
          <w:ilvl w:val="2"/>
          <w:numId w:val="41"/>
        </w:numPr>
        <w:spacing w:before="0" w:after="0" w:line="360" w:lineRule="auto"/>
        <w:ind w:left="0" w:firstLine="709"/>
        <w:jc w:val="both"/>
        <w:rPr>
          <w:b w:val="0"/>
          <w:iCs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lastRenderedPageBreak/>
        <w:t>б</w:t>
      </w:r>
      <w:r w:rsidR="00707236" w:rsidRPr="00707236">
        <w:rPr>
          <w:rStyle w:val="ab"/>
          <w:b w:val="0"/>
          <w:i w:val="0"/>
          <w:sz w:val="28"/>
          <w:szCs w:val="28"/>
        </w:rPr>
        <w:t>алло</w:t>
      </w:r>
      <w:r w:rsidR="00707236">
        <w:rPr>
          <w:rStyle w:val="ab"/>
          <w:b w:val="0"/>
          <w:i w:val="0"/>
          <w:sz w:val="28"/>
          <w:szCs w:val="28"/>
        </w:rPr>
        <w:t>н должен быть освидетельствован;</w:t>
      </w:r>
    </w:p>
    <w:p w:rsidR="00707236" w:rsidRPr="00707236" w:rsidRDefault="00AE165D" w:rsidP="00AE165D">
      <w:pPr>
        <w:pStyle w:val="6"/>
        <w:numPr>
          <w:ilvl w:val="2"/>
          <w:numId w:val="41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к</w:t>
      </w:r>
      <w:r w:rsidR="00707236" w:rsidRPr="00707236">
        <w:rPr>
          <w:rStyle w:val="ab"/>
          <w:b w:val="0"/>
          <w:i w:val="0"/>
          <w:sz w:val="28"/>
          <w:szCs w:val="28"/>
        </w:rPr>
        <w:t>роме надписи на верхней сферической части баллона должны быть нанесены и хорошо читаемы следующие данные: торговый знак производителя баллона, номер баллона, вес пустого баллона с точностью до 0.1 кг., дата след</w:t>
      </w:r>
      <w:r w:rsidR="00707236" w:rsidRPr="00707236">
        <w:rPr>
          <w:rStyle w:val="ab"/>
          <w:b w:val="0"/>
          <w:i w:val="0"/>
          <w:sz w:val="28"/>
          <w:szCs w:val="28"/>
        </w:rPr>
        <w:t>у</w:t>
      </w:r>
      <w:r w:rsidR="00707236" w:rsidRPr="00707236">
        <w:rPr>
          <w:rStyle w:val="ab"/>
          <w:b w:val="0"/>
          <w:i w:val="0"/>
          <w:sz w:val="28"/>
          <w:szCs w:val="28"/>
        </w:rPr>
        <w:t>ющ</w:t>
      </w:r>
      <w:r w:rsidR="00707236">
        <w:rPr>
          <w:rStyle w:val="ab"/>
          <w:b w:val="0"/>
          <w:i w:val="0"/>
          <w:sz w:val="28"/>
          <w:szCs w:val="28"/>
        </w:rPr>
        <w:t>его освидетельствов</w:t>
      </w:r>
      <w:r w:rsidR="00707236">
        <w:rPr>
          <w:rStyle w:val="ab"/>
          <w:b w:val="0"/>
          <w:i w:val="0"/>
          <w:sz w:val="28"/>
          <w:szCs w:val="28"/>
        </w:rPr>
        <w:t>а</w:t>
      </w:r>
      <w:r w:rsidR="00707236">
        <w:rPr>
          <w:rStyle w:val="ab"/>
          <w:b w:val="0"/>
          <w:i w:val="0"/>
          <w:sz w:val="28"/>
          <w:szCs w:val="28"/>
        </w:rPr>
        <w:t>ния баллона;</w:t>
      </w:r>
    </w:p>
    <w:p w:rsidR="00DD2A2D" w:rsidRPr="00DD2A2D" w:rsidRDefault="00AE165D" w:rsidP="00AE165D">
      <w:pPr>
        <w:pStyle w:val="6"/>
        <w:numPr>
          <w:ilvl w:val="2"/>
          <w:numId w:val="41"/>
        </w:numPr>
        <w:spacing w:before="0" w:after="0" w:line="360" w:lineRule="auto"/>
        <w:ind w:left="0" w:firstLine="709"/>
        <w:jc w:val="both"/>
        <w:rPr>
          <w:rStyle w:val="ab"/>
          <w:b w:val="0"/>
          <w:i w:val="0"/>
          <w:sz w:val="28"/>
          <w:szCs w:val="28"/>
        </w:rPr>
      </w:pPr>
      <w:r>
        <w:rPr>
          <w:rStyle w:val="ab"/>
          <w:b w:val="0"/>
          <w:i w:val="0"/>
          <w:sz w:val="28"/>
          <w:szCs w:val="28"/>
        </w:rPr>
        <w:t>о</w:t>
      </w:r>
      <w:r w:rsidR="00707236" w:rsidRPr="00707236">
        <w:rPr>
          <w:rStyle w:val="ab"/>
          <w:b w:val="0"/>
          <w:i w:val="0"/>
          <w:sz w:val="28"/>
          <w:szCs w:val="28"/>
        </w:rPr>
        <w:t>свидетельствование баллонов с углекислотой необходимо произв</w:t>
      </w:r>
      <w:r w:rsidR="00707236" w:rsidRPr="00707236">
        <w:rPr>
          <w:rStyle w:val="ab"/>
          <w:b w:val="0"/>
          <w:i w:val="0"/>
          <w:sz w:val="28"/>
          <w:szCs w:val="28"/>
        </w:rPr>
        <w:t>о</w:t>
      </w:r>
      <w:r w:rsidR="00707236" w:rsidRPr="00707236">
        <w:rPr>
          <w:rStyle w:val="ab"/>
          <w:b w:val="0"/>
          <w:i w:val="0"/>
          <w:sz w:val="28"/>
          <w:szCs w:val="28"/>
        </w:rPr>
        <w:t>дить не реже, чем один раз в </w:t>
      </w:r>
      <w:r w:rsidR="00707236" w:rsidRPr="00707236">
        <w:rPr>
          <w:rStyle w:val="ab"/>
          <w:b w:val="0"/>
          <w:bCs w:val="0"/>
          <w:i w:val="0"/>
          <w:sz w:val="28"/>
          <w:szCs w:val="28"/>
        </w:rPr>
        <w:t>5</w:t>
      </w:r>
      <w:r w:rsidR="00707236">
        <w:rPr>
          <w:rStyle w:val="ab"/>
          <w:b w:val="0"/>
          <w:i w:val="0"/>
          <w:sz w:val="28"/>
          <w:szCs w:val="28"/>
        </w:rPr>
        <w:t> лет</w:t>
      </w:r>
      <w:r w:rsidR="00DD2A2D">
        <w:rPr>
          <w:rStyle w:val="ab"/>
          <w:b w:val="0"/>
          <w:i w:val="0"/>
          <w:sz w:val="28"/>
          <w:szCs w:val="28"/>
        </w:rPr>
        <w:t>.</w:t>
      </w:r>
    </w:p>
    <w:p w:rsidR="00BC2ECE" w:rsidRPr="00B82E24" w:rsidRDefault="00DD2A2D" w:rsidP="00B82E24">
      <w:pPr>
        <w:pStyle w:val="1"/>
        <w:shd w:val="clear" w:color="auto" w:fill="FFFFFF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</w:pPr>
      <w:r w:rsidRPr="00B82E2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Редуктор</w:t>
      </w:r>
      <w:r w:rsidR="00B82E24" w:rsidRPr="00B82E2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 БУО-5 МГ</w:t>
      </w:r>
      <w:r w:rsidR="00B82E24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>.</w:t>
      </w:r>
      <w:r w:rsidR="00B82E24" w:rsidRPr="00B82E24">
        <w:rPr>
          <w:color w:val="333333"/>
          <w:sz w:val="20"/>
          <w:szCs w:val="20"/>
          <w:shd w:val="clear" w:color="auto" w:fill="F7F7F7"/>
        </w:rPr>
        <w:t xml:space="preserve"> </w:t>
      </w:r>
      <w:r w:rsidR="00B82E24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ГОСТ 12.2.008-75.</w:t>
      </w:r>
    </w:p>
    <w:p w:rsidR="00DD2A2D" w:rsidRDefault="00B82E24" w:rsidP="00B82E24">
      <w:pPr>
        <w:pStyle w:val="1"/>
        <w:spacing w:before="0" w:after="0" w:line="360" w:lineRule="auto"/>
        <w:ind w:firstLine="709"/>
        <w:jc w:val="both"/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</w:pPr>
      <w:r w:rsidRPr="00B82E24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Газовый редуктор – устройство для понижения давления газовой смеси на выходе из баллона. Подключается к емкости с помощью винтовой резьбы и д</w:t>
      </w:r>
      <w:r w:rsidRPr="00B82E24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о</w:t>
      </w:r>
      <w:r w:rsidRPr="00B82E24">
        <w:rPr>
          <w:rStyle w:val="ab"/>
          <w:rFonts w:ascii="Times New Roman" w:hAnsi="Times New Roman" w:cs="Times New Roman"/>
          <w:b w:val="0"/>
          <w:i w:val="0"/>
          <w:sz w:val="28"/>
          <w:szCs w:val="28"/>
        </w:rPr>
        <w:t>полнительно герметизируется уплотнителем.</w:t>
      </w:r>
    </w:p>
    <w:p w:rsidR="00B82E24" w:rsidRDefault="00B82E24" w:rsidP="00B82E24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  <w:r w:rsidRPr="00B82E2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При проведении работ на опасных производственных объектах использов</w:t>
      </w:r>
      <w:r w:rsidRPr="00B82E2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а</w:t>
      </w:r>
      <w:r w:rsidRPr="00B82E2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ние баллонов с газовыми редукторами является обязательным требованиям бе</w:t>
      </w:r>
      <w:r w:rsidRPr="00B82E2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з</w:t>
      </w:r>
      <w:r w:rsidRPr="00B82E24"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  <w:t>опасности. В бытовых целях применение таких устройств желательно, поскольку позволяет защититься от возможного разрыва емкостей и продлить срок службы оборудования.</w:t>
      </w:r>
    </w:p>
    <w:p w:rsidR="00B82E24" w:rsidRPr="00B82E24" w:rsidRDefault="00B82E24" w:rsidP="00B82E24">
      <w:pPr>
        <w:spacing w:after="0" w:line="360" w:lineRule="auto"/>
        <w:ind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kern w:val="32"/>
          <w:sz w:val="28"/>
          <w:szCs w:val="28"/>
          <w:lang w:eastAsia="ru-RU"/>
        </w:rPr>
      </w:pPr>
    </w:p>
    <w:p w:rsidR="00BC2ECE" w:rsidRDefault="00B82E24" w:rsidP="00B82E24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2228850"/>
            <wp:effectExtent l="0" t="0" r="0" b="0"/>
            <wp:docPr id="75" name="Рисунок 75" descr="C:\Users\Михаил\Pictures\Camera Roll\50ad20ca_e7c1_11dc_ab07_0013023ce2bc_84de9a7e_47f6_11dd_a94d_0015586482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Pictures\Camera Roll\50ad20ca_e7c1_11dc_ab07_0013023ce2bc_84de9a7e_47f6_11dd_a94d_0015586482f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7D" w:rsidRDefault="008E7D7D" w:rsidP="006678E3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E24" w:rsidRDefault="000C39FB" w:rsidP="009D7EEA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</w:t>
      </w:r>
      <w:r w:rsidR="00566607">
        <w:rPr>
          <w:rFonts w:ascii="Times New Roman" w:hAnsi="Times New Roman" w:cs="Times New Roman"/>
          <w:sz w:val="24"/>
          <w:szCs w:val="24"/>
        </w:rPr>
        <w:t>сунок 11.</w:t>
      </w:r>
      <w:r w:rsidR="00B82E24" w:rsidRPr="00663602">
        <w:rPr>
          <w:rFonts w:ascii="Times New Roman" w:hAnsi="Times New Roman" w:cs="Times New Roman"/>
          <w:sz w:val="24"/>
          <w:szCs w:val="24"/>
        </w:rPr>
        <w:t xml:space="preserve"> </w:t>
      </w:r>
      <w:r w:rsidR="009D7EEA">
        <w:rPr>
          <w:rFonts w:ascii="Times New Roman" w:hAnsi="Times New Roman" w:cs="Times New Roman"/>
          <w:sz w:val="24"/>
          <w:szCs w:val="24"/>
        </w:rPr>
        <w:t>Редуктор углекислотный БУО-5 МГ</w:t>
      </w:r>
    </w:p>
    <w:p w:rsidR="00F1767E" w:rsidRDefault="00081B91" w:rsidP="00F1767E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67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Редуктор </w:t>
      </w:r>
      <w:r w:rsidRPr="00F1767E">
        <w:rPr>
          <w:rFonts w:ascii="Times New Roman" w:hAnsi="Times New Roman" w:cs="Times New Roman"/>
          <w:sz w:val="28"/>
          <w:szCs w:val="28"/>
        </w:rPr>
        <w:t>БУО-5 МГ</w:t>
      </w:r>
      <w:r w:rsidR="00F81D41">
        <w:rPr>
          <w:rFonts w:ascii="Times New Roman" w:hAnsi="Times New Roman" w:cs="Times New Roman"/>
          <w:sz w:val="28"/>
          <w:szCs w:val="28"/>
        </w:rPr>
        <w:t xml:space="preserve"> (рисунок 11</w:t>
      </w:r>
      <w:r w:rsidR="000C39FB">
        <w:rPr>
          <w:rFonts w:ascii="Times New Roman" w:hAnsi="Times New Roman" w:cs="Times New Roman"/>
          <w:sz w:val="28"/>
          <w:szCs w:val="28"/>
        </w:rPr>
        <w:t xml:space="preserve">) </w:t>
      </w:r>
      <w:r w:rsidR="00F1767E">
        <w:rPr>
          <w:rFonts w:ascii="Times New Roman" w:hAnsi="Times New Roman" w:cs="Times New Roman"/>
          <w:sz w:val="28"/>
          <w:szCs w:val="28"/>
        </w:rPr>
        <w:t xml:space="preserve"> предназначен для регулирования, по</w:t>
      </w:r>
      <w:r w:rsidR="00F1767E">
        <w:rPr>
          <w:rFonts w:ascii="Times New Roman" w:hAnsi="Times New Roman" w:cs="Times New Roman"/>
          <w:sz w:val="28"/>
          <w:szCs w:val="28"/>
        </w:rPr>
        <w:t>д</w:t>
      </w:r>
      <w:r w:rsidR="00F1767E">
        <w:rPr>
          <w:rFonts w:ascii="Times New Roman" w:hAnsi="Times New Roman" w:cs="Times New Roman"/>
          <w:sz w:val="28"/>
          <w:szCs w:val="28"/>
        </w:rPr>
        <w:t xml:space="preserve">держания и формирования необходимого давления, поступающего из баллона во </w:t>
      </w:r>
      <w:r w:rsidR="00F1767E">
        <w:rPr>
          <w:rFonts w:ascii="Times New Roman" w:hAnsi="Times New Roman" w:cs="Times New Roman"/>
          <w:sz w:val="28"/>
          <w:szCs w:val="28"/>
        </w:rPr>
        <w:lastRenderedPageBreak/>
        <w:t>время сварочных работ. Наличие двух манометров обеспечивает контроль давл</w:t>
      </w:r>
      <w:r w:rsidR="00F1767E">
        <w:rPr>
          <w:rFonts w:ascii="Times New Roman" w:hAnsi="Times New Roman" w:cs="Times New Roman"/>
          <w:sz w:val="28"/>
          <w:szCs w:val="28"/>
        </w:rPr>
        <w:t>е</w:t>
      </w:r>
      <w:r w:rsidR="00F1767E">
        <w:rPr>
          <w:rFonts w:ascii="Times New Roman" w:hAnsi="Times New Roman" w:cs="Times New Roman"/>
          <w:sz w:val="28"/>
          <w:szCs w:val="28"/>
        </w:rPr>
        <w:t>ния на входе и  в камере рабочего давления</w:t>
      </w:r>
      <w:r w:rsidR="008367F1">
        <w:rPr>
          <w:rFonts w:ascii="Times New Roman" w:hAnsi="Times New Roman" w:cs="Times New Roman"/>
          <w:sz w:val="28"/>
          <w:szCs w:val="28"/>
        </w:rPr>
        <w:t xml:space="preserve">. Подсоединяется к газовому баллону и сварочному рукаву для последующей подачи газа к сварочной горелке  </w:t>
      </w:r>
      <w:r w:rsidR="00F1767E">
        <w:rPr>
          <w:rFonts w:ascii="Times New Roman" w:hAnsi="Times New Roman" w:cs="Times New Roman"/>
          <w:sz w:val="28"/>
          <w:szCs w:val="28"/>
        </w:rPr>
        <w:t xml:space="preserve">   </w:t>
      </w:r>
      <w:r w:rsidRPr="00F17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67E" w:rsidRDefault="00081B91" w:rsidP="00F1767E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67E">
        <w:rPr>
          <w:rFonts w:ascii="Times New Roman" w:hAnsi="Times New Roman" w:cs="Times New Roman"/>
          <w:sz w:val="28"/>
          <w:szCs w:val="28"/>
        </w:rPr>
        <w:t xml:space="preserve">Редуктор БУО-5 МГ выпускается для углекислого газа. Комплектуется </w:t>
      </w:r>
      <w:r w:rsidR="00F1767E" w:rsidRPr="00F1767E">
        <w:rPr>
          <w:rFonts w:ascii="Times New Roman" w:hAnsi="Times New Roman" w:cs="Times New Roman"/>
          <w:sz w:val="28"/>
          <w:szCs w:val="28"/>
        </w:rPr>
        <w:t>о</w:t>
      </w:r>
      <w:r w:rsidR="00F1767E" w:rsidRPr="00F1767E">
        <w:rPr>
          <w:rFonts w:ascii="Times New Roman" w:hAnsi="Times New Roman" w:cs="Times New Roman"/>
          <w:sz w:val="28"/>
          <w:szCs w:val="28"/>
        </w:rPr>
        <w:t>д</w:t>
      </w:r>
      <w:r w:rsidR="00F1767E" w:rsidRPr="00F1767E">
        <w:rPr>
          <w:rFonts w:ascii="Times New Roman" w:hAnsi="Times New Roman" w:cs="Times New Roman"/>
          <w:sz w:val="28"/>
          <w:szCs w:val="28"/>
        </w:rPr>
        <w:t xml:space="preserve">ним манометром и </w:t>
      </w:r>
      <w:r w:rsidR="00F1767E">
        <w:rPr>
          <w:rFonts w:ascii="Times New Roman" w:hAnsi="Times New Roman" w:cs="Times New Roman"/>
          <w:sz w:val="28"/>
          <w:szCs w:val="28"/>
        </w:rPr>
        <w:t>подогревателем</w:t>
      </w:r>
      <w:r w:rsidR="00F1767E" w:rsidRPr="00F1767E">
        <w:rPr>
          <w:rFonts w:ascii="Times New Roman" w:hAnsi="Times New Roman" w:cs="Times New Roman"/>
          <w:sz w:val="28"/>
          <w:szCs w:val="28"/>
        </w:rPr>
        <w:t xml:space="preserve"> газа </w:t>
      </w:r>
      <w:r w:rsidR="00F1767E">
        <w:rPr>
          <w:rFonts w:ascii="Times New Roman" w:hAnsi="Times New Roman" w:cs="Times New Roman"/>
          <w:sz w:val="28"/>
          <w:szCs w:val="28"/>
        </w:rPr>
        <w:t>проточным</w:t>
      </w:r>
      <w:r w:rsidR="00F1767E" w:rsidRPr="00F1767E">
        <w:rPr>
          <w:rFonts w:ascii="Times New Roman" w:hAnsi="Times New Roman" w:cs="Times New Roman"/>
          <w:sz w:val="28"/>
          <w:szCs w:val="28"/>
        </w:rPr>
        <w:t xml:space="preserve"> ПГП-1. </w:t>
      </w:r>
    </w:p>
    <w:p w:rsidR="00F040FA" w:rsidRDefault="00F040FA" w:rsidP="00F1767E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FA">
        <w:rPr>
          <w:rFonts w:ascii="Times New Roman" w:hAnsi="Times New Roman" w:cs="Times New Roman"/>
          <w:sz w:val="28"/>
          <w:szCs w:val="28"/>
        </w:rPr>
        <w:t>Понижение давления газа в редукторе происходит путем одноступенчатого расширения его при прохождении через зазор между седлом и клапаном в камеру рабочего давления. Газ, пройдя входной фильтр, попадает в камеру А высокого давления. При вращении винта регулирующего по часовой стрелке усилие нажимной пружины передается через мембрану и толкатель на клапан узла ред</w:t>
      </w:r>
      <w:r w:rsidRPr="00F040FA">
        <w:rPr>
          <w:rFonts w:ascii="Times New Roman" w:hAnsi="Times New Roman" w:cs="Times New Roman"/>
          <w:sz w:val="28"/>
          <w:szCs w:val="28"/>
        </w:rPr>
        <w:t>у</w:t>
      </w:r>
      <w:r w:rsidRPr="00F040FA">
        <w:rPr>
          <w:rFonts w:ascii="Times New Roman" w:hAnsi="Times New Roman" w:cs="Times New Roman"/>
          <w:sz w:val="28"/>
          <w:szCs w:val="28"/>
        </w:rPr>
        <w:t>цирующего. Последний, перемещаясь, открывает проход газу через образова</w:t>
      </w:r>
      <w:r w:rsidRPr="00F040FA">
        <w:rPr>
          <w:rFonts w:ascii="Times New Roman" w:hAnsi="Times New Roman" w:cs="Times New Roman"/>
          <w:sz w:val="28"/>
          <w:szCs w:val="28"/>
        </w:rPr>
        <w:t>в</w:t>
      </w:r>
      <w:r w:rsidRPr="00F040FA">
        <w:rPr>
          <w:rFonts w:ascii="Times New Roman" w:hAnsi="Times New Roman" w:cs="Times New Roman"/>
          <w:sz w:val="28"/>
          <w:szCs w:val="28"/>
        </w:rPr>
        <w:t>шийся зазор между клапаном и седлом в камеру рабочего давления.</w:t>
      </w:r>
    </w:p>
    <w:p w:rsidR="00F040FA" w:rsidRDefault="00F040FA" w:rsidP="00F040FA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0FA">
        <w:rPr>
          <w:rFonts w:ascii="Times New Roman" w:hAnsi="Times New Roman" w:cs="Times New Roman"/>
          <w:sz w:val="28"/>
          <w:szCs w:val="28"/>
        </w:rPr>
        <w:t>Корпус редуктора изготавливается из латуни, масса корпуса не менее 0,4 кг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40FA" w:rsidRDefault="00F040FA" w:rsidP="00F1767E">
      <w:pPr>
        <w:tabs>
          <w:tab w:val="left" w:pos="38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1B91" w:rsidRPr="00F1767E" w:rsidRDefault="008367F1" w:rsidP="008367F1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69009"/>
            <wp:effectExtent l="0" t="0" r="0" b="0"/>
            <wp:docPr id="82" name="Рисунок 82" descr="C:\Users\Михаил\Pictures\Camera Roll\sxema_buo_5mg_I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Pictures\Camera Roll\sxema_buo_5mg_I01 (3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03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7E" w:rsidRPr="00F1767E" w:rsidRDefault="00081B91" w:rsidP="00F1767E">
      <w:pPr>
        <w:pStyle w:val="aa"/>
        <w:shd w:val="clear" w:color="auto" w:fill="FFFFFF"/>
        <w:spacing w:before="135" w:beforeAutospacing="0" w:after="135" w:afterAutospacing="0"/>
        <w:ind w:right="225"/>
        <w:jc w:val="both"/>
        <w:rPr>
          <w:rFonts w:ascii="Arial" w:hAnsi="Arial" w:cs="Arial"/>
          <w:color w:val="333333"/>
          <w:sz w:val="20"/>
          <w:szCs w:val="20"/>
        </w:rPr>
      </w:pPr>
      <w:r w:rsidRPr="00F1767E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8367F1" w:rsidRDefault="00FA19B4" w:rsidP="008367F1">
      <w:pPr>
        <w:tabs>
          <w:tab w:val="left" w:pos="385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566607">
        <w:rPr>
          <w:rFonts w:ascii="Times New Roman" w:hAnsi="Times New Roman" w:cs="Times New Roman"/>
          <w:sz w:val="24"/>
          <w:szCs w:val="24"/>
        </w:rPr>
        <w:t>12.</w:t>
      </w:r>
      <w:r w:rsidR="008367F1" w:rsidRPr="00663602">
        <w:rPr>
          <w:rFonts w:ascii="Times New Roman" w:hAnsi="Times New Roman" w:cs="Times New Roman"/>
          <w:sz w:val="24"/>
          <w:szCs w:val="24"/>
        </w:rPr>
        <w:t xml:space="preserve"> </w:t>
      </w:r>
      <w:r w:rsidR="008367F1">
        <w:rPr>
          <w:rFonts w:ascii="Times New Roman" w:hAnsi="Times New Roman" w:cs="Times New Roman"/>
          <w:sz w:val="24"/>
          <w:szCs w:val="24"/>
        </w:rPr>
        <w:t xml:space="preserve">Устройство </w:t>
      </w:r>
      <w:r w:rsidR="008367F1" w:rsidRPr="00B82E24">
        <w:rPr>
          <w:rFonts w:ascii="Times New Roman" w:hAnsi="Times New Roman" w:cs="Times New Roman"/>
          <w:sz w:val="24"/>
          <w:szCs w:val="24"/>
        </w:rPr>
        <w:t>Редуктор</w:t>
      </w:r>
      <w:r w:rsidR="008367F1">
        <w:rPr>
          <w:rFonts w:ascii="Times New Roman" w:hAnsi="Times New Roman" w:cs="Times New Roman"/>
          <w:sz w:val="24"/>
          <w:szCs w:val="24"/>
        </w:rPr>
        <w:t>а</w:t>
      </w:r>
      <w:r w:rsidR="008367F1" w:rsidRPr="00B82E24">
        <w:rPr>
          <w:rFonts w:ascii="Times New Roman" w:hAnsi="Times New Roman" w:cs="Times New Roman"/>
          <w:sz w:val="24"/>
          <w:szCs w:val="24"/>
        </w:rPr>
        <w:t xml:space="preserve"> БУО-5 МГ</w:t>
      </w:r>
    </w:p>
    <w:p w:rsidR="008367F1" w:rsidRPr="008367F1" w:rsidRDefault="008367F1" w:rsidP="008367F1">
      <w:pPr>
        <w:pStyle w:val="1"/>
        <w:shd w:val="clear" w:color="auto" w:fill="FFFFFF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Таблица 5</w:t>
      </w:r>
      <w:r w:rsidRPr="00BE11EB">
        <w:rPr>
          <w:rFonts w:ascii="Times New Roman" w:hAnsi="Times New Roman" w:cs="Times New Roman"/>
          <w:b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sz w:val="28"/>
          <w:szCs w:val="28"/>
        </w:rPr>
        <w:t>Технические характеристики</w:t>
      </w:r>
      <w:r w:rsidRPr="008367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р</w:t>
      </w:r>
      <w:r w:rsidRPr="008367F1">
        <w:rPr>
          <w:rFonts w:ascii="Times New Roman" w:hAnsi="Times New Roman" w:cs="Times New Roman"/>
          <w:b w:val="0"/>
          <w:sz w:val="28"/>
          <w:szCs w:val="28"/>
        </w:rPr>
        <w:t>едуктора БУО-5 МГ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8367F1" w:rsidTr="008367F1">
        <w:tc>
          <w:tcPr>
            <w:tcW w:w="5068" w:type="dxa"/>
          </w:tcPr>
          <w:p w:rsidR="008367F1" w:rsidRPr="00484FA9" w:rsidRDefault="008367F1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Вес, кг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8367F1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1.3</w:t>
            </w:r>
          </w:p>
        </w:tc>
      </w:tr>
      <w:tr w:rsidR="008367F1" w:rsidTr="008367F1">
        <w:tc>
          <w:tcPr>
            <w:tcW w:w="5068" w:type="dxa"/>
          </w:tcPr>
          <w:p w:rsidR="008367F1" w:rsidRPr="00484FA9" w:rsidRDefault="00746647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>
              <w:rPr>
                <w:rStyle w:val="ab"/>
                <w:b w:val="0"/>
                <w:i w:val="0"/>
                <w:sz w:val="24"/>
                <w:szCs w:val="24"/>
              </w:rPr>
              <w:t>Макс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t xml:space="preserve"> рабочее давление, М</w:t>
            </w:r>
            <w:r w:rsidR="007C381D" w:rsidRPr="00484FA9">
              <w:rPr>
                <w:rStyle w:val="ab"/>
                <w:b w:val="0"/>
                <w:i w:val="0"/>
                <w:sz w:val="24"/>
                <w:szCs w:val="24"/>
              </w:rPr>
              <w:t>п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t>а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8367F1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0,3</w:t>
            </w:r>
          </w:p>
        </w:tc>
      </w:tr>
      <w:tr w:rsidR="008367F1" w:rsidTr="008367F1">
        <w:tc>
          <w:tcPr>
            <w:tcW w:w="5068" w:type="dxa"/>
          </w:tcPr>
          <w:p w:rsidR="008367F1" w:rsidRPr="00484FA9" w:rsidRDefault="00746647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>
              <w:rPr>
                <w:rStyle w:val="ab"/>
                <w:b w:val="0"/>
                <w:i w:val="0"/>
                <w:sz w:val="24"/>
                <w:szCs w:val="24"/>
              </w:rPr>
              <w:t>Maкс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t xml:space="preserve"> пропускная способность, м³/ч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8367F1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5</w:t>
            </w:r>
          </w:p>
        </w:tc>
      </w:tr>
      <w:tr w:rsidR="008367F1" w:rsidTr="008367F1">
        <w:tc>
          <w:tcPr>
            <w:tcW w:w="5068" w:type="dxa"/>
          </w:tcPr>
          <w:p w:rsidR="00746647" w:rsidRPr="00746647" w:rsidRDefault="00746647" w:rsidP="00746647">
            <w:pPr>
              <w:pStyle w:val="6"/>
              <w:spacing w:before="0" w:after="0"/>
              <w:outlineLvl w:val="5"/>
              <w:rPr>
                <w:b w:val="0"/>
                <w:iCs/>
                <w:sz w:val="24"/>
                <w:szCs w:val="24"/>
              </w:rPr>
            </w:pPr>
            <w:r>
              <w:rPr>
                <w:rStyle w:val="ab"/>
                <w:b w:val="0"/>
                <w:i w:val="0"/>
                <w:sz w:val="24"/>
                <w:szCs w:val="24"/>
              </w:rPr>
              <w:t>Макс давление на входе,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 xml:space="preserve"> М</w:t>
            </w:r>
            <w:r w:rsidR="007C381D" w:rsidRPr="00484FA9">
              <w:rPr>
                <w:rStyle w:val="ab"/>
                <w:b w:val="0"/>
                <w:i w:val="0"/>
                <w:sz w:val="24"/>
                <w:szCs w:val="24"/>
              </w:rPr>
              <w:t>п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а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>
              <w:rPr>
                <w:rStyle w:val="ab"/>
                <w:b w:val="0"/>
                <w:i w:val="0"/>
                <w:sz w:val="24"/>
                <w:szCs w:val="24"/>
              </w:rPr>
              <w:t xml:space="preserve"> </w:t>
            </w:r>
            <w:r w:rsidR="00484FA9" w:rsidRPr="00484FA9">
              <w:rPr>
                <w:rStyle w:val="ab"/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</w:tcPr>
          <w:p w:rsidR="008367F1" w:rsidRPr="00746647" w:rsidRDefault="00746647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10</w:t>
            </w:r>
          </w:p>
        </w:tc>
      </w:tr>
      <w:tr w:rsidR="00746647" w:rsidTr="008367F1">
        <w:tc>
          <w:tcPr>
            <w:tcW w:w="5068" w:type="dxa"/>
          </w:tcPr>
          <w:p w:rsidR="00746647" w:rsidRPr="00484FA9" w:rsidRDefault="00746647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Выходное соединение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746647" w:rsidRPr="00746647" w:rsidRDefault="00746647" w:rsidP="00746647">
            <w:pPr>
              <w:tabs>
                <w:tab w:val="left" w:pos="3855"/>
              </w:tabs>
              <w:spacing w:before="0"/>
              <w:jc w:val="center"/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746647">
              <w:rPr>
                <w:color w:val="333333"/>
                <w:sz w:val="24"/>
                <w:szCs w:val="24"/>
                <w:shd w:val="clear" w:color="auto" w:fill="FFFFFF"/>
              </w:rPr>
              <w:t>М16х1.5</w:t>
            </w:r>
          </w:p>
        </w:tc>
      </w:tr>
      <w:tr w:rsidR="008367F1" w:rsidTr="008367F1">
        <w:tc>
          <w:tcPr>
            <w:tcW w:w="5068" w:type="dxa"/>
          </w:tcPr>
          <w:p w:rsidR="008367F1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Количество манометров, шт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8367F1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2</w:t>
            </w:r>
          </w:p>
        </w:tc>
      </w:tr>
      <w:tr w:rsidR="00484FA9" w:rsidTr="008367F1">
        <w:tc>
          <w:tcPr>
            <w:tcW w:w="5068" w:type="dxa"/>
          </w:tcPr>
          <w:p w:rsidR="00484FA9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Тип газа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484FA9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углекислота</w:t>
            </w:r>
          </w:p>
        </w:tc>
      </w:tr>
      <w:tr w:rsidR="008367F1" w:rsidTr="008367F1">
        <w:tc>
          <w:tcPr>
            <w:tcW w:w="5068" w:type="dxa"/>
          </w:tcPr>
          <w:p w:rsidR="008367F1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Габариты, мм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8367F1" w:rsidRPr="00746647" w:rsidRDefault="00746647" w:rsidP="00746647">
            <w:pPr>
              <w:tabs>
                <w:tab w:val="left" w:pos="3855"/>
              </w:tabs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746647">
              <w:rPr>
                <w:rStyle w:val="ab"/>
                <w:i w:val="0"/>
                <w:sz w:val="24"/>
                <w:szCs w:val="24"/>
              </w:rPr>
              <w:t>170х140х140</w:t>
            </w:r>
          </w:p>
        </w:tc>
      </w:tr>
      <w:tr w:rsidR="00484FA9" w:rsidTr="008367F1">
        <w:tc>
          <w:tcPr>
            <w:tcW w:w="5068" w:type="dxa"/>
          </w:tcPr>
          <w:p w:rsidR="00484FA9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Входное соединение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484FA9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746647">
              <w:rPr>
                <w:rStyle w:val="ab"/>
                <w:i w:val="0"/>
                <w:sz w:val="24"/>
                <w:szCs w:val="24"/>
              </w:rPr>
              <w:t>G3/4</w:t>
            </w:r>
          </w:p>
        </w:tc>
      </w:tr>
      <w:tr w:rsidR="00484FA9" w:rsidTr="008367F1">
        <w:tc>
          <w:tcPr>
            <w:tcW w:w="5068" w:type="dxa"/>
          </w:tcPr>
          <w:p w:rsidR="00484FA9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Материал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484FA9" w:rsidRPr="00746647" w:rsidRDefault="00484FA9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латунь</w:t>
            </w:r>
          </w:p>
        </w:tc>
      </w:tr>
      <w:tr w:rsidR="00484FA9" w:rsidTr="008367F1">
        <w:tc>
          <w:tcPr>
            <w:tcW w:w="5068" w:type="dxa"/>
          </w:tcPr>
          <w:p w:rsidR="00484FA9" w:rsidRPr="00484FA9" w:rsidRDefault="00484FA9" w:rsidP="00484FA9">
            <w:pPr>
              <w:pStyle w:val="6"/>
              <w:spacing w:before="0" w:after="0"/>
              <w:outlineLvl w:val="5"/>
              <w:rPr>
                <w:rStyle w:val="ab"/>
                <w:b w:val="0"/>
                <w:i w:val="0"/>
                <w:sz w:val="24"/>
                <w:szCs w:val="24"/>
              </w:rPr>
            </w:pP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t>Назначение</w:t>
            </w:r>
            <w:r w:rsidR="007C381D">
              <w:rPr>
                <w:rStyle w:val="ab"/>
                <w:b w:val="0"/>
                <w:i w:val="0"/>
                <w:sz w:val="24"/>
                <w:szCs w:val="24"/>
              </w:rPr>
              <w:t>:</w:t>
            </w:r>
            <w:r w:rsidRPr="00484FA9">
              <w:rPr>
                <w:rStyle w:val="ab"/>
                <w:b w:val="0"/>
                <w:i w:val="0"/>
                <w:sz w:val="24"/>
                <w:szCs w:val="24"/>
              </w:rPr>
              <w:br/>
            </w:r>
          </w:p>
        </w:tc>
        <w:tc>
          <w:tcPr>
            <w:tcW w:w="5069" w:type="dxa"/>
          </w:tcPr>
          <w:p w:rsidR="00484FA9" w:rsidRPr="00746647" w:rsidRDefault="00746647" w:rsidP="00746647">
            <w:pPr>
              <w:tabs>
                <w:tab w:val="left" w:pos="3855"/>
              </w:tabs>
              <w:spacing w:before="0"/>
              <w:jc w:val="center"/>
              <w:rPr>
                <w:sz w:val="24"/>
                <w:szCs w:val="24"/>
              </w:rPr>
            </w:pPr>
            <w:r w:rsidRPr="00746647">
              <w:rPr>
                <w:sz w:val="24"/>
                <w:szCs w:val="24"/>
              </w:rPr>
              <w:t>баллонные</w:t>
            </w:r>
          </w:p>
        </w:tc>
      </w:tr>
    </w:tbl>
    <w:p w:rsidR="002644B3" w:rsidRPr="00566B79" w:rsidRDefault="002644B3" w:rsidP="00B90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B79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Шлифмашина</w:t>
      </w:r>
    </w:p>
    <w:p w:rsidR="002644B3" w:rsidRPr="009D6B99" w:rsidRDefault="002644B3" w:rsidP="00B90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Виброшлифмашина Ryobi ONE+ R18SS4-0 5133002918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13) 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служит для обработ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 металла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. Ее малый вес делает работу более комфортной и неутом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тельной. Сбор пыли осуществляется в специальный мешок, что гарантирует ч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стоту на рабочем месте. Благодаря большим зажимам смена шлифовальных л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 осуществляется легко и быстро.</w:t>
      </w:r>
    </w:p>
    <w:p w:rsidR="002644B3" w:rsidRPr="009D6B99" w:rsidRDefault="002644B3" w:rsidP="00B90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B9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быстрой остановки полотна предусмотрен тормоз двигателя.</w:t>
      </w:r>
    </w:p>
    <w:p w:rsidR="002644B3" w:rsidRDefault="002644B3" w:rsidP="002644B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F5E27EA" wp14:editId="2A2DFB19">
            <wp:extent cx="4019908" cy="2286000"/>
            <wp:effectExtent l="0" t="0" r="0" b="0"/>
            <wp:docPr id="265" name="Рисунок 265" descr="C:\Users\Михаил\Pictures\GameCenter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Pictures\GameCenter\1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96" cy="22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4B3" w:rsidRPr="007976FD" w:rsidRDefault="002644B3" w:rsidP="002644B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976FD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Рисунок 1</w:t>
      </w:r>
      <w:r w:rsidR="00B90586">
        <w:rPr>
          <w:rFonts w:ascii="Times New Roman" w:eastAsia="Times New Roman" w:hAnsi="Times New Roman" w:cs="Times New Roman"/>
          <w:sz w:val="24"/>
          <w:szCs w:val="28"/>
          <w:lang w:eastAsia="ru-RU"/>
        </w:rPr>
        <w:t>3</w:t>
      </w:r>
      <w:r w:rsidRPr="007976FD">
        <w:rPr>
          <w:rFonts w:ascii="Times New Roman" w:eastAsia="Times New Roman" w:hAnsi="Times New Roman" w:cs="Times New Roman"/>
          <w:sz w:val="24"/>
          <w:szCs w:val="28"/>
          <w:lang w:eastAsia="ru-RU"/>
        </w:rPr>
        <w:t>. Виброшлифмашина Ryobi ONE+ R18SS4-0 5133002918</w:t>
      </w:r>
    </w:p>
    <w:p w:rsidR="002644B3" w:rsidRDefault="00B90586" w:rsidP="00B905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нанесения разметки на листах металла применяем  инструмент  разм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точный штангенциркуль (рисунок 14).</w:t>
      </w:r>
    </w:p>
    <w:p w:rsidR="00F75F36" w:rsidRDefault="00F75F36" w:rsidP="00F75F36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5298" cy="2096219"/>
            <wp:effectExtent l="0" t="0" r="0" b="0"/>
            <wp:docPr id="262" name="Рисунок 262" descr="C:\Users\Михаил\Pictures\GameCenter\35443534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Pictures\GameCenter\354435345 (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20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F36" w:rsidRPr="002644B3" w:rsidRDefault="00F75F36" w:rsidP="002644B3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56B3D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44B3" w:rsidRPr="002644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644B3" w:rsidRPr="002644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Разметочный штангенциркуль;</w:t>
      </w:r>
      <w:r w:rsidRPr="00264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44B3" w:rsidRDefault="002644B3" w:rsidP="00264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7757D">
        <w:rPr>
          <w:rFonts w:ascii="Times New Roman" w:eastAsia="Times New Roman" w:hAnsi="Times New Roman" w:cs="Times New Roman"/>
          <w:sz w:val="28"/>
          <w:szCs w:val="24"/>
        </w:rPr>
        <w:t>Разм</w:t>
      </w:r>
      <w:r>
        <w:rPr>
          <w:rFonts w:ascii="Times New Roman" w:eastAsia="Times New Roman" w:hAnsi="Times New Roman" w:cs="Times New Roman"/>
          <w:sz w:val="28"/>
          <w:szCs w:val="24"/>
        </w:rPr>
        <w:t>еточный штангенциркуль (рисунок 13</w:t>
      </w:r>
      <w:r w:rsidRPr="0077757D">
        <w:rPr>
          <w:rFonts w:ascii="Times New Roman" w:eastAsia="Times New Roman" w:hAnsi="Times New Roman" w:cs="Times New Roman"/>
          <w:sz w:val="28"/>
          <w:szCs w:val="24"/>
        </w:rPr>
        <w:t>) состоит из штанги-линейки 1 с надетыми на нее двумя ножками — неподвижной 2 и подвижной 3. Подвижная ножка снабжена нониусом. Для нанесения рисок обе ножки, так же как и у цирк</w:t>
      </w:r>
      <w:r w:rsidRPr="0077757D">
        <w:rPr>
          <w:rFonts w:ascii="Times New Roman" w:eastAsia="Times New Roman" w:hAnsi="Times New Roman" w:cs="Times New Roman"/>
          <w:sz w:val="28"/>
          <w:szCs w:val="24"/>
        </w:rPr>
        <w:t>у</w:t>
      </w:r>
      <w:r w:rsidRPr="0077757D">
        <w:rPr>
          <w:rFonts w:ascii="Times New Roman" w:eastAsia="Times New Roman" w:hAnsi="Times New Roman" w:cs="Times New Roman"/>
          <w:sz w:val="28"/>
          <w:szCs w:val="24"/>
        </w:rPr>
        <w:t>ля, имеют сменные стальные закаленные и острые иглы 4. Игла подвижной ножки может перемещаться вверх и вниз и в любом положении закрепляться винтом 5. Величина вертикального перемещения иглы отсчитывается по шкале, наносимой на этой ножке. Благодаря такому устройству разметочным штангенциркулем можно вычерчивать окружности, лежащие в разных по вертикали плоскостях.</w:t>
      </w:r>
    </w:p>
    <w:p w:rsidR="0043491A" w:rsidRDefault="002644B3" w:rsidP="004349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Цель разметки</w:t>
      </w:r>
      <w:r w:rsidRPr="0077757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>-</w:t>
      </w:r>
      <w:r w:rsidRPr="0077757D">
        <w:rPr>
          <w:rFonts w:ascii="Times New Roman" w:eastAsia="Times New Roman" w:hAnsi="Times New Roman" w:cs="Times New Roman"/>
          <w:sz w:val="28"/>
          <w:szCs w:val="24"/>
        </w:rPr>
        <w:t xml:space="preserve"> обозначить места, в которых следует обрабатывать деталь, и границы этих действий: точки сверления, линии загиба, линии сварных швов, обозначение маркировки и т.п.</w:t>
      </w:r>
    </w:p>
    <w:p w:rsidR="00F77899" w:rsidRPr="00F77899" w:rsidRDefault="00F77899" w:rsidP="00F7789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7D74">
        <w:rPr>
          <w:sz w:val="28"/>
          <w:szCs w:val="28"/>
        </w:rPr>
        <w:t xml:space="preserve">Инструменты для ВИК </w:t>
      </w:r>
    </w:p>
    <w:p w:rsidR="00B659A3" w:rsidRDefault="00F77899" w:rsidP="004349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1A951A8" wp14:editId="77AE4FFA">
            <wp:extent cx="5736564" cy="2389517"/>
            <wp:effectExtent l="0" t="0" r="0" b="0"/>
            <wp:docPr id="267" name="Рисунок 267" descr="http://cdknho.ru/images/Komplekt-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knho.ru/images/Komplekt-VI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93" cy="23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9A3" w:rsidRPr="00F77899" w:rsidRDefault="00F77899" w:rsidP="00F77899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="00056B3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Набор визуально-измерительного контроля</w:t>
      </w:r>
      <w:r w:rsidRPr="002644B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r w:rsidRPr="002644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068" w:rsidRDefault="008271EE" w:rsidP="00B906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1.3 </w:t>
      </w:r>
      <w:r w:rsidR="00571068" w:rsidRPr="00827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и техническая характеристика материалов</w:t>
      </w:r>
    </w:p>
    <w:p w:rsidR="00AE175F" w:rsidRDefault="00AE175F" w:rsidP="00AE175F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качестве свариваемого металла применяем сталь марки Ст3сп толщиной  6 мм.</w:t>
      </w:r>
    </w:p>
    <w:p w:rsidR="00AE175F" w:rsidRPr="00E759EB" w:rsidRDefault="00AE175F" w:rsidP="00F85F35">
      <w:pPr>
        <w:pStyle w:val="affe"/>
        <w:numPr>
          <w:ilvl w:val="0"/>
          <w:numId w:val="10"/>
        </w:numPr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таль не склонна к отпускной хрупкости, </w:t>
      </w:r>
    </w:p>
    <w:p w:rsidR="00AE175F" w:rsidRPr="005760FE" w:rsidRDefault="00AE175F" w:rsidP="00F85F35">
      <w:pPr>
        <w:pStyle w:val="affe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свариваемость без ограничений</w:t>
      </w:r>
    </w:p>
    <w:p w:rsidR="004233C1" w:rsidRDefault="00AE175F" w:rsidP="004233C1">
      <w:pPr>
        <w:pStyle w:val="affe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5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 конструкционной стали определяется коррозионной стойкостью, мех</w:t>
      </w:r>
      <w:r w:rsidRPr="00E75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75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ническими свойствами и свариваемостью.</w:t>
      </w:r>
    </w:p>
    <w:p w:rsidR="004233C1" w:rsidRPr="004233C1" w:rsidRDefault="004233C1" w:rsidP="004233C1">
      <w:pPr>
        <w:pStyle w:val="affe"/>
        <w:spacing w:after="0" w:line="360" w:lineRule="auto"/>
        <w:ind w:left="0"/>
        <w:jc w:val="both"/>
        <w:rPr>
          <w:rFonts w:ascii="Arial" w:hAnsi="Arial" w:cs="Arial"/>
          <w:color w:val="555555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 Эта сталь характеризуется тем, что в состав входит от 0,16 до 0,3% кремния.</w:t>
      </w:r>
    </w:p>
    <w:p w:rsidR="00AE175F" w:rsidRDefault="00AE175F" w:rsidP="00AE1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таль применяют для изготовления несущих и ненесущих элементов для сварных и не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сварны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 конструкций, а также деталей 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работающих при полож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тельных температурах. Для несущих элементов сварных конструкций предназн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ченных для эксплуат</w:t>
      </w:r>
      <w:r w:rsidR="002E1B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ации в диапазоне от —40 до +425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°С при переменных нагру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</w:t>
      </w:r>
      <w:r w:rsidRPr="00E759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ках.</w:t>
      </w:r>
    </w:p>
    <w:p w:rsidR="00AE175F" w:rsidRDefault="00AE175F" w:rsidP="00AE175F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F057BED" wp14:editId="107037B9">
            <wp:extent cx="5906578" cy="2570672"/>
            <wp:effectExtent l="0" t="0" r="0" b="1270"/>
            <wp:docPr id="83" name="Рисунок 83" descr="http://stankiexpert.ru/wp-content/uploads/2018/04/stal-st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nkiexpert.ru/wp-content/uploads/2018/04/stal-st3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4" cy="25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5F" w:rsidRPr="00B82BB4" w:rsidRDefault="00AE175F" w:rsidP="00AE175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6607">
        <w:rPr>
          <w:rFonts w:ascii="Times New Roman" w:hAnsi="Times New Roman" w:cs="Times New Roman"/>
          <w:sz w:val="24"/>
          <w:szCs w:val="24"/>
        </w:rPr>
        <w:t>13.</w:t>
      </w:r>
      <w:r w:rsidRPr="00B82BB4">
        <w:rPr>
          <w:rFonts w:ascii="Times New Roman" w:hAnsi="Times New Roman" w:cs="Times New Roman"/>
          <w:sz w:val="24"/>
          <w:szCs w:val="24"/>
        </w:rPr>
        <w:t xml:space="preserve"> Химический состав стали Ст3сп 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Обозначение</w:t>
      </w:r>
      <w:r w:rsidRPr="00245841">
        <w:rPr>
          <w:rFonts w:ascii="Times New Roman" w:hAnsi="Times New Roman" w:cs="Times New Roman"/>
          <w:sz w:val="28"/>
          <w:szCs w:val="28"/>
        </w:rPr>
        <w:t>: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</w:rPr>
        <w:t>С-содержание углерода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кремния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марганца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никеля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серы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фосфора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хрома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азота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меди в %;</w:t>
      </w:r>
    </w:p>
    <w:p w:rsidR="00AE175F" w:rsidRPr="00245841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245841">
        <w:rPr>
          <w:rFonts w:ascii="Times New Roman" w:hAnsi="Times New Roman" w:cs="Times New Roman"/>
          <w:sz w:val="28"/>
          <w:szCs w:val="28"/>
        </w:rPr>
        <w:t>содержание мышьяк в %;</w:t>
      </w:r>
    </w:p>
    <w:p w:rsidR="007C381D" w:rsidRDefault="00AE175F" w:rsidP="00D259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841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164F4F">
        <w:rPr>
          <w:rFonts w:ascii="Times New Roman" w:hAnsi="Times New Roman" w:cs="Times New Roman"/>
          <w:sz w:val="28"/>
          <w:szCs w:val="28"/>
        </w:rPr>
        <w:t>-</w:t>
      </w:r>
      <w:r w:rsidR="00D25937">
        <w:rPr>
          <w:rFonts w:ascii="Times New Roman" w:hAnsi="Times New Roman" w:cs="Times New Roman"/>
          <w:sz w:val="28"/>
          <w:szCs w:val="28"/>
        </w:rPr>
        <w:t xml:space="preserve"> </w:t>
      </w:r>
      <w:r w:rsidRPr="00164F4F">
        <w:rPr>
          <w:rFonts w:ascii="Times New Roman" w:hAnsi="Times New Roman" w:cs="Times New Roman"/>
          <w:sz w:val="28"/>
          <w:szCs w:val="28"/>
        </w:rPr>
        <w:t>содержание железа в %;</w:t>
      </w:r>
    </w:p>
    <w:p w:rsidR="00401F51" w:rsidRDefault="00B90603" w:rsidP="00401F5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Расшифровка </w:t>
      </w:r>
      <w:r w:rsidR="004233C1">
        <w:rPr>
          <w:rFonts w:ascii="Times New Roman" w:hAnsi="Times New Roman" w:cs="Times New Roman"/>
          <w:sz w:val="28"/>
          <w:szCs w:val="28"/>
        </w:rPr>
        <w:t>маркировка стали</w:t>
      </w:r>
      <w:r w:rsidR="00401F51">
        <w:rPr>
          <w:rFonts w:ascii="Times New Roman" w:hAnsi="Times New Roman" w:cs="Times New Roman"/>
          <w:sz w:val="28"/>
          <w:szCs w:val="28"/>
        </w:rPr>
        <w:t xml:space="preserve"> </w:t>
      </w:r>
      <w:r w:rsidR="00401F51">
        <w:rPr>
          <w:rFonts w:ascii="Times New Roman" w:hAnsi="Times New Roman"/>
          <w:sz w:val="28"/>
        </w:rPr>
        <w:t>Ст3сп</w:t>
      </w:r>
      <w:r w:rsidR="004233C1">
        <w:rPr>
          <w:rFonts w:ascii="Times New Roman" w:hAnsi="Times New Roman" w:cs="Times New Roman"/>
          <w:sz w:val="28"/>
          <w:szCs w:val="28"/>
        </w:rPr>
        <w:t>.</w:t>
      </w:r>
    </w:p>
    <w:p w:rsidR="004233C1" w:rsidRDefault="00D25937" w:rsidP="007C381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r w:rsidR="004233C1" w:rsidRPr="004233C1">
        <w:rPr>
          <w:rFonts w:ascii="Times New Roman" w:hAnsi="Times New Roman" w:cs="Times New Roman"/>
          <w:sz w:val="28"/>
          <w:szCs w:val="28"/>
        </w:rPr>
        <w:t xml:space="preserve"> – обозначение, которое указывает на обыкновенное качество углерод</w:t>
      </w:r>
      <w:r w:rsidR="004233C1" w:rsidRPr="004233C1">
        <w:rPr>
          <w:rFonts w:ascii="Times New Roman" w:hAnsi="Times New Roman" w:cs="Times New Roman"/>
          <w:sz w:val="28"/>
          <w:szCs w:val="28"/>
        </w:rPr>
        <w:t>и</w:t>
      </w:r>
      <w:r w:rsidR="004233C1" w:rsidRPr="004233C1">
        <w:rPr>
          <w:rFonts w:ascii="Times New Roman" w:hAnsi="Times New Roman" w:cs="Times New Roman"/>
          <w:sz w:val="28"/>
          <w:szCs w:val="28"/>
        </w:rPr>
        <w:t>стой стали. </w:t>
      </w:r>
    </w:p>
    <w:p w:rsidR="004233C1" w:rsidRDefault="004233C1" w:rsidP="004233C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33C1">
        <w:rPr>
          <w:rFonts w:ascii="Times New Roman" w:hAnsi="Times New Roman" w:cs="Times New Roman"/>
          <w:sz w:val="28"/>
          <w:szCs w:val="28"/>
        </w:rPr>
        <w:t>3 – цифра, являющаяся условным номером марки сплава. В зависимости от концентрации углерода могут применяться цифры в пределе о 0 до 6.</w:t>
      </w:r>
    </w:p>
    <w:p w:rsidR="00D25937" w:rsidRDefault="00D25937" w:rsidP="0072464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25937">
        <w:rPr>
          <w:rFonts w:ascii="Times New Roman" w:hAnsi="Times New Roman" w:cs="Times New Roman"/>
          <w:sz w:val="28"/>
          <w:szCs w:val="28"/>
        </w:rPr>
        <w:t>Сп –</w:t>
      </w:r>
      <w:r>
        <w:rPr>
          <w:rFonts w:ascii="Times New Roman" w:hAnsi="Times New Roman" w:cs="Times New Roman"/>
          <w:sz w:val="28"/>
          <w:szCs w:val="28"/>
        </w:rPr>
        <w:t xml:space="preserve"> обозначение, которое указывает на то, что сталь спокойная</w:t>
      </w:r>
      <w:r w:rsidRPr="00D25937">
        <w:rPr>
          <w:rFonts w:ascii="Times New Roman" w:hAnsi="Times New Roman" w:cs="Times New Roman"/>
          <w:sz w:val="28"/>
          <w:szCs w:val="28"/>
        </w:rPr>
        <w:t>.</w:t>
      </w:r>
    </w:p>
    <w:p w:rsidR="00D25937" w:rsidRPr="007C381D" w:rsidRDefault="007C381D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6 - </w:t>
      </w:r>
      <w:r w:rsidRPr="00252B5E">
        <w:rPr>
          <w:rFonts w:ascii="Times New Roman" w:hAnsi="Times New Roman" w:cs="Times New Roman"/>
          <w:sz w:val="28"/>
          <w:szCs w:val="28"/>
        </w:rPr>
        <w:t>Характеристика стали Ст3сп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C381D" w:rsidTr="007C381D">
        <w:tc>
          <w:tcPr>
            <w:tcW w:w="5068" w:type="dxa"/>
          </w:tcPr>
          <w:p w:rsidR="007C381D" w:rsidRDefault="007C381D" w:rsidP="007C381D">
            <w:pPr>
              <w:spacing w:before="0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Марка:</w:t>
            </w:r>
          </w:p>
        </w:tc>
        <w:tc>
          <w:tcPr>
            <w:tcW w:w="5069" w:type="dxa"/>
          </w:tcPr>
          <w:p w:rsidR="007C381D" w:rsidRDefault="007C381D" w:rsidP="007C381D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Ст3сп:</w:t>
            </w:r>
          </w:p>
        </w:tc>
      </w:tr>
      <w:tr w:rsidR="007C381D" w:rsidTr="007C381D">
        <w:tc>
          <w:tcPr>
            <w:tcW w:w="5068" w:type="dxa"/>
          </w:tcPr>
          <w:p w:rsidR="007C381D" w:rsidRDefault="007C381D" w:rsidP="007C381D">
            <w:pPr>
              <w:spacing w:before="0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Классификация:</w:t>
            </w:r>
          </w:p>
        </w:tc>
        <w:tc>
          <w:tcPr>
            <w:tcW w:w="5069" w:type="dxa"/>
          </w:tcPr>
          <w:p w:rsidR="007C381D" w:rsidRDefault="007C381D" w:rsidP="007C381D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Сталь конструкционная углеродистая обыкн</w:t>
            </w:r>
            <w:r w:rsidRPr="00245841">
              <w:rPr>
                <w:sz w:val="24"/>
                <w:szCs w:val="24"/>
              </w:rPr>
              <w:t>о</w:t>
            </w:r>
            <w:r w:rsidRPr="00245841">
              <w:rPr>
                <w:sz w:val="24"/>
                <w:szCs w:val="24"/>
              </w:rPr>
              <w:t>венного качества.</w:t>
            </w:r>
          </w:p>
        </w:tc>
      </w:tr>
      <w:tr w:rsidR="007C381D" w:rsidTr="007C381D">
        <w:tc>
          <w:tcPr>
            <w:tcW w:w="5068" w:type="dxa"/>
          </w:tcPr>
          <w:p w:rsidR="007C381D" w:rsidRDefault="007C381D" w:rsidP="007C381D">
            <w:pPr>
              <w:spacing w:before="0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Дополнение:</w:t>
            </w:r>
          </w:p>
        </w:tc>
        <w:tc>
          <w:tcPr>
            <w:tcW w:w="5069" w:type="dxa"/>
          </w:tcPr>
          <w:p w:rsidR="007C381D" w:rsidRDefault="0072464D" w:rsidP="007C381D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По ГОСТ 27772-88 сталь Ст3сп</w:t>
            </w:r>
            <w:r w:rsidR="007C381D" w:rsidRPr="00245841">
              <w:rPr>
                <w:sz w:val="24"/>
                <w:szCs w:val="24"/>
              </w:rPr>
              <w:t xml:space="preserve"> соответствует стали для строительных конструкций С245; сталь Ст3сп соответствует стали С285</w:t>
            </w:r>
          </w:p>
        </w:tc>
      </w:tr>
      <w:tr w:rsidR="007C381D" w:rsidTr="007C381D">
        <w:tc>
          <w:tcPr>
            <w:tcW w:w="5068" w:type="dxa"/>
          </w:tcPr>
          <w:p w:rsidR="007C381D" w:rsidRDefault="007C381D" w:rsidP="007C381D">
            <w:pPr>
              <w:spacing w:before="0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Применение:</w:t>
            </w:r>
          </w:p>
        </w:tc>
        <w:tc>
          <w:tcPr>
            <w:tcW w:w="5069" w:type="dxa"/>
          </w:tcPr>
          <w:p w:rsidR="007C381D" w:rsidRDefault="007C381D" w:rsidP="007C381D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Несущие элементы сварных и не сварных ко</w:t>
            </w:r>
            <w:r w:rsidRPr="00245841">
              <w:rPr>
                <w:sz w:val="24"/>
                <w:szCs w:val="24"/>
              </w:rPr>
              <w:t>н</w:t>
            </w:r>
            <w:r w:rsidRPr="00245841">
              <w:rPr>
                <w:sz w:val="24"/>
                <w:szCs w:val="24"/>
              </w:rPr>
              <w:t>струкций и деталей, работающих при полож</w:t>
            </w:r>
            <w:r w:rsidRPr="00245841">
              <w:rPr>
                <w:sz w:val="24"/>
                <w:szCs w:val="24"/>
              </w:rPr>
              <w:t>и</w:t>
            </w:r>
            <w:r w:rsidRPr="00245841">
              <w:rPr>
                <w:sz w:val="24"/>
                <w:szCs w:val="24"/>
              </w:rPr>
              <w:t>тельных температурах.</w:t>
            </w:r>
          </w:p>
        </w:tc>
      </w:tr>
    </w:tbl>
    <w:p w:rsidR="007C381D" w:rsidRDefault="006E162E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  <w:r w:rsidR="007C381D">
        <w:rPr>
          <w:rFonts w:ascii="Times New Roman" w:hAnsi="Times New Roman" w:cs="Times New Roman"/>
          <w:sz w:val="28"/>
          <w:szCs w:val="28"/>
        </w:rPr>
        <w:t xml:space="preserve"> - </w:t>
      </w:r>
      <w:r w:rsidR="007C381D" w:rsidRPr="007057C9">
        <w:rPr>
          <w:rFonts w:ascii="Times New Roman" w:hAnsi="Times New Roman" w:cs="Times New Roman"/>
          <w:sz w:val="28"/>
          <w:szCs w:val="28"/>
        </w:rPr>
        <w:t>Технол</w:t>
      </w:r>
      <w:r w:rsidR="007C381D">
        <w:rPr>
          <w:rFonts w:ascii="Times New Roman" w:hAnsi="Times New Roman" w:cs="Times New Roman"/>
          <w:sz w:val="28"/>
          <w:szCs w:val="28"/>
        </w:rPr>
        <w:t>огические свойства стали Ст3сп: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7C381D" w:rsidTr="007C381D">
        <w:tc>
          <w:tcPr>
            <w:tcW w:w="5068" w:type="dxa"/>
          </w:tcPr>
          <w:p w:rsidR="007C381D" w:rsidRPr="006E162E" w:rsidRDefault="007C381D" w:rsidP="006E162E">
            <w:pPr>
              <w:spacing w:before="0"/>
              <w:rPr>
                <w:sz w:val="24"/>
                <w:szCs w:val="24"/>
              </w:rPr>
            </w:pPr>
            <w:r w:rsidRPr="006E162E">
              <w:rPr>
                <w:rStyle w:val="ab"/>
                <w:i w:val="0"/>
                <w:sz w:val="24"/>
                <w:szCs w:val="24"/>
              </w:rPr>
              <w:t>Свариваемость:</w:t>
            </w:r>
          </w:p>
        </w:tc>
        <w:tc>
          <w:tcPr>
            <w:tcW w:w="5069" w:type="dxa"/>
          </w:tcPr>
          <w:p w:rsidR="007C381D" w:rsidRDefault="007C381D" w:rsidP="006E162E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Style w:val="ab"/>
                <w:i w:val="0"/>
              </w:rPr>
              <w:t>без ограничений</w:t>
            </w:r>
          </w:p>
        </w:tc>
      </w:tr>
      <w:tr w:rsidR="007C381D" w:rsidTr="007C381D">
        <w:tc>
          <w:tcPr>
            <w:tcW w:w="5068" w:type="dxa"/>
          </w:tcPr>
          <w:p w:rsidR="006E162E" w:rsidRPr="006E162E" w:rsidRDefault="007C381D" w:rsidP="006E162E">
            <w:pPr>
              <w:spacing w:before="0"/>
              <w:rPr>
                <w:iCs/>
                <w:sz w:val="24"/>
                <w:szCs w:val="24"/>
              </w:rPr>
            </w:pPr>
            <w:r w:rsidRPr="006E162E">
              <w:rPr>
                <w:rStyle w:val="ab"/>
                <w:i w:val="0"/>
                <w:sz w:val="24"/>
                <w:szCs w:val="24"/>
              </w:rPr>
              <w:t>Флокеночувствительность:</w:t>
            </w:r>
          </w:p>
        </w:tc>
        <w:tc>
          <w:tcPr>
            <w:tcW w:w="5069" w:type="dxa"/>
          </w:tcPr>
          <w:p w:rsidR="007C381D" w:rsidRDefault="007C381D" w:rsidP="006E162E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Style w:val="ab"/>
                <w:i w:val="0"/>
              </w:rPr>
              <w:t>не чувствительна</w:t>
            </w:r>
          </w:p>
        </w:tc>
      </w:tr>
      <w:tr w:rsidR="007C381D" w:rsidTr="007C381D">
        <w:tc>
          <w:tcPr>
            <w:tcW w:w="5068" w:type="dxa"/>
          </w:tcPr>
          <w:p w:rsidR="007C381D" w:rsidRPr="006E162E" w:rsidRDefault="007C381D" w:rsidP="006E162E">
            <w:pPr>
              <w:spacing w:before="0"/>
              <w:rPr>
                <w:sz w:val="24"/>
                <w:szCs w:val="24"/>
              </w:rPr>
            </w:pPr>
            <w:r w:rsidRPr="006E162E">
              <w:rPr>
                <w:rStyle w:val="ab"/>
                <w:i w:val="0"/>
                <w:sz w:val="24"/>
                <w:szCs w:val="24"/>
              </w:rPr>
              <w:t>Склонность к отпускной хрупкости:</w:t>
            </w:r>
          </w:p>
        </w:tc>
        <w:tc>
          <w:tcPr>
            <w:tcW w:w="5069" w:type="dxa"/>
          </w:tcPr>
          <w:p w:rsidR="007C381D" w:rsidRDefault="007C381D" w:rsidP="006E162E">
            <w:pPr>
              <w:spacing w:before="0"/>
              <w:jc w:val="center"/>
              <w:rPr>
                <w:sz w:val="28"/>
                <w:szCs w:val="28"/>
              </w:rPr>
            </w:pPr>
            <w:r>
              <w:rPr>
                <w:rStyle w:val="ab"/>
                <w:i w:val="0"/>
              </w:rPr>
              <w:t>не склонна</w:t>
            </w:r>
          </w:p>
        </w:tc>
      </w:tr>
    </w:tbl>
    <w:p w:rsidR="007C381D" w:rsidRDefault="0072464D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  <w:r w:rsidR="006E162E">
        <w:rPr>
          <w:rFonts w:ascii="Times New Roman" w:hAnsi="Times New Roman" w:cs="Times New Roman"/>
          <w:sz w:val="28"/>
          <w:szCs w:val="28"/>
        </w:rPr>
        <w:t xml:space="preserve"> -</w:t>
      </w:r>
      <w:r w:rsidR="006E162E" w:rsidRPr="00E673D0">
        <w:rPr>
          <w:rFonts w:ascii="Times New Roman" w:hAnsi="Times New Roman" w:cs="Times New Roman"/>
          <w:sz w:val="28"/>
          <w:szCs w:val="28"/>
        </w:rPr>
        <w:t xml:space="preserve"> </w:t>
      </w:r>
      <w:r w:rsidR="006E162E" w:rsidRPr="00252B5E">
        <w:rPr>
          <w:rFonts w:ascii="Times New Roman" w:hAnsi="Times New Roman" w:cs="Times New Roman"/>
          <w:sz w:val="28"/>
          <w:szCs w:val="28"/>
        </w:rPr>
        <w:t>Механические свойства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6E162E" w:rsidTr="006E162E"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Марка стали</w:t>
            </w:r>
          </w:p>
        </w:tc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Временное сопроти</w:t>
            </w:r>
            <w:r w:rsidRPr="00245841">
              <w:rPr>
                <w:sz w:val="24"/>
                <w:szCs w:val="24"/>
              </w:rPr>
              <w:t>в</w:t>
            </w:r>
            <w:r w:rsidRPr="00245841">
              <w:rPr>
                <w:sz w:val="24"/>
                <w:szCs w:val="24"/>
              </w:rPr>
              <w:t>ление sв,МПа</w:t>
            </w:r>
          </w:p>
        </w:tc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Предел текучести sT,МПа</w:t>
            </w:r>
          </w:p>
        </w:tc>
        <w:tc>
          <w:tcPr>
            <w:tcW w:w="2535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Относительное удл</w:t>
            </w:r>
            <w:r w:rsidRPr="00245841">
              <w:rPr>
                <w:sz w:val="24"/>
                <w:szCs w:val="24"/>
              </w:rPr>
              <w:t>и</w:t>
            </w:r>
            <w:r w:rsidRPr="00245841">
              <w:rPr>
                <w:sz w:val="24"/>
                <w:szCs w:val="24"/>
              </w:rPr>
              <w:t>нение d 5,МПа</w:t>
            </w:r>
          </w:p>
        </w:tc>
      </w:tr>
      <w:tr w:rsidR="006E162E" w:rsidTr="006E162E"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Ст3сп</w:t>
            </w:r>
          </w:p>
        </w:tc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380</w:t>
            </w:r>
          </w:p>
        </w:tc>
        <w:tc>
          <w:tcPr>
            <w:tcW w:w="2534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245</w:t>
            </w:r>
          </w:p>
        </w:tc>
        <w:tc>
          <w:tcPr>
            <w:tcW w:w="2535" w:type="dxa"/>
          </w:tcPr>
          <w:p w:rsidR="006E162E" w:rsidRDefault="006E162E" w:rsidP="006E162E">
            <w:pPr>
              <w:spacing w:before="0"/>
              <w:jc w:val="center"/>
              <w:rPr>
                <w:sz w:val="28"/>
                <w:szCs w:val="28"/>
              </w:rPr>
            </w:pPr>
            <w:r w:rsidRPr="00245841">
              <w:rPr>
                <w:sz w:val="24"/>
                <w:szCs w:val="24"/>
              </w:rPr>
              <w:t>26</w:t>
            </w:r>
          </w:p>
        </w:tc>
      </w:tr>
    </w:tbl>
    <w:p w:rsidR="007C381D" w:rsidRDefault="000017C3" w:rsidP="00B906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17C3">
        <w:rPr>
          <w:rFonts w:ascii="Times New Roman" w:hAnsi="Times New Roman" w:cs="Times New Roman"/>
          <w:sz w:val="28"/>
          <w:szCs w:val="28"/>
        </w:rPr>
        <w:t xml:space="preserve">Сварочная проволока </w:t>
      </w:r>
      <w:r w:rsidR="00B906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СВ-08А,</w:t>
      </w:r>
      <w:r w:rsidRPr="000017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 2246-70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017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C381D" w:rsidRDefault="000017C3" w:rsidP="00AB0A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7C3">
        <w:rPr>
          <w:rFonts w:ascii="Times New Roman" w:hAnsi="Times New Roman" w:cs="Times New Roman"/>
          <w:sz w:val="28"/>
          <w:szCs w:val="28"/>
        </w:rPr>
        <w:t>Проволока сварочная СВ-08А</w:t>
      </w:r>
      <w:r w:rsidR="00F81D41">
        <w:rPr>
          <w:rFonts w:ascii="Times New Roman" w:hAnsi="Times New Roman" w:cs="Times New Roman"/>
          <w:sz w:val="28"/>
          <w:szCs w:val="28"/>
        </w:rPr>
        <w:t xml:space="preserve"> (рисунок 14</w:t>
      </w:r>
      <w:r w:rsidR="000C39FB">
        <w:rPr>
          <w:rFonts w:ascii="Times New Roman" w:hAnsi="Times New Roman" w:cs="Times New Roman"/>
          <w:sz w:val="28"/>
          <w:szCs w:val="28"/>
        </w:rPr>
        <w:t>)</w:t>
      </w:r>
      <w:r w:rsidRPr="000017C3">
        <w:rPr>
          <w:rFonts w:ascii="Times New Roman" w:hAnsi="Times New Roman" w:cs="Times New Roman"/>
          <w:sz w:val="28"/>
          <w:szCs w:val="28"/>
        </w:rPr>
        <w:t xml:space="preserve"> применяется для автоматич</w:t>
      </w:r>
      <w:r w:rsidRPr="000017C3">
        <w:rPr>
          <w:rFonts w:ascii="Times New Roman" w:hAnsi="Times New Roman" w:cs="Times New Roman"/>
          <w:sz w:val="28"/>
          <w:szCs w:val="28"/>
        </w:rPr>
        <w:t>е</w:t>
      </w:r>
      <w:r w:rsidRPr="000017C3">
        <w:rPr>
          <w:rFonts w:ascii="Times New Roman" w:hAnsi="Times New Roman" w:cs="Times New Roman"/>
          <w:sz w:val="28"/>
          <w:szCs w:val="28"/>
        </w:rPr>
        <w:t>ской сварки углеродистых сталей под флюсом с пределом текучести 235-285</w:t>
      </w:r>
      <w:r w:rsidR="00B90603">
        <w:rPr>
          <w:rFonts w:ascii="Times New Roman" w:hAnsi="Times New Roman" w:cs="Times New Roman"/>
          <w:sz w:val="28"/>
          <w:szCs w:val="28"/>
        </w:rPr>
        <w:t xml:space="preserve"> </w:t>
      </w:r>
      <w:r w:rsidRPr="000017C3">
        <w:rPr>
          <w:rFonts w:ascii="Times New Roman" w:hAnsi="Times New Roman" w:cs="Times New Roman"/>
          <w:sz w:val="28"/>
          <w:szCs w:val="28"/>
        </w:rPr>
        <w:t>Мпа и для производства электродов с повышенной вязкостью и пластичностью шва, предназначенных для сваривания низколегированной и низкоуглеродистой стали.</w:t>
      </w:r>
    </w:p>
    <w:p w:rsidR="00FA19B4" w:rsidRPr="0043491A" w:rsidRDefault="00FD10BB" w:rsidP="004349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lang w:eastAsia="ru-RU"/>
        </w:rPr>
        <w:lastRenderedPageBreak/>
        <w:drawing>
          <wp:inline distT="0" distB="0" distL="0" distR="0" wp14:anchorId="6ED86E01" wp14:editId="00010844">
            <wp:extent cx="3864634" cy="1604514"/>
            <wp:effectExtent l="0" t="0" r="2540" b="0"/>
            <wp:docPr id="86" name="Рисунок 86" descr="C:\Users\Михаил\Pictures\Camera Roll\CWW-50 15kg Phoenix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Pictures\Camera Roll\CWW-50 15kg Phoenix-500x50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34" cy="16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B4" w:rsidRDefault="00FA19B4" w:rsidP="00FA19B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6607">
        <w:rPr>
          <w:rFonts w:ascii="Times New Roman" w:hAnsi="Times New Roman" w:cs="Times New Roman"/>
          <w:sz w:val="24"/>
          <w:szCs w:val="24"/>
        </w:rPr>
        <w:t>14.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Сварочная проволока СВ-08А</w:t>
      </w:r>
    </w:p>
    <w:p w:rsidR="00FA19B4" w:rsidRDefault="000C39FB" w:rsidP="000C39FB">
      <w:pPr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Проволока для сварки СВ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-</w:t>
      </w: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08А относится к классу низкоуглеродистых пр</w:t>
      </w: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волок с пониженным содержанием вредных примесей, которыми являются фо</w:t>
      </w: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фор и сера.</w:t>
      </w:r>
    </w:p>
    <w:p w:rsidR="000C39FB" w:rsidRPr="00B90603" w:rsidRDefault="000C39FB" w:rsidP="00B90603">
      <w:pPr>
        <w:spacing w:after="0" w:line="360" w:lineRule="auto"/>
        <w:ind w:firstLine="708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Содержание углерода в сварочной проволоке СВ-08А составляет 0,08 %. Легирующие добавки отсутствуют. Проволока для сварки СВ-08А выпускается диаметром от 0,6мм до 6,0мм и используется в различных отраслях промышле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ности. Проволока используется на сварочных автоматах и полуавтоматах.</w:t>
      </w:r>
      <w:r w:rsidRPr="00B90603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Св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рочная проволока может иметь медное покрытие, может так же выпускаться</w:t>
      </w:r>
      <w:r w:rsidRPr="00B90603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с п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лированной поверхностью. Сварочный процесс с использованием сварочной пр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волоки СВ-08А обеспечивает получение ровного и прочного шва.</w:t>
      </w:r>
    </w:p>
    <w:p w:rsidR="009D0A01" w:rsidRPr="00B90603" w:rsidRDefault="000C39FB" w:rsidP="00AB0A5F">
      <w:pPr>
        <w:spacing w:after="0" w:line="360" w:lineRule="auto"/>
        <w:ind w:firstLine="708"/>
        <w:jc w:val="both"/>
        <w:rPr>
          <w:rStyle w:val="ab"/>
          <w:rFonts w:ascii="Times New Roman" w:hAnsi="Times New Roman" w:cs="Times New Roman"/>
          <w:bCs/>
          <w:i w:val="0"/>
          <w:sz w:val="28"/>
          <w:szCs w:val="28"/>
        </w:rPr>
      </w:pP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При применении этой сварочной проволоки, уровень разбрызгивания м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е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талла достаточно невысок. Сварной шов имеет хорошие характеристики по уда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р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ной вязкости и прочности. Проволока СВ-08А может использоваться на сваро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ч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ном оборудовании любого типа, а область применения достаточно велика.</w:t>
      </w:r>
      <w:r w:rsid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С п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о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мощью этой проволоки варят цистерны, элементы судовых корпусов и различные металлические конструкции. Проволока СВ</w:t>
      </w:r>
      <w:r w:rsidR="00912986"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-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08А применяется для сварочных р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а</w:t>
      </w:r>
      <w:r w:rsidRPr="00B90603">
        <w:rPr>
          <w:rStyle w:val="ab"/>
          <w:rFonts w:ascii="Times New Roman" w:hAnsi="Times New Roman" w:cs="Times New Roman"/>
          <w:bCs/>
          <w:i w:val="0"/>
          <w:sz w:val="28"/>
          <w:szCs w:val="28"/>
        </w:rPr>
        <w:t>бот под слоем флюса или в газовой защитной среде.</w:t>
      </w:r>
    </w:p>
    <w:p w:rsidR="000C39FB" w:rsidRPr="00B90603" w:rsidRDefault="000C39FB" w:rsidP="000C39FB">
      <w:pPr>
        <w:pStyle w:val="1"/>
        <w:spacing w:before="0" w:after="0" w:line="360" w:lineRule="auto"/>
        <w:ind w:firstLine="709"/>
        <w:jc w:val="both"/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</w:pP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Самая эффективная защита зоны расплавления металла может обеспеч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и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ваться при сварочных работах в специальных камерах. Камеру тщательно прод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у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вают или используют откачку воздуха, после чего камера заполняется защитным газом при малом давлении.</w:t>
      </w:r>
    </w:p>
    <w:p w:rsidR="000C39FB" w:rsidRPr="00B90603" w:rsidRDefault="000C39FB" w:rsidP="000C39FB">
      <w:pPr>
        <w:pStyle w:val="1"/>
        <w:spacing w:before="0" w:after="0" w:line="360" w:lineRule="auto"/>
        <w:ind w:firstLine="709"/>
        <w:jc w:val="both"/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</w:pP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Преимущество сварки в защитной газовой среде это, конечно, высокая пр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о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lastRenderedPageBreak/>
        <w:t>изводительность, возможность вести сварку в любом положении, малая деформ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а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ция свариваемого металла благодаря большой концентрации электрической дуги.</w:t>
      </w:r>
    </w:p>
    <w:p w:rsidR="000C39FB" w:rsidRPr="00B90603" w:rsidRDefault="000C39FB" w:rsidP="000C39FB">
      <w:pPr>
        <w:pStyle w:val="1"/>
        <w:spacing w:before="0" w:after="0" w:line="360" w:lineRule="auto"/>
        <w:ind w:firstLine="709"/>
        <w:jc w:val="both"/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</w:pP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Сварку с использованием проволоки сварочной СВ-08А в качестве плав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я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щегося электрода выполняют на обратной полярности. Если производить сваро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ч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ные работы при прямой полярности скорость плавки металла возрастёт примерно в 1,5 раза, но при этом снизится стабильность дуги и возрастёт разбрызгивание металла.</w:t>
      </w:r>
    </w:p>
    <w:p w:rsidR="000C39FB" w:rsidRPr="00B90603" w:rsidRDefault="000C39FB" w:rsidP="000C39FB">
      <w:pPr>
        <w:pStyle w:val="1"/>
        <w:spacing w:before="0" w:after="0" w:line="360" w:lineRule="auto"/>
        <w:ind w:firstLine="709"/>
        <w:jc w:val="both"/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</w:pP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Ток сварки зависит от диаметра и состава проволоки. Он устанавливается в зависимости от скорости подачи проволоки в зону сварки. Сварка с использов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а</w:t>
      </w:r>
      <w:r w:rsidRPr="00B90603">
        <w:rPr>
          <w:rStyle w:val="ab"/>
          <w:rFonts w:ascii="Times New Roman" w:eastAsiaTheme="minorHAnsi" w:hAnsi="Times New Roman" w:cs="Times New Roman"/>
          <w:b w:val="0"/>
          <w:i w:val="0"/>
          <w:kern w:val="0"/>
          <w:sz w:val="28"/>
          <w:szCs w:val="28"/>
          <w:lang w:eastAsia="en-US"/>
        </w:rPr>
        <w:t>нием углекислого газа отличается высокой производительностью и невысокой стоимостью, так как аргон намного дороже углекислого газа.</w:t>
      </w:r>
    </w:p>
    <w:p w:rsidR="0068426A" w:rsidRPr="0068426A" w:rsidRDefault="0068426A" w:rsidP="00684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26A">
        <w:rPr>
          <w:rStyle w:val="ab"/>
          <w:rFonts w:ascii="Times New Roman" w:hAnsi="Times New Roman" w:cs="Times New Roman"/>
          <w:i w:val="0"/>
          <w:sz w:val="28"/>
          <w:szCs w:val="28"/>
        </w:rPr>
        <w:t>Расшифровка марки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сварочной</w:t>
      </w:r>
      <w:r w:rsidRPr="0068426A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проволоки </w:t>
      </w:r>
      <w:r w:rsidRPr="0068426A">
        <w:rPr>
          <w:rFonts w:ascii="Times New Roman" w:hAnsi="Times New Roman" w:cs="Times New Roman"/>
          <w:sz w:val="28"/>
          <w:szCs w:val="28"/>
        </w:rPr>
        <w:t>СВ-08А.</w:t>
      </w:r>
    </w:p>
    <w:p w:rsidR="0068426A" w:rsidRPr="0068426A" w:rsidRDefault="0068426A" w:rsidP="0068426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СВ</w:t>
      </w:r>
      <w:r w:rsidRPr="0068426A">
        <w:rPr>
          <w:rStyle w:val="ab"/>
          <w:rFonts w:ascii="Times New Roman" w:hAnsi="Times New Roman" w:cs="Times New Roman"/>
          <w:i w:val="0"/>
          <w:sz w:val="28"/>
          <w:szCs w:val="28"/>
        </w:rPr>
        <w:t>- сварочная;</w:t>
      </w:r>
    </w:p>
    <w:p w:rsidR="0068426A" w:rsidRPr="0068426A" w:rsidRDefault="0068426A" w:rsidP="0068426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08-  содержание углерода, в % — 0,08;</w:t>
      </w:r>
    </w:p>
    <w:p w:rsidR="0068426A" w:rsidRPr="0068426A" w:rsidRDefault="0068426A" w:rsidP="0068426A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 пониженное содержание серы и фосфора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84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29E0" w:rsidRDefault="003B29E0" w:rsidP="00E01BFF">
      <w:pPr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Особенности:</w:t>
      </w:r>
    </w:p>
    <w:p w:rsidR="003B29E0" w:rsidRPr="00912986" w:rsidRDefault="00540B05" w:rsidP="00F85F35">
      <w:pPr>
        <w:pStyle w:val="affe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р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авновесность проволоки, качественное медное покрытие обеспечив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а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ет стабильность токоподвода в кон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такте (проволока-наконечник);</w:t>
      </w:r>
    </w:p>
    <w:p w:rsidR="003B29E0" w:rsidRPr="00912986" w:rsidRDefault="00540B05" w:rsidP="00F85F35">
      <w:pPr>
        <w:pStyle w:val="affe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п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остоянство диаметра по длине проволоки обеспечивает стабильность прохождения проволоки по направляющим шлангам без заклинивания.</w:t>
      </w:r>
    </w:p>
    <w:p w:rsidR="003B29E0" w:rsidRPr="00912986" w:rsidRDefault="00540B05" w:rsidP="00F85F35">
      <w:pPr>
        <w:pStyle w:val="affe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у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порядоченная крестообразная укладка проволоки в большегрузных бух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тах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, рядная послойная намотка проволоки на кассе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те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обеспечивает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повыше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ную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производи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тельность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 xml:space="preserve"> сварочного оборудо</w:t>
      </w:r>
      <w:r w:rsidR="00912986" w:rsidRPr="00912986">
        <w:rPr>
          <w:rStyle w:val="ab"/>
          <w:rFonts w:ascii="Times New Roman" w:hAnsi="Times New Roman" w:cs="Times New Roman"/>
          <w:i w:val="0"/>
          <w:sz w:val="28"/>
          <w:szCs w:val="28"/>
        </w:rPr>
        <w:t>вания;</w:t>
      </w:r>
    </w:p>
    <w:p w:rsidR="003B29E0" w:rsidRDefault="00540B05" w:rsidP="00F85F35">
      <w:pPr>
        <w:pStyle w:val="affe"/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и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сключается операция перемотки проволоки на технологические з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а</w:t>
      </w:r>
      <w:r w:rsidR="003B29E0" w:rsidRPr="0091298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рядные катушки массой 25 кг, возврат обратной тары-катушки емкостью 1000 кг.</w:t>
      </w:r>
    </w:p>
    <w:p w:rsidR="00CD3CD1" w:rsidRPr="00CD3CD1" w:rsidRDefault="00CD3CD1" w:rsidP="00CD3CD1">
      <w:pPr>
        <w:pStyle w:val="affe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D3CD1">
        <w:rPr>
          <w:rStyle w:val="ab"/>
          <w:rFonts w:ascii="Times New Roman" w:hAnsi="Times New Roman" w:cs="Times New Roman"/>
          <w:i w:val="0"/>
          <w:sz w:val="28"/>
          <w:szCs w:val="28"/>
        </w:rPr>
        <w:t>Для обеспечения хорошего контакта в сварочном аппарате с целью обесп</w:t>
      </w:r>
      <w:r w:rsidRPr="00CD3CD1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CD3CD1">
        <w:rPr>
          <w:rStyle w:val="ab"/>
          <w:rFonts w:ascii="Times New Roman" w:hAnsi="Times New Roman" w:cs="Times New Roman"/>
          <w:i w:val="0"/>
          <w:sz w:val="28"/>
          <w:szCs w:val="28"/>
        </w:rPr>
        <w:t>чения минимальных потерь напряжения, проволока с диаметрами 0,8; 1,0; 1,2; 1,4 и 1,6мм производится с медным покрытием толщиной не менее 0,15мм.</w:t>
      </w:r>
    </w:p>
    <w:p w:rsidR="00680A5C" w:rsidRDefault="00680A5C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986" w:rsidRPr="00B90603" w:rsidRDefault="00912986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603">
        <w:rPr>
          <w:rFonts w:ascii="Times New Roman" w:hAnsi="Times New Roman" w:cs="Times New Roman"/>
          <w:sz w:val="28"/>
          <w:szCs w:val="28"/>
        </w:rPr>
        <w:lastRenderedPageBreak/>
        <w:t xml:space="preserve">Таблица 9 – Техническая характеристика проволоки </w:t>
      </w:r>
      <w:r w:rsidRPr="00B90603">
        <w:rPr>
          <w:rStyle w:val="ab"/>
          <w:rFonts w:ascii="Times New Roman" w:hAnsi="Times New Roman" w:cs="Times New Roman"/>
          <w:i w:val="0"/>
          <w:sz w:val="28"/>
          <w:szCs w:val="28"/>
        </w:rPr>
        <w:t>СВ-08А</w:t>
      </w:r>
      <w:r w:rsidRPr="00B9060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f3"/>
        <w:tblW w:w="9482" w:type="dxa"/>
        <w:jc w:val="center"/>
        <w:tblLook w:val="04A0" w:firstRow="1" w:lastRow="0" w:firstColumn="1" w:lastColumn="0" w:noHBand="0" w:noVBand="1"/>
      </w:tblPr>
      <w:tblGrid>
        <w:gridCol w:w="3528"/>
        <w:gridCol w:w="5954"/>
      </w:tblGrid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Тип товара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7C3DE1" w:rsidP="00B90603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hyperlink r:id="rId27" w:history="1">
              <w:r w:rsidR="00356664" w:rsidRPr="00B90603">
                <w:rPr>
                  <w:rStyle w:val="ab"/>
                  <w:i w:val="0"/>
                  <w:sz w:val="24"/>
                  <w:szCs w:val="24"/>
                </w:rPr>
                <w:t>Проволока сварочная сплошная</w:t>
              </w:r>
            </w:hyperlink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Тип работ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Полуавтоматическая сварка (MIG/MAG)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Назначение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spacing w:before="0"/>
              <w:ind w:left="0" w:firstLine="708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низкоуглеродистая сталь / углеродистая сталь / конструкционная сталь / наплавка и ремонт деталей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tabs>
                <w:tab w:val="left" w:pos="1215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Материал проволоки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tabs>
                <w:tab w:val="left" w:pos="1215"/>
              </w:tabs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металлический сплав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tabs>
                <w:tab w:val="left" w:pos="930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Вид проволоки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сплошного сечения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tabs>
                <w:tab w:val="left" w:pos="1620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Среда сварки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tabs>
                <w:tab w:val="left" w:pos="1215"/>
              </w:tabs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Защитные газы: аргон, гелий, азот и их смеси / Флюс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tabs>
                <w:tab w:val="left" w:pos="1395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Сварка в инертном газе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да</w:t>
            </w:r>
          </w:p>
        </w:tc>
      </w:tr>
      <w:tr w:rsidR="00912986" w:rsidRPr="00B90603" w:rsidTr="00B90603">
        <w:trPr>
          <w:jc w:val="center"/>
        </w:trPr>
        <w:tc>
          <w:tcPr>
            <w:tcW w:w="3528" w:type="dxa"/>
          </w:tcPr>
          <w:p w:rsidR="00912986" w:rsidRPr="00B90603" w:rsidRDefault="00912986" w:rsidP="00B90603">
            <w:pPr>
              <w:pStyle w:val="affe"/>
              <w:tabs>
                <w:tab w:val="left" w:pos="930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Режим сварки</w:t>
            </w:r>
            <w:r w:rsidR="00D840FE" w:rsidRPr="00B90603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954" w:type="dxa"/>
          </w:tcPr>
          <w:p w:rsidR="00912986" w:rsidRPr="00B90603" w:rsidRDefault="00356664" w:rsidP="00B90603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B90603">
              <w:rPr>
                <w:rStyle w:val="ab"/>
                <w:i w:val="0"/>
                <w:sz w:val="24"/>
                <w:szCs w:val="24"/>
              </w:rPr>
              <w:t>DC</w:t>
            </w:r>
          </w:p>
        </w:tc>
      </w:tr>
    </w:tbl>
    <w:p w:rsidR="00356664" w:rsidRDefault="00356664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840FE">
        <w:rPr>
          <w:rFonts w:ascii="Times New Roman" w:hAnsi="Times New Roman" w:cs="Times New Roman"/>
          <w:sz w:val="28"/>
          <w:szCs w:val="28"/>
        </w:rPr>
        <w:t>10</w:t>
      </w:r>
      <w:r w:rsidRPr="00912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56664">
        <w:rPr>
          <w:rFonts w:ascii="Times New Roman" w:hAnsi="Times New Roman" w:cs="Times New Roman"/>
          <w:sz w:val="28"/>
          <w:szCs w:val="28"/>
        </w:rPr>
        <w:t>Механические свойства металла шва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356664" w:rsidTr="00D840FE">
        <w:tc>
          <w:tcPr>
            <w:tcW w:w="5068" w:type="dxa"/>
          </w:tcPr>
          <w:p w:rsidR="00356664" w:rsidRPr="00356664" w:rsidRDefault="00356664" w:rsidP="00D840FE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356664">
              <w:rPr>
                <w:rStyle w:val="ab"/>
                <w:i w:val="0"/>
                <w:sz w:val="24"/>
                <w:szCs w:val="24"/>
              </w:rPr>
              <w:t>Предел текучести, М</w:t>
            </w:r>
            <w:r w:rsidR="00D840FE" w:rsidRPr="00356664">
              <w:rPr>
                <w:rStyle w:val="ab"/>
                <w:i w:val="0"/>
                <w:sz w:val="24"/>
                <w:szCs w:val="24"/>
              </w:rPr>
              <w:t>п</w:t>
            </w:r>
            <w:r w:rsidRPr="00356664">
              <w:rPr>
                <w:rStyle w:val="ab"/>
                <w:i w:val="0"/>
                <w:sz w:val="24"/>
                <w:szCs w:val="24"/>
              </w:rPr>
              <w:t>а</w:t>
            </w:r>
            <w:r w:rsidR="00D840FE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356664" w:rsidRPr="00D840FE" w:rsidRDefault="00D840FE" w:rsidP="00D840FE">
            <w:pPr>
              <w:tabs>
                <w:tab w:val="left" w:pos="1140"/>
              </w:tabs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408</w:t>
            </w:r>
          </w:p>
        </w:tc>
      </w:tr>
      <w:tr w:rsidR="00356664" w:rsidTr="00D840FE">
        <w:tc>
          <w:tcPr>
            <w:tcW w:w="5068" w:type="dxa"/>
          </w:tcPr>
          <w:p w:rsidR="00356664" w:rsidRPr="00356664" w:rsidRDefault="00356664" w:rsidP="00D840FE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356664">
              <w:rPr>
                <w:rStyle w:val="ab"/>
                <w:i w:val="0"/>
                <w:sz w:val="24"/>
                <w:szCs w:val="24"/>
              </w:rPr>
              <w:t>Временное сопротивление разрыву, М</w:t>
            </w:r>
            <w:r w:rsidR="00D840FE" w:rsidRPr="00356664">
              <w:rPr>
                <w:rStyle w:val="ab"/>
                <w:i w:val="0"/>
                <w:sz w:val="24"/>
                <w:szCs w:val="24"/>
              </w:rPr>
              <w:t>п</w:t>
            </w:r>
            <w:r w:rsidRPr="00356664">
              <w:rPr>
                <w:rStyle w:val="ab"/>
                <w:i w:val="0"/>
                <w:sz w:val="24"/>
                <w:szCs w:val="24"/>
              </w:rPr>
              <w:t>а</w:t>
            </w:r>
            <w:r w:rsidR="00D840FE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356664" w:rsidRPr="00D840FE" w:rsidRDefault="00D840FE" w:rsidP="00D840FE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510</w:t>
            </w:r>
          </w:p>
        </w:tc>
      </w:tr>
      <w:tr w:rsidR="00356664" w:rsidTr="00D840FE">
        <w:tc>
          <w:tcPr>
            <w:tcW w:w="5068" w:type="dxa"/>
          </w:tcPr>
          <w:p w:rsidR="00356664" w:rsidRPr="00356664" w:rsidRDefault="00356664" w:rsidP="00D840FE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 w:rsidRPr="00356664">
              <w:rPr>
                <w:rStyle w:val="ab"/>
                <w:i w:val="0"/>
                <w:sz w:val="24"/>
                <w:szCs w:val="24"/>
              </w:rPr>
              <w:t>Относительное удлинение, %</w:t>
            </w:r>
            <w:r w:rsidR="00D840FE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356664" w:rsidRPr="00D840FE" w:rsidRDefault="00D840FE" w:rsidP="00D840FE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22</w:t>
            </w:r>
          </w:p>
        </w:tc>
      </w:tr>
      <w:tr w:rsidR="00356664" w:rsidTr="00D840FE">
        <w:tc>
          <w:tcPr>
            <w:tcW w:w="5068" w:type="dxa"/>
          </w:tcPr>
          <w:p w:rsidR="00356664" w:rsidRPr="00356664" w:rsidRDefault="00356664" w:rsidP="00D840FE">
            <w:pPr>
              <w:spacing w:before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 xml:space="preserve">Работа удара, </w:t>
            </w:r>
            <w:r w:rsidRPr="00356664">
              <w:rPr>
                <w:rStyle w:val="ab"/>
                <w:i w:val="0"/>
                <w:sz w:val="24"/>
                <w:szCs w:val="24"/>
              </w:rPr>
              <w:t>Дж</w:t>
            </w:r>
            <w:r w:rsidR="00D840FE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069" w:type="dxa"/>
          </w:tcPr>
          <w:p w:rsidR="00356664" w:rsidRPr="00D840FE" w:rsidRDefault="00D840FE" w:rsidP="00D840FE">
            <w:pPr>
              <w:spacing w:before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53 (0 °C)</w:t>
            </w:r>
          </w:p>
        </w:tc>
      </w:tr>
    </w:tbl>
    <w:p w:rsidR="00AB0A5F" w:rsidRDefault="00AB0A5F" w:rsidP="00B906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CD1" w:rsidRPr="00CD3CD1" w:rsidRDefault="00D840FE" w:rsidP="00B90603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CD3CD1">
        <w:rPr>
          <w:rFonts w:ascii="Times New Roman" w:hAnsi="Times New Roman" w:cs="Times New Roman"/>
          <w:sz w:val="28"/>
          <w:szCs w:val="28"/>
        </w:rPr>
        <w:t>11</w:t>
      </w:r>
      <w:r w:rsidRPr="00912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3CD1">
        <w:rPr>
          <w:rFonts w:ascii="Times New Roman" w:hAnsi="Times New Roman" w:cs="Times New Roman"/>
          <w:sz w:val="28"/>
          <w:szCs w:val="28"/>
        </w:rPr>
        <w:t xml:space="preserve">Химический состав проволоки </w:t>
      </w:r>
      <w:r w:rsidR="00CD3CD1"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СВ</w:t>
      </w:r>
      <w:r w:rsidR="00CD3CD1">
        <w:rPr>
          <w:rStyle w:val="ab"/>
          <w:rFonts w:ascii="Times New Roman" w:hAnsi="Times New Roman" w:cs="Times New Roman"/>
          <w:i w:val="0"/>
          <w:sz w:val="28"/>
          <w:szCs w:val="28"/>
        </w:rPr>
        <w:t>-</w:t>
      </w:r>
      <w:r w:rsidR="00CD3CD1" w:rsidRPr="000C39FB">
        <w:rPr>
          <w:rStyle w:val="ab"/>
          <w:rFonts w:ascii="Times New Roman" w:hAnsi="Times New Roman" w:cs="Times New Roman"/>
          <w:i w:val="0"/>
          <w:sz w:val="28"/>
          <w:szCs w:val="28"/>
        </w:rPr>
        <w:t>08А</w:t>
      </w:r>
    </w:p>
    <w:tbl>
      <w:tblPr>
        <w:tblStyle w:val="aff3"/>
        <w:tblW w:w="10173" w:type="dxa"/>
        <w:tblLook w:val="04A0" w:firstRow="1" w:lastRow="0" w:firstColumn="1" w:lastColumn="0" w:noHBand="0" w:noVBand="1"/>
      </w:tblPr>
      <w:tblGrid>
        <w:gridCol w:w="4354"/>
        <w:gridCol w:w="5819"/>
      </w:tblGrid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Углерод (С)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0,10%.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tabs>
                <w:tab w:val="left" w:pos="1095"/>
              </w:tabs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Марганец (Mn)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0,35 — 0,60%.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CD3CD1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Кремний (Si):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0,30%.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Сера (S)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  <w:r w:rsidRPr="00D840FE">
              <w:rPr>
                <w:rStyle w:val="ab"/>
                <w:i w:val="0"/>
                <w:sz w:val="24"/>
                <w:szCs w:val="24"/>
              </w:rPr>
              <w:t> 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0,03%.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Фосфор (P)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  <w:r w:rsidRPr="00D840FE">
              <w:rPr>
                <w:rStyle w:val="ab"/>
                <w:i w:val="0"/>
                <w:sz w:val="24"/>
                <w:szCs w:val="24"/>
              </w:rPr>
              <w:t> 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0,03%.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Медь (Cu)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0,25%.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Хром (Cr)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  <w:r w:rsidRPr="00D840FE">
              <w:rPr>
                <w:rStyle w:val="ab"/>
                <w:i w:val="0"/>
                <w:sz w:val="24"/>
                <w:szCs w:val="24"/>
              </w:rPr>
              <w:t> 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0,12%.</w:t>
            </w:r>
          </w:p>
        </w:tc>
      </w:tr>
      <w:tr w:rsidR="00D840FE" w:rsidTr="00D840FE">
        <w:tc>
          <w:tcPr>
            <w:tcW w:w="4354" w:type="dxa"/>
          </w:tcPr>
          <w:p w:rsidR="00D840FE" w:rsidRPr="00D840FE" w:rsidRDefault="00D840FE" w:rsidP="00D840FE">
            <w:pPr>
              <w:pStyle w:val="affe"/>
              <w:spacing w:before="0"/>
              <w:ind w:left="0"/>
              <w:rPr>
                <w:rStyle w:val="ab"/>
                <w:i w:val="0"/>
                <w:sz w:val="24"/>
                <w:szCs w:val="24"/>
              </w:rPr>
            </w:pPr>
            <w:r w:rsidRPr="00D840FE">
              <w:rPr>
                <w:rStyle w:val="ab"/>
                <w:i w:val="0"/>
                <w:sz w:val="24"/>
                <w:szCs w:val="24"/>
              </w:rPr>
              <w:t>Никель (Ni)</w:t>
            </w:r>
            <w:r w:rsidR="00CD3CD1">
              <w:rPr>
                <w:rStyle w:val="ab"/>
                <w:i w:val="0"/>
                <w:sz w:val="24"/>
                <w:szCs w:val="24"/>
              </w:rPr>
              <w:t>:</w:t>
            </w:r>
          </w:p>
        </w:tc>
        <w:tc>
          <w:tcPr>
            <w:tcW w:w="5819" w:type="dxa"/>
          </w:tcPr>
          <w:p w:rsidR="00D840FE" w:rsidRPr="00CD3CD1" w:rsidRDefault="00CD3CD1" w:rsidP="00CD3CD1">
            <w:pPr>
              <w:pStyle w:val="affe"/>
              <w:spacing w:before="0"/>
              <w:ind w:left="0"/>
              <w:jc w:val="center"/>
              <w:rPr>
                <w:rStyle w:val="ab"/>
                <w:i w:val="0"/>
                <w:sz w:val="24"/>
                <w:szCs w:val="24"/>
              </w:rPr>
            </w:pPr>
            <w:r w:rsidRPr="00CD3CD1">
              <w:rPr>
                <w:rStyle w:val="ab"/>
                <w:i w:val="0"/>
                <w:sz w:val="24"/>
                <w:szCs w:val="24"/>
              </w:rPr>
              <w:t>0,25%.</w:t>
            </w:r>
          </w:p>
        </w:tc>
      </w:tr>
    </w:tbl>
    <w:p w:rsidR="00E66B61" w:rsidRDefault="00E66B61" w:rsidP="00E66B61">
      <w:pPr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E01BFF">
        <w:rPr>
          <w:rStyle w:val="ab"/>
          <w:rFonts w:ascii="Times New Roman" w:hAnsi="Times New Roman" w:cs="Times New Roman"/>
          <w:i w:val="0"/>
          <w:sz w:val="28"/>
          <w:szCs w:val="28"/>
        </w:rPr>
        <w:t>Влияние содержания углерода, фосфора, марганца и серы в сварочной пр</w:t>
      </w:r>
      <w:r w:rsidRPr="00E01BFF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E01BFF">
        <w:rPr>
          <w:rStyle w:val="ab"/>
          <w:rFonts w:ascii="Times New Roman" w:hAnsi="Times New Roman" w:cs="Times New Roman"/>
          <w:i w:val="0"/>
          <w:sz w:val="28"/>
          <w:szCs w:val="28"/>
        </w:rPr>
        <w:t>волоке на механические характеристики шва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</w:p>
    <w:p w:rsidR="00CD3CD1" w:rsidRPr="00E01BFF" w:rsidRDefault="00CD3CD1" w:rsidP="00CD3CD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1BFF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Содержание углерода – с уменьшением содержания углерода (С) в сваро</w:t>
      </w:r>
      <w:r w:rsidRPr="00E01BFF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ч</w:t>
      </w:r>
      <w:r w:rsidRPr="00E01BFF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ной проволоке наплавленный сварочный шов становится пластичнее.</w:t>
      </w:r>
    </w:p>
    <w:p w:rsidR="00CD3CD1" w:rsidRPr="00E01BFF" w:rsidRDefault="00CD3CD1" w:rsidP="00CD3CD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1BFF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Содержание серы и фосфора — с уменьшением содержания фосфора (Р) и серы (S) увеличивается надежность сварного шва соединения.</w:t>
      </w:r>
    </w:p>
    <w:p w:rsidR="00CD3CD1" w:rsidRDefault="00CD3CD1" w:rsidP="00CD3CD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1BFF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Содержание марганца – марганец (Мn) упрочняет сварной шов соединения.</w:t>
      </w:r>
    </w:p>
    <w:p w:rsidR="00CD3CD1" w:rsidRDefault="00FD10BB" w:rsidP="00CD3CD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Требования, предъявляемые к сварочной проволоке:</w:t>
      </w:r>
    </w:p>
    <w:p w:rsidR="000D17EA" w:rsidRDefault="00E71DF6" w:rsidP="00F85F35">
      <w:pPr>
        <w:pStyle w:val="5"/>
        <w:numPr>
          <w:ilvl w:val="0"/>
          <w:numId w:val="28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н</w:t>
      </w:r>
      <w:r w:rsidR="000D17EA">
        <w:rPr>
          <w:rStyle w:val="ab"/>
          <w:b w:val="0"/>
          <w:sz w:val="28"/>
          <w:szCs w:val="28"/>
        </w:rPr>
        <w:t>аличие сертификатов</w:t>
      </w:r>
      <w:r w:rsidR="000D17EA" w:rsidRPr="000D17EA">
        <w:rPr>
          <w:rStyle w:val="ab"/>
          <w:b w:val="0"/>
          <w:sz w:val="28"/>
          <w:szCs w:val="28"/>
        </w:rPr>
        <w:t xml:space="preserve"> качества, удостове</w:t>
      </w:r>
      <w:r w:rsidR="000D17EA">
        <w:rPr>
          <w:rStyle w:val="ab"/>
          <w:b w:val="0"/>
          <w:sz w:val="28"/>
          <w:szCs w:val="28"/>
        </w:rPr>
        <w:t xml:space="preserve">ряющих </w:t>
      </w:r>
      <w:r w:rsidR="000D17EA" w:rsidRPr="000D17EA">
        <w:rPr>
          <w:rStyle w:val="ab"/>
          <w:b w:val="0"/>
          <w:sz w:val="28"/>
          <w:szCs w:val="28"/>
        </w:rPr>
        <w:t>соответствие треб</w:t>
      </w:r>
      <w:r w:rsidR="000D17EA" w:rsidRPr="000D17EA">
        <w:rPr>
          <w:rStyle w:val="ab"/>
          <w:b w:val="0"/>
          <w:sz w:val="28"/>
          <w:szCs w:val="28"/>
        </w:rPr>
        <w:t>о</w:t>
      </w:r>
      <w:r w:rsidR="000D17EA" w:rsidRPr="000D17EA">
        <w:rPr>
          <w:rStyle w:val="ab"/>
          <w:b w:val="0"/>
          <w:sz w:val="28"/>
          <w:szCs w:val="28"/>
        </w:rPr>
        <w:t>вани</w:t>
      </w:r>
      <w:r w:rsidR="000D17EA">
        <w:rPr>
          <w:rStyle w:val="ab"/>
          <w:b w:val="0"/>
          <w:sz w:val="28"/>
          <w:szCs w:val="28"/>
        </w:rPr>
        <w:t>ям ТУ;</w:t>
      </w:r>
    </w:p>
    <w:p w:rsidR="000D17EA" w:rsidRDefault="00E71DF6" w:rsidP="00F85F35">
      <w:pPr>
        <w:pStyle w:val="5"/>
        <w:numPr>
          <w:ilvl w:val="0"/>
          <w:numId w:val="28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н</w:t>
      </w:r>
      <w:r w:rsidR="000D17EA">
        <w:rPr>
          <w:rStyle w:val="ab"/>
          <w:b w:val="0"/>
          <w:sz w:val="28"/>
          <w:szCs w:val="28"/>
        </w:rPr>
        <w:t xml:space="preserve">аличие </w:t>
      </w:r>
      <w:r w:rsidR="000D17EA" w:rsidRPr="000D17EA">
        <w:rPr>
          <w:rStyle w:val="ab"/>
          <w:b w:val="0"/>
          <w:sz w:val="28"/>
          <w:szCs w:val="28"/>
        </w:rPr>
        <w:t>свидетельств</w:t>
      </w:r>
      <w:r w:rsidR="000D17EA">
        <w:rPr>
          <w:rStyle w:val="ab"/>
          <w:b w:val="0"/>
          <w:sz w:val="28"/>
          <w:szCs w:val="28"/>
        </w:rPr>
        <w:t>о</w:t>
      </w:r>
      <w:r w:rsidR="000D17EA" w:rsidRPr="000D17EA">
        <w:rPr>
          <w:rStyle w:val="ab"/>
          <w:b w:val="0"/>
          <w:sz w:val="28"/>
          <w:szCs w:val="28"/>
        </w:rPr>
        <w:t xml:space="preserve"> НАКС об аттестации сварочных материалов согласно РД 03-613-03 с областью применения для производства сварочных работ </w:t>
      </w:r>
      <w:r w:rsidR="000D17EA" w:rsidRPr="000D17EA">
        <w:rPr>
          <w:rStyle w:val="ab"/>
          <w:b w:val="0"/>
          <w:sz w:val="28"/>
          <w:szCs w:val="28"/>
        </w:rPr>
        <w:lastRenderedPageBreak/>
        <w:t>на газопро</w:t>
      </w:r>
      <w:r w:rsidR="00D64FAC">
        <w:rPr>
          <w:rStyle w:val="ab"/>
          <w:b w:val="0"/>
          <w:sz w:val="28"/>
          <w:szCs w:val="28"/>
        </w:rPr>
        <w:t>водах;</w:t>
      </w:r>
    </w:p>
    <w:p w:rsidR="0090142D" w:rsidRPr="009D0A01" w:rsidRDefault="00E71DF6" w:rsidP="00F85F35">
      <w:pPr>
        <w:pStyle w:val="affe"/>
        <w:numPr>
          <w:ilvl w:val="0"/>
          <w:numId w:val="2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D64FAC" w:rsidRPr="009D0A01">
        <w:rPr>
          <w:rFonts w:ascii="Times New Roman" w:hAnsi="Times New Roman" w:cs="Times New Roman"/>
          <w:color w:val="000000"/>
          <w:sz w:val="28"/>
          <w:szCs w:val="28"/>
        </w:rPr>
        <w:t xml:space="preserve">роволока омеднённая </w:t>
      </w:r>
      <w:r w:rsidR="0090142D" w:rsidRPr="009D0A01">
        <w:rPr>
          <w:rFonts w:ascii="Times New Roman" w:hAnsi="Times New Roman" w:cs="Times New Roman"/>
          <w:color w:val="000000"/>
          <w:sz w:val="28"/>
          <w:szCs w:val="28"/>
        </w:rPr>
        <w:t xml:space="preserve"> сплошного сечения</w:t>
      </w:r>
      <w:r w:rsidR="00D64FAC" w:rsidRPr="009D0A0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0142D" w:rsidRPr="009D0A01">
        <w:rPr>
          <w:rFonts w:ascii="Times New Roman" w:hAnsi="Times New Roman" w:cs="Times New Roman"/>
          <w:color w:val="000000"/>
          <w:sz w:val="28"/>
          <w:szCs w:val="28"/>
        </w:rPr>
        <w:t xml:space="preserve"> для механизированной и автоматической сварки в защитных газах, автомат</w:t>
      </w:r>
      <w:r w:rsidR="00D64FAC" w:rsidRPr="009D0A01">
        <w:rPr>
          <w:rFonts w:ascii="Times New Roman" w:hAnsi="Times New Roman" w:cs="Times New Roman"/>
          <w:color w:val="000000"/>
          <w:sz w:val="28"/>
          <w:szCs w:val="28"/>
        </w:rPr>
        <w:t>ической сварки под флюсом должна</w:t>
      </w:r>
      <w:r w:rsidR="0090142D" w:rsidRPr="009D0A01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соответствовать требованиям</w:t>
      </w:r>
      <w:r w:rsidR="00D64FAC" w:rsidRPr="009D0A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ГОСТ 2246-70;</w:t>
      </w:r>
      <w:r w:rsidR="00D64FAC" w:rsidRPr="009D0A0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D17EA" w:rsidRPr="009D0A01" w:rsidRDefault="00E71DF6" w:rsidP="00F85F35">
      <w:pPr>
        <w:pStyle w:val="affe"/>
        <w:numPr>
          <w:ilvl w:val="0"/>
          <w:numId w:val="28"/>
        </w:numPr>
        <w:spacing w:after="0" w:line="360" w:lineRule="auto"/>
        <w:ind w:left="0" w:firstLine="709"/>
        <w:jc w:val="both"/>
        <w:rPr>
          <w:rStyle w:val="ab"/>
          <w:rFonts w:ascii="Times New Roman" w:eastAsia="Times New Roman" w:hAnsi="Times New Roman" w:cs="Times New Roman"/>
          <w:bCs/>
          <w:i w:val="0"/>
          <w:sz w:val="28"/>
          <w:szCs w:val="28"/>
        </w:rPr>
      </w:pPr>
      <w:r>
        <w:rPr>
          <w:rStyle w:val="ab"/>
          <w:rFonts w:ascii="Times New Roman" w:eastAsia="Times New Roman" w:hAnsi="Times New Roman" w:cs="Times New Roman"/>
          <w:bCs/>
          <w:i w:val="0"/>
          <w:sz w:val="28"/>
          <w:szCs w:val="28"/>
        </w:rPr>
        <w:t>п</w:t>
      </w:r>
      <w:r w:rsidR="000D17EA" w:rsidRPr="009D0A01">
        <w:rPr>
          <w:rStyle w:val="ab"/>
          <w:rFonts w:ascii="Times New Roman" w:eastAsia="Times New Roman" w:hAnsi="Times New Roman" w:cs="Times New Roman"/>
          <w:bCs/>
          <w:i w:val="0"/>
          <w:sz w:val="28"/>
          <w:szCs w:val="28"/>
        </w:rPr>
        <w:t>роволока должна быть чистой, на её поверхности не допускаются следы грязи и масла;</w:t>
      </w:r>
    </w:p>
    <w:p w:rsidR="002E1BE2" w:rsidRPr="000D17EA" w:rsidRDefault="002E1BE2" w:rsidP="009D0A01">
      <w:pPr>
        <w:pStyle w:val="5"/>
        <w:spacing w:before="0" w:after="0" w:line="360" w:lineRule="auto"/>
        <w:ind w:left="34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 xml:space="preserve">Соответствия </w:t>
      </w:r>
      <w:r w:rsidRPr="000D17EA">
        <w:rPr>
          <w:rStyle w:val="ab"/>
          <w:b w:val="0"/>
          <w:sz w:val="28"/>
          <w:szCs w:val="28"/>
        </w:rPr>
        <w:t>механи</w:t>
      </w:r>
      <w:r>
        <w:rPr>
          <w:rStyle w:val="ab"/>
          <w:b w:val="0"/>
          <w:sz w:val="28"/>
          <w:szCs w:val="28"/>
        </w:rPr>
        <w:t>ческих свойств</w:t>
      </w:r>
      <w:r w:rsidRPr="000D17EA">
        <w:rPr>
          <w:rStyle w:val="ab"/>
          <w:b w:val="0"/>
          <w:sz w:val="28"/>
          <w:szCs w:val="28"/>
        </w:rPr>
        <w:t xml:space="preserve"> наплавленного металла с гарантирова</w:t>
      </w:r>
      <w:r w:rsidRPr="000D17EA">
        <w:rPr>
          <w:rStyle w:val="ab"/>
          <w:b w:val="0"/>
          <w:sz w:val="28"/>
          <w:szCs w:val="28"/>
        </w:rPr>
        <w:t>н</w:t>
      </w:r>
      <w:r w:rsidRPr="000D17EA">
        <w:rPr>
          <w:rStyle w:val="ab"/>
          <w:b w:val="0"/>
          <w:sz w:val="28"/>
          <w:szCs w:val="28"/>
        </w:rPr>
        <w:t>ными значениями:</w:t>
      </w:r>
    </w:p>
    <w:p w:rsidR="002E1BE2" w:rsidRPr="000D17EA" w:rsidRDefault="002E1BE2" w:rsidP="00F85F35">
      <w:pPr>
        <w:pStyle w:val="5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временного сопротивления разрыву;</w:t>
      </w:r>
    </w:p>
    <w:p w:rsidR="002E1BE2" w:rsidRPr="000D17EA" w:rsidRDefault="002E1BE2" w:rsidP="00F85F35">
      <w:pPr>
        <w:pStyle w:val="5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предела текучести;</w:t>
      </w:r>
    </w:p>
    <w:p w:rsidR="002E1BE2" w:rsidRPr="000D17EA" w:rsidRDefault="002E1BE2" w:rsidP="00F85F35">
      <w:pPr>
        <w:pStyle w:val="5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относительного удлинения;</w:t>
      </w:r>
    </w:p>
    <w:p w:rsidR="002E1BE2" w:rsidRPr="000D17EA" w:rsidRDefault="002E1BE2" w:rsidP="00F85F35">
      <w:pPr>
        <w:pStyle w:val="5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относительного сужения;</w:t>
      </w:r>
    </w:p>
    <w:p w:rsidR="002E1BE2" w:rsidRPr="002E1BE2" w:rsidRDefault="009D0A01" w:rsidP="00F85F35">
      <w:pPr>
        <w:pStyle w:val="5"/>
        <w:numPr>
          <w:ilvl w:val="0"/>
          <w:numId w:val="13"/>
        </w:numPr>
        <w:spacing w:before="0" w:after="0" w:line="360" w:lineRule="auto"/>
        <w:ind w:left="0" w:firstLine="709"/>
        <w:jc w:val="both"/>
        <w:rPr>
          <w:b w:val="0"/>
          <w:i w:val="0"/>
          <w:iCs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ударной вязкости.</w:t>
      </w:r>
    </w:p>
    <w:p w:rsidR="000D17EA" w:rsidRPr="000D17EA" w:rsidRDefault="000D17EA" w:rsidP="009D0A01">
      <w:pPr>
        <w:pStyle w:val="5"/>
        <w:spacing w:before="0" w:after="0" w:line="360" w:lineRule="auto"/>
        <w:ind w:left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Сварочные материалы должны соответствовать требованиям ТУ, сертиф</w:t>
      </w:r>
      <w:r w:rsidRPr="000D17EA">
        <w:rPr>
          <w:rStyle w:val="ab"/>
          <w:b w:val="0"/>
          <w:sz w:val="28"/>
          <w:szCs w:val="28"/>
        </w:rPr>
        <w:t>и</w:t>
      </w:r>
      <w:r w:rsidRPr="000D17EA">
        <w:rPr>
          <w:rStyle w:val="ab"/>
          <w:b w:val="0"/>
          <w:sz w:val="28"/>
          <w:szCs w:val="28"/>
        </w:rPr>
        <w:t>катов качества и обеспечивать: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св</w:t>
      </w:r>
      <w:r w:rsidR="00D64FAC">
        <w:rPr>
          <w:rStyle w:val="ab"/>
          <w:b w:val="0"/>
          <w:sz w:val="28"/>
          <w:szCs w:val="28"/>
        </w:rPr>
        <w:t>арочно-технологические свойства;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качественное формирование металла шва при сварке во всех пр</w:t>
      </w:r>
      <w:r w:rsidRPr="000D17EA">
        <w:rPr>
          <w:rStyle w:val="ab"/>
          <w:b w:val="0"/>
          <w:sz w:val="28"/>
          <w:szCs w:val="28"/>
        </w:rPr>
        <w:t>о</w:t>
      </w:r>
      <w:r w:rsidRPr="000D17EA">
        <w:rPr>
          <w:rStyle w:val="ab"/>
          <w:b w:val="0"/>
          <w:sz w:val="28"/>
          <w:szCs w:val="28"/>
        </w:rPr>
        <w:t>странственных положениях и направлениях;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стабильность горения дуги;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легкое удаление шлака, образующегося в процессе сварки, в т.ч. при сварке в</w:t>
      </w:r>
      <w:r w:rsidR="00D64FAC">
        <w:rPr>
          <w:rStyle w:val="ab"/>
          <w:b w:val="0"/>
          <w:sz w:val="28"/>
          <w:szCs w:val="28"/>
        </w:rPr>
        <w:t xml:space="preserve"> </w:t>
      </w:r>
      <w:r w:rsidRPr="000D17EA">
        <w:rPr>
          <w:rStyle w:val="ab"/>
          <w:b w:val="0"/>
          <w:sz w:val="28"/>
          <w:szCs w:val="28"/>
        </w:rPr>
        <w:t>разделку кромок;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металлургические</w:t>
      </w:r>
      <w:r w:rsidR="005D4597">
        <w:rPr>
          <w:rStyle w:val="ab"/>
          <w:b w:val="0"/>
          <w:sz w:val="28"/>
          <w:szCs w:val="28"/>
        </w:rPr>
        <w:t xml:space="preserve"> свойства наплавленного металла;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гарантированное содержание основных легирующих элементов;</w:t>
      </w:r>
    </w:p>
    <w:p w:rsidR="000D17EA" w:rsidRPr="000D17EA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допустимое содержание вредных примесей (S, P и др.) и диффузио</w:t>
      </w:r>
      <w:r w:rsidRPr="000D17EA">
        <w:rPr>
          <w:rStyle w:val="ab"/>
          <w:b w:val="0"/>
          <w:sz w:val="28"/>
          <w:szCs w:val="28"/>
        </w:rPr>
        <w:t>н</w:t>
      </w:r>
      <w:r w:rsidRPr="000D17EA">
        <w:rPr>
          <w:rStyle w:val="ab"/>
          <w:b w:val="0"/>
          <w:sz w:val="28"/>
          <w:szCs w:val="28"/>
        </w:rPr>
        <w:t>ного водорода;</w:t>
      </w:r>
    </w:p>
    <w:p w:rsidR="00E01BFF" w:rsidRPr="00E66B61" w:rsidRDefault="000D17EA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 w:rsidRPr="000D17EA">
        <w:rPr>
          <w:rStyle w:val="ab"/>
          <w:b w:val="0"/>
          <w:sz w:val="28"/>
          <w:szCs w:val="28"/>
        </w:rPr>
        <w:t>отсутствие дефектов металлургического характ</w:t>
      </w:r>
      <w:r w:rsidR="002E1BE2">
        <w:rPr>
          <w:rStyle w:val="ab"/>
          <w:b w:val="0"/>
          <w:sz w:val="28"/>
          <w:szCs w:val="28"/>
        </w:rPr>
        <w:t>ера (поры, горячие трещины и др.</w:t>
      </w:r>
      <w:r w:rsidR="00E86033">
        <w:rPr>
          <w:rStyle w:val="ab"/>
          <w:b w:val="0"/>
          <w:sz w:val="28"/>
          <w:szCs w:val="28"/>
        </w:rPr>
        <w:t>).</w:t>
      </w:r>
    </w:p>
    <w:p w:rsidR="00B90603" w:rsidRDefault="00B90603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71068" w:rsidRPr="00571068" w:rsidRDefault="00571068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10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2. Специальная часть</w:t>
      </w:r>
    </w:p>
    <w:p w:rsidR="00B90603" w:rsidRDefault="00571068" w:rsidP="009D0A0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Расчет и проектирование технологии изготовления сварной ко</w:t>
      </w:r>
      <w:r w:rsidRPr="00571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571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струкции</w:t>
      </w:r>
    </w:p>
    <w:p w:rsidR="00F97617" w:rsidRPr="00F97617" w:rsidRDefault="00F97617" w:rsidP="00F97617">
      <w:pPr>
        <w:pStyle w:val="affe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Технологический процесс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- 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это упорядоченная последовательность взаим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связанных действий, выполняющихся с момента возникновения исходных данных до получения требуемого результата.</w:t>
      </w:r>
    </w:p>
    <w:p w:rsidR="00F97617" w:rsidRDefault="00F97617" w:rsidP="00F97617">
      <w:pPr>
        <w:pStyle w:val="affe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Технологические процессы содержат описание всех выполняемых работ при изготовлении сварного изделия с указанием всех приемов, режима, последов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тельности выполнения операций и переходов. Основные требования к техпроце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су - 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это обеспечение качества изделия и производительности, наличие всех да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ных для нормирования трудовых затрат и обеспечение безопасности выполня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F97617">
        <w:rPr>
          <w:rStyle w:val="ab"/>
          <w:rFonts w:ascii="Times New Roman" w:hAnsi="Times New Roman" w:cs="Times New Roman"/>
          <w:i w:val="0"/>
          <w:sz w:val="28"/>
          <w:szCs w:val="28"/>
        </w:rPr>
        <w:t>мых работ.</w:t>
      </w:r>
    </w:p>
    <w:p w:rsidR="006F4D63" w:rsidRDefault="006F4D63" w:rsidP="00F97617">
      <w:pPr>
        <w:pStyle w:val="affe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6F4D63">
        <w:rPr>
          <w:rStyle w:val="ab"/>
          <w:rFonts w:ascii="Times New Roman" w:hAnsi="Times New Roman" w:cs="Times New Roman"/>
          <w:i w:val="0"/>
          <w:sz w:val="28"/>
          <w:szCs w:val="28"/>
        </w:rPr>
        <w:t>Оптимальный вариант технологического процесса изготовления сложной сварной конструкции выбирается из нескольких расчетных вариантов технологии. В зависимости от основного назначения различают перспективные и рабочие те</w:t>
      </w:r>
      <w:r w:rsidRPr="006F4D63">
        <w:rPr>
          <w:rStyle w:val="ab"/>
          <w:rFonts w:ascii="Times New Roman" w:hAnsi="Times New Roman" w:cs="Times New Roman"/>
          <w:i w:val="0"/>
          <w:sz w:val="28"/>
          <w:szCs w:val="28"/>
        </w:rPr>
        <w:t>х</w:t>
      </w:r>
      <w:r w:rsidRPr="006F4D63">
        <w:rPr>
          <w:rStyle w:val="ab"/>
          <w:rFonts w:ascii="Times New Roman" w:hAnsi="Times New Roman" w:cs="Times New Roman"/>
          <w:i w:val="0"/>
          <w:sz w:val="28"/>
          <w:szCs w:val="28"/>
        </w:rPr>
        <w:t>нологические процессы.</w:t>
      </w:r>
    </w:p>
    <w:p w:rsidR="00E71DF6" w:rsidRPr="00E71DF6" w:rsidRDefault="005F2EEA" w:rsidP="00E71DF6">
      <w:pPr>
        <w:pStyle w:val="affe"/>
        <w:spacing w:after="0" w:line="360" w:lineRule="auto"/>
        <w:ind w:left="0" w:firstLine="709"/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>
        <w:rPr>
          <w:rStyle w:val="ab"/>
          <w:rFonts w:ascii="Times New Roman" w:hAnsi="Times New Roman"/>
          <w:i w:val="0"/>
          <w:sz w:val="28"/>
          <w:szCs w:val="28"/>
        </w:rPr>
        <w:t>В</w:t>
      </w:r>
      <w:r w:rsidR="00E71DF6" w:rsidRPr="00E71DF6">
        <w:rPr>
          <w:rStyle w:val="ab"/>
          <w:rFonts w:ascii="Times New Roman" w:hAnsi="Times New Roman"/>
          <w:i w:val="0"/>
          <w:sz w:val="28"/>
          <w:szCs w:val="28"/>
        </w:rPr>
        <w:t xml:space="preserve"> описания технологического процесса</w:t>
      </w:r>
      <w:r>
        <w:rPr>
          <w:rStyle w:val="ab"/>
          <w:rFonts w:ascii="Times New Roman" w:hAnsi="Times New Roman"/>
          <w:i w:val="0"/>
          <w:sz w:val="28"/>
          <w:szCs w:val="28"/>
        </w:rPr>
        <w:t xml:space="preserve"> входит</w:t>
      </w:r>
      <w:r w:rsidR="00E71DF6" w:rsidRPr="00E71DF6">
        <w:rPr>
          <w:rStyle w:val="ab"/>
          <w:rFonts w:ascii="Times New Roman" w:hAnsi="Times New Roman"/>
          <w:i w:val="0"/>
          <w:sz w:val="28"/>
          <w:szCs w:val="28"/>
        </w:rPr>
        <w:t>:</w:t>
      </w:r>
    </w:p>
    <w:p w:rsidR="00E71DF6" w:rsidRPr="005D4597" w:rsidRDefault="005D4597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м</w:t>
      </w:r>
      <w:r w:rsidR="00E71DF6" w:rsidRPr="005D4597">
        <w:rPr>
          <w:rStyle w:val="ab"/>
          <w:b w:val="0"/>
          <w:sz w:val="28"/>
          <w:szCs w:val="28"/>
        </w:rPr>
        <w:t>аршрутное описание технологического процесса (маршрутный те</w:t>
      </w:r>
      <w:r w:rsidR="00E71DF6" w:rsidRPr="005D4597">
        <w:rPr>
          <w:rStyle w:val="ab"/>
          <w:b w:val="0"/>
          <w:sz w:val="28"/>
          <w:szCs w:val="28"/>
        </w:rPr>
        <w:t>х</w:t>
      </w:r>
      <w:r w:rsidR="00E71DF6" w:rsidRPr="005D4597">
        <w:rPr>
          <w:rStyle w:val="ab"/>
          <w:b w:val="0"/>
          <w:sz w:val="28"/>
          <w:szCs w:val="28"/>
        </w:rPr>
        <w:t>процесс) - это сокращенное описание всех технологических операций в маршру</w:t>
      </w:r>
      <w:r w:rsidR="00E71DF6" w:rsidRPr="005D4597">
        <w:rPr>
          <w:rStyle w:val="ab"/>
          <w:b w:val="0"/>
          <w:sz w:val="28"/>
          <w:szCs w:val="28"/>
        </w:rPr>
        <w:t>т</w:t>
      </w:r>
      <w:r w:rsidR="00E71DF6" w:rsidRPr="005D4597">
        <w:rPr>
          <w:rStyle w:val="ab"/>
          <w:b w:val="0"/>
          <w:sz w:val="28"/>
          <w:szCs w:val="28"/>
        </w:rPr>
        <w:t>ной карте в последовательности их выполнения без указания переходов и техн</w:t>
      </w:r>
      <w:r w:rsidR="00E71DF6" w:rsidRPr="005D4597">
        <w:rPr>
          <w:rStyle w:val="ab"/>
          <w:b w:val="0"/>
          <w:sz w:val="28"/>
          <w:szCs w:val="28"/>
        </w:rPr>
        <w:t>о</w:t>
      </w:r>
      <w:r w:rsidR="00E71DF6" w:rsidRPr="005D4597">
        <w:rPr>
          <w:rStyle w:val="ab"/>
          <w:b w:val="0"/>
          <w:sz w:val="28"/>
          <w:szCs w:val="28"/>
        </w:rPr>
        <w:t>логических режимов.</w:t>
      </w:r>
    </w:p>
    <w:p w:rsidR="00E71DF6" w:rsidRPr="005D4597" w:rsidRDefault="005D4597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о</w:t>
      </w:r>
      <w:r w:rsidR="00E71DF6" w:rsidRPr="005D4597">
        <w:rPr>
          <w:rStyle w:val="ab"/>
          <w:b w:val="0"/>
          <w:sz w:val="28"/>
          <w:szCs w:val="28"/>
        </w:rPr>
        <w:t>перационное описание технологического процесса - это полное оп</w:t>
      </w:r>
      <w:r w:rsidR="00E71DF6" w:rsidRPr="005D4597">
        <w:rPr>
          <w:rStyle w:val="ab"/>
          <w:b w:val="0"/>
          <w:sz w:val="28"/>
          <w:szCs w:val="28"/>
        </w:rPr>
        <w:t>и</w:t>
      </w:r>
      <w:r w:rsidR="00E71DF6" w:rsidRPr="005D4597">
        <w:rPr>
          <w:rStyle w:val="ab"/>
          <w:b w:val="0"/>
          <w:sz w:val="28"/>
          <w:szCs w:val="28"/>
        </w:rPr>
        <w:t>сание всех технологических операций в последовательности их выполнения с ук</w:t>
      </w:r>
      <w:r w:rsidR="00E71DF6" w:rsidRPr="005D4597">
        <w:rPr>
          <w:rStyle w:val="ab"/>
          <w:b w:val="0"/>
          <w:sz w:val="28"/>
          <w:szCs w:val="28"/>
        </w:rPr>
        <w:t>а</w:t>
      </w:r>
      <w:r w:rsidR="00E71DF6" w:rsidRPr="005D4597">
        <w:rPr>
          <w:rStyle w:val="ab"/>
          <w:b w:val="0"/>
          <w:sz w:val="28"/>
          <w:szCs w:val="28"/>
        </w:rPr>
        <w:t>занием переходов и технологических режимов, с выполнением иногда необход</w:t>
      </w:r>
      <w:r w:rsidR="00E71DF6" w:rsidRPr="005D4597">
        <w:rPr>
          <w:rStyle w:val="ab"/>
          <w:b w:val="0"/>
          <w:sz w:val="28"/>
          <w:szCs w:val="28"/>
        </w:rPr>
        <w:t>и</w:t>
      </w:r>
      <w:r w:rsidR="00E71DF6" w:rsidRPr="005D4597">
        <w:rPr>
          <w:rStyle w:val="ab"/>
          <w:b w:val="0"/>
          <w:sz w:val="28"/>
          <w:szCs w:val="28"/>
        </w:rPr>
        <w:t>мых эскизов.</w:t>
      </w:r>
    </w:p>
    <w:p w:rsidR="00E71DF6" w:rsidRPr="005D4597" w:rsidRDefault="005D4597" w:rsidP="00F85F35">
      <w:pPr>
        <w:pStyle w:val="5"/>
        <w:numPr>
          <w:ilvl w:val="0"/>
          <w:numId w:val="12"/>
        </w:numPr>
        <w:spacing w:before="0" w:after="0" w:line="360" w:lineRule="auto"/>
        <w:ind w:left="0" w:firstLine="709"/>
        <w:jc w:val="both"/>
        <w:rPr>
          <w:rStyle w:val="ab"/>
          <w:b w:val="0"/>
          <w:sz w:val="28"/>
          <w:szCs w:val="28"/>
        </w:rPr>
      </w:pPr>
      <w:r>
        <w:rPr>
          <w:rStyle w:val="ab"/>
          <w:b w:val="0"/>
          <w:sz w:val="28"/>
          <w:szCs w:val="28"/>
        </w:rPr>
        <w:t>м</w:t>
      </w:r>
      <w:r w:rsidR="00E71DF6" w:rsidRPr="005D4597">
        <w:rPr>
          <w:rStyle w:val="ab"/>
          <w:b w:val="0"/>
          <w:sz w:val="28"/>
          <w:szCs w:val="28"/>
        </w:rPr>
        <w:t>аршрутно-операционное описание технологического процесса - это сокращенное описание технологических операций в маршрутной карте в послед</w:t>
      </w:r>
      <w:r w:rsidR="00E71DF6" w:rsidRPr="005D4597">
        <w:rPr>
          <w:rStyle w:val="ab"/>
          <w:b w:val="0"/>
          <w:sz w:val="28"/>
          <w:szCs w:val="28"/>
        </w:rPr>
        <w:t>о</w:t>
      </w:r>
      <w:r w:rsidR="00E71DF6" w:rsidRPr="005D4597">
        <w:rPr>
          <w:rStyle w:val="ab"/>
          <w:b w:val="0"/>
          <w:sz w:val="28"/>
          <w:szCs w:val="28"/>
        </w:rPr>
        <w:t>вательности их выполнения с полным описанием отдельных операций в других технологических документах.</w:t>
      </w:r>
    </w:p>
    <w:p w:rsidR="006F4D63" w:rsidRPr="00A73523" w:rsidRDefault="005D4597" w:rsidP="00A73523">
      <w:pPr>
        <w:pStyle w:val="affe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C52B9DE" wp14:editId="3CB17D39">
            <wp:extent cx="5796951" cy="7315200"/>
            <wp:effectExtent l="0" t="0" r="0" b="0"/>
            <wp:docPr id="71" name="Рисунок 71" descr="C:\Users\Михаил\Pictures\GameCenter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Pictures\GameCenter\image0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3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523" w:rsidRDefault="00A73523" w:rsidP="00A735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15.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Общая ветвь технологического процесса, проходящая через все этапы 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вития </w:t>
      </w:r>
    </w:p>
    <w:p w:rsidR="00A73523" w:rsidRPr="00A73523" w:rsidRDefault="00A73523" w:rsidP="00A73523">
      <w:pPr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A73523">
        <w:rPr>
          <w:rStyle w:val="ab"/>
          <w:rFonts w:ascii="Times New Roman" w:hAnsi="Times New Roman" w:cs="Times New Roman"/>
          <w:i w:val="0"/>
          <w:sz w:val="28"/>
          <w:szCs w:val="28"/>
        </w:rPr>
        <w:t>Рабочий технологический процесс сварки включает в себя:</w:t>
      </w:r>
    </w:p>
    <w:p w:rsidR="00A73523" w:rsidRPr="003D1BE3" w:rsidRDefault="00A73523" w:rsidP="00F85F35">
      <w:pPr>
        <w:pStyle w:val="affe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уточнения и изменения принципиального технологического процесса, связанные с изменением конструкции на этапе рабочего проектирования;</w:t>
      </w:r>
    </w:p>
    <w:p w:rsidR="00A73523" w:rsidRPr="003D1BE3" w:rsidRDefault="00A73523" w:rsidP="00F85F35">
      <w:pPr>
        <w:pStyle w:val="affe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разработку технологических карт, в которых указывают все параме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т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ры режи</w:t>
      </w:r>
      <w:r w:rsidR="003D1BE3">
        <w:rPr>
          <w:rStyle w:val="ab"/>
          <w:rFonts w:ascii="Times New Roman" w:hAnsi="Times New Roman" w:cs="Times New Roman"/>
          <w:i w:val="0"/>
          <w:sz w:val="28"/>
          <w:szCs w:val="28"/>
        </w:rPr>
        <w:t>ма сварки, примен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яе</w:t>
      </w:r>
      <w:r w:rsidR="003D1BE3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мые сварочные материалы и 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оборудование;</w:t>
      </w:r>
    </w:p>
    <w:p w:rsidR="00A73523" w:rsidRPr="003D1BE3" w:rsidRDefault="00A73523" w:rsidP="00F85F35">
      <w:pPr>
        <w:pStyle w:val="affe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краткие описания технологических приемов выполнения отдельных сварочных операций;</w:t>
      </w:r>
    </w:p>
    <w:p w:rsidR="00A73523" w:rsidRPr="003D1BE3" w:rsidRDefault="00A73523" w:rsidP="00F85F35">
      <w:pPr>
        <w:pStyle w:val="affe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требования к прочности и качеству сварных конструкций на отдел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ь</w:t>
      </w: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ных этапах их изготовления;</w:t>
      </w:r>
    </w:p>
    <w:p w:rsidR="00A73523" w:rsidRPr="003D1BE3" w:rsidRDefault="00A73523" w:rsidP="00F85F35">
      <w:pPr>
        <w:pStyle w:val="affe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D1BE3">
        <w:rPr>
          <w:rStyle w:val="ab"/>
          <w:rFonts w:ascii="Times New Roman" w:hAnsi="Times New Roman" w:cs="Times New Roman"/>
          <w:i w:val="0"/>
          <w:sz w:val="28"/>
          <w:szCs w:val="28"/>
        </w:rPr>
        <w:t>указания методов проверки точности и контроля качества соединений, узлов и готовой конструкции.</w:t>
      </w:r>
    </w:p>
    <w:p w:rsidR="006F4D63" w:rsidRDefault="0058489F" w:rsidP="0058489F">
      <w:pPr>
        <w:pStyle w:val="affe"/>
        <w:spacing w:after="0" w:line="360" w:lineRule="auto"/>
        <w:ind w:left="0" w:firstLine="709"/>
        <w:jc w:val="center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26344" cy="1828800"/>
            <wp:effectExtent l="0" t="0" r="0" b="0"/>
            <wp:docPr id="73" name="Рисунок 73" descr="C:\Users\Михаил\Pictures\GameCenter\slide-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Pictures\GameCenter\slide-8 (2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4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89F" w:rsidRDefault="0058489F" w:rsidP="005848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16.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Схема технологического процесса изготовления сварных конструкций </w:t>
      </w:r>
    </w:p>
    <w:p w:rsidR="00C13479" w:rsidRPr="00C13479" w:rsidRDefault="00C13479" w:rsidP="00C13479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Основными показателями технологичности являются трудоемкость и те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х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нологическая себестоимость изготовления изделия.</w:t>
      </w:r>
    </w:p>
    <w:p w:rsidR="0042111F" w:rsidRDefault="00C13479" w:rsidP="0042111F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Факторы, влияющие на выбор показателей: требования к изделию, вид и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з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делия, объем выпуска, наличие информации, необходимой для определения пок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зателей.</w:t>
      </w:r>
    </w:p>
    <w:p w:rsidR="00C13479" w:rsidRDefault="00C13479" w:rsidP="00C13479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Требования к изделию определяют, каким видом технологичности должна обладать конструкция: производственным, эксплуатационным или и тем и др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гим, что, в свою очередь, определяет группу показателей технологичности.</w:t>
      </w:r>
    </w:p>
    <w:p w:rsidR="00C13479" w:rsidRDefault="00C13479" w:rsidP="00C13479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Знание объема выпуска позволяет выбирать показатели, характеризующие расходы или затраты и имеющие наибольшую значимость при данном объеме выпуска.</w:t>
      </w:r>
    </w:p>
    <w:p w:rsidR="0043491A" w:rsidRDefault="00C13479" w:rsidP="0043491A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Выбор схемы технологического процесса определяется характером или т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C13479">
        <w:rPr>
          <w:rStyle w:val="ab"/>
          <w:rFonts w:ascii="Times New Roman" w:hAnsi="Times New Roman" w:cs="Times New Roman"/>
          <w:i w:val="0"/>
          <w:sz w:val="28"/>
          <w:szCs w:val="28"/>
        </w:rPr>
        <w:t>пом производства. Различают три типа производства: индивидуальное, серийное и массовое.</w:t>
      </w:r>
    </w:p>
    <w:p w:rsidR="00C13479" w:rsidRDefault="00C13479" w:rsidP="00C13479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  <w:r w:rsidRPr="00912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6752B">
        <w:rPr>
          <w:rFonts w:ascii="Times New Roman" w:hAnsi="Times New Roman" w:cs="Times New Roman"/>
          <w:sz w:val="28"/>
          <w:szCs w:val="28"/>
        </w:rPr>
        <w:t xml:space="preserve"> Типы производства и сравнительная характеристика</w:t>
      </w:r>
    </w:p>
    <w:tbl>
      <w:tblPr>
        <w:tblStyle w:val="aff3"/>
        <w:tblW w:w="10153" w:type="dxa"/>
        <w:tblLook w:val="04A0" w:firstRow="1" w:lastRow="0" w:firstColumn="1" w:lastColumn="0" w:noHBand="0" w:noVBand="1"/>
      </w:tblPr>
      <w:tblGrid>
        <w:gridCol w:w="5075"/>
        <w:gridCol w:w="2539"/>
        <w:gridCol w:w="2539"/>
      </w:tblGrid>
      <w:tr w:rsidR="00E07AC4" w:rsidTr="008A7640">
        <w:trPr>
          <w:trHeight w:val="702"/>
        </w:trPr>
        <w:tc>
          <w:tcPr>
            <w:tcW w:w="5075" w:type="dxa"/>
          </w:tcPr>
          <w:p w:rsidR="00E07AC4" w:rsidRPr="00E07AC4" w:rsidRDefault="00E07AC4" w:rsidP="008071A8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Тип производства</w:t>
            </w:r>
          </w:p>
        </w:tc>
        <w:tc>
          <w:tcPr>
            <w:tcW w:w="2539" w:type="dxa"/>
          </w:tcPr>
          <w:p w:rsidR="00E07AC4" w:rsidRPr="00E07AC4" w:rsidRDefault="00E07AC4" w:rsidP="008071A8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Отличительный пр</w:t>
            </w:r>
            <w:r w:rsidRPr="00E07AC4">
              <w:rPr>
                <w:rStyle w:val="ab"/>
                <w:i w:val="0"/>
                <w:sz w:val="24"/>
                <w:szCs w:val="24"/>
              </w:rPr>
              <w:t>и</w:t>
            </w:r>
            <w:r w:rsidRPr="00E07AC4">
              <w:rPr>
                <w:rStyle w:val="ab"/>
                <w:i w:val="0"/>
                <w:sz w:val="24"/>
                <w:szCs w:val="24"/>
              </w:rPr>
              <w:t>знак</w:t>
            </w:r>
          </w:p>
        </w:tc>
        <w:tc>
          <w:tcPr>
            <w:tcW w:w="2539" w:type="dxa"/>
          </w:tcPr>
          <w:p w:rsidR="00B23F4E" w:rsidRPr="00B23F4E" w:rsidRDefault="00B23F4E" w:rsidP="00B23F4E">
            <w:pPr>
              <w:rPr>
                <w:rStyle w:val="ab"/>
                <w:sz w:val="24"/>
                <w:szCs w:val="24"/>
              </w:rPr>
            </w:pPr>
            <w:r w:rsidRPr="00B23F4E">
              <w:rPr>
                <w:sz w:val="24"/>
                <w:szCs w:val="24"/>
                <w:shd w:val="clear" w:color="auto" w:fill="F8F8F8"/>
              </w:rPr>
              <w:t>Объем партии, в шт</w:t>
            </w:r>
          </w:p>
        </w:tc>
      </w:tr>
      <w:tr w:rsidR="00E07AC4" w:rsidTr="008A7640">
        <w:trPr>
          <w:trHeight w:val="717"/>
        </w:trPr>
        <w:tc>
          <w:tcPr>
            <w:tcW w:w="5075" w:type="dxa"/>
            <w:vMerge w:val="restart"/>
          </w:tcPr>
          <w:p w:rsidR="00E07AC4" w:rsidRDefault="00E07AC4" w:rsidP="008A7640">
            <w:pPr>
              <w:rPr>
                <w:rStyle w:val="ab"/>
                <w:i w:val="0"/>
                <w:sz w:val="28"/>
                <w:szCs w:val="28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Единичное</w:t>
            </w:r>
          </w:p>
        </w:tc>
        <w:tc>
          <w:tcPr>
            <w:tcW w:w="2539" w:type="dxa"/>
          </w:tcPr>
          <w:p w:rsidR="00E07AC4" w:rsidRPr="00E07AC4" w:rsidRDefault="00E07AC4" w:rsidP="008071A8">
            <w:pPr>
              <w:rPr>
                <w:rStyle w:val="ab"/>
                <w:i w:val="0"/>
                <w:sz w:val="24"/>
                <w:szCs w:val="24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Номенклатура не ограниченная</w:t>
            </w:r>
          </w:p>
        </w:tc>
        <w:tc>
          <w:tcPr>
            <w:tcW w:w="2539" w:type="dxa"/>
            <w:vMerge w:val="restart"/>
          </w:tcPr>
          <w:p w:rsidR="00E07AC4" w:rsidRPr="00E07AC4" w:rsidRDefault="00E07AC4" w:rsidP="00E07AC4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До 500</w:t>
            </w:r>
          </w:p>
        </w:tc>
      </w:tr>
      <w:tr w:rsidR="00E07AC4" w:rsidTr="008A7640">
        <w:trPr>
          <w:trHeight w:val="140"/>
        </w:trPr>
        <w:tc>
          <w:tcPr>
            <w:tcW w:w="5075" w:type="dxa"/>
            <w:vMerge/>
          </w:tcPr>
          <w:p w:rsidR="00E07AC4" w:rsidRDefault="00E07AC4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E07AC4" w:rsidRPr="00E07AC4" w:rsidRDefault="00E07AC4" w:rsidP="008071A8">
            <w:pPr>
              <w:rPr>
                <w:rStyle w:val="ab"/>
                <w:i w:val="0"/>
                <w:sz w:val="24"/>
                <w:szCs w:val="24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Не повторяется в</w:t>
            </w:r>
            <w:r w:rsidRPr="00E07AC4">
              <w:rPr>
                <w:rStyle w:val="ab"/>
                <w:i w:val="0"/>
                <w:sz w:val="24"/>
                <w:szCs w:val="24"/>
              </w:rPr>
              <w:t>ы</w:t>
            </w:r>
            <w:r w:rsidRPr="00E07AC4">
              <w:rPr>
                <w:rStyle w:val="ab"/>
                <w:i w:val="0"/>
                <w:sz w:val="24"/>
                <w:szCs w:val="24"/>
              </w:rPr>
              <w:t>пуск продукции</w:t>
            </w:r>
          </w:p>
        </w:tc>
        <w:tc>
          <w:tcPr>
            <w:tcW w:w="2539" w:type="dxa"/>
            <w:vMerge/>
          </w:tcPr>
          <w:p w:rsidR="00E07AC4" w:rsidRPr="00E07AC4" w:rsidRDefault="00E07AC4" w:rsidP="00C13479">
            <w:pPr>
              <w:spacing w:line="360" w:lineRule="auto"/>
              <w:jc w:val="both"/>
              <w:rPr>
                <w:rStyle w:val="ab"/>
                <w:i w:val="0"/>
                <w:sz w:val="24"/>
                <w:szCs w:val="24"/>
              </w:rPr>
            </w:pPr>
          </w:p>
        </w:tc>
      </w:tr>
      <w:tr w:rsidR="00E07AC4" w:rsidTr="008A7640">
        <w:trPr>
          <w:trHeight w:val="140"/>
        </w:trPr>
        <w:tc>
          <w:tcPr>
            <w:tcW w:w="5075" w:type="dxa"/>
            <w:vMerge/>
          </w:tcPr>
          <w:p w:rsidR="00E07AC4" w:rsidRDefault="00E07AC4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E07AC4" w:rsidRDefault="00E07AC4" w:rsidP="008071A8">
            <w:pPr>
              <w:rPr>
                <w:rStyle w:val="ab"/>
                <w:i w:val="0"/>
                <w:sz w:val="28"/>
                <w:szCs w:val="28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Высокая квалифик</w:t>
            </w:r>
            <w:r w:rsidRPr="00E07AC4">
              <w:rPr>
                <w:rStyle w:val="ab"/>
                <w:i w:val="0"/>
                <w:sz w:val="24"/>
                <w:szCs w:val="24"/>
              </w:rPr>
              <w:t>а</w:t>
            </w:r>
            <w:r w:rsidRPr="00E07AC4">
              <w:rPr>
                <w:rStyle w:val="ab"/>
                <w:i w:val="0"/>
                <w:sz w:val="24"/>
                <w:szCs w:val="24"/>
              </w:rPr>
              <w:t>ция исполнителей</w:t>
            </w:r>
          </w:p>
        </w:tc>
        <w:tc>
          <w:tcPr>
            <w:tcW w:w="2539" w:type="dxa"/>
            <w:vMerge/>
          </w:tcPr>
          <w:p w:rsidR="00E07AC4" w:rsidRDefault="00E07AC4" w:rsidP="00C13479">
            <w:pPr>
              <w:spacing w:line="360" w:lineRule="auto"/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</w:tr>
      <w:tr w:rsidR="00E07AC4" w:rsidTr="008A7640">
        <w:trPr>
          <w:trHeight w:val="140"/>
        </w:trPr>
        <w:tc>
          <w:tcPr>
            <w:tcW w:w="5075" w:type="dxa"/>
            <w:vMerge/>
          </w:tcPr>
          <w:p w:rsidR="00E07AC4" w:rsidRDefault="00E07AC4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E07AC4" w:rsidRDefault="00E07AC4" w:rsidP="008071A8">
            <w:pPr>
              <w:rPr>
                <w:rStyle w:val="ab"/>
                <w:i w:val="0"/>
                <w:sz w:val="28"/>
                <w:szCs w:val="28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Высокая себесто</w:t>
            </w:r>
            <w:r w:rsidRPr="00E07AC4">
              <w:rPr>
                <w:rStyle w:val="ab"/>
                <w:i w:val="0"/>
                <w:sz w:val="24"/>
                <w:szCs w:val="24"/>
              </w:rPr>
              <w:t>и</w:t>
            </w:r>
            <w:r w:rsidRPr="00E07AC4">
              <w:rPr>
                <w:rStyle w:val="ab"/>
                <w:i w:val="0"/>
                <w:sz w:val="24"/>
                <w:szCs w:val="24"/>
              </w:rPr>
              <w:t>мость</w:t>
            </w:r>
          </w:p>
        </w:tc>
        <w:tc>
          <w:tcPr>
            <w:tcW w:w="2539" w:type="dxa"/>
            <w:vMerge/>
          </w:tcPr>
          <w:p w:rsidR="00E07AC4" w:rsidRDefault="00E07AC4" w:rsidP="00C13479">
            <w:pPr>
              <w:spacing w:line="360" w:lineRule="auto"/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</w:tr>
      <w:tr w:rsidR="008071A8" w:rsidTr="008A7640">
        <w:trPr>
          <w:trHeight w:val="439"/>
        </w:trPr>
        <w:tc>
          <w:tcPr>
            <w:tcW w:w="10153" w:type="dxa"/>
            <w:gridSpan w:val="3"/>
          </w:tcPr>
          <w:p w:rsidR="008071A8" w:rsidRPr="008071A8" w:rsidRDefault="008071A8" w:rsidP="008071A8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Описание</w:t>
            </w:r>
          </w:p>
        </w:tc>
      </w:tr>
      <w:tr w:rsidR="008071A8" w:rsidTr="008A7640">
        <w:trPr>
          <w:trHeight w:val="1288"/>
        </w:trPr>
        <w:tc>
          <w:tcPr>
            <w:tcW w:w="10153" w:type="dxa"/>
            <w:gridSpan w:val="3"/>
          </w:tcPr>
          <w:p w:rsidR="008071A8" w:rsidRDefault="008071A8" w:rsidP="008071A8">
            <w:pPr>
              <w:rPr>
                <w:rStyle w:val="ab"/>
                <w:i w:val="0"/>
                <w:sz w:val="28"/>
                <w:szCs w:val="28"/>
              </w:rPr>
            </w:pPr>
            <w:r w:rsidRPr="008071A8">
              <w:rPr>
                <w:rStyle w:val="ab"/>
                <w:i w:val="0"/>
                <w:sz w:val="24"/>
                <w:szCs w:val="24"/>
              </w:rPr>
              <w:t xml:space="preserve">Единичное производство предусматривает изготовление разнообразных по назначению, форме и размерам конструкций. Партия однотипных конструкций при </w:t>
            </w:r>
            <w:r>
              <w:rPr>
                <w:rStyle w:val="ab"/>
                <w:i w:val="0"/>
                <w:sz w:val="24"/>
                <w:szCs w:val="24"/>
              </w:rPr>
              <w:t>единич</w:t>
            </w:r>
            <w:r w:rsidRPr="008071A8">
              <w:rPr>
                <w:rStyle w:val="ab"/>
                <w:i w:val="0"/>
                <w:sz w:val="24"/>
                <w:szCs w:val="24"/>
              </w:rPr>
              <w:t>ном производстве сост</w:t>
            </w:r>
            <w:r w:rsidRPr="008071A8">
              <w:rPr>
                <w:rStyle w:val="ab"/>
                <w:i w:val="0"/>
                <w:sz w:val="24"/>
                <w:szCs w:val="24"/>
              </w:rPr>
              <w:t>о</w:t>
            </w:r>
            <w:r w:rsidRPr="008071A8">
              <w:rPr>
                <w:rStyle w:val="ab"/>
                <w:i w:val="0"/>
                <w:sz w:val="24"/>
                <w:szCs w:val="24"/>
              </w:rPr>
              <w:t>ит из одной или нескольких единиц. Особенностью производства является отсутствие специ</w:t>
            </w:r>
            <w:r w:rsidRPr="008071A8">
              <w:rPr>
                <w:rStyle w:val="ab"/>
                <w:i w:val="0"/>
                <w:sz w:val="24"/>
                <w:szCs w:val="24"/>
              </w:rPr>
              <w:t>а</w:t>
            </w:r>
            <w:r w:rsidRPr="008071A8">
              <w:rPr>
                <w:rStyle w:val="ab"/>
                <w:i w:val="0"/>
                <w:sz w:val="24"/>
                <w:szCs w:val="24"/>
              </w:rPr>
              <w:t>лизации рабочих мест.</w:t>
            </w:r>
            <w:r w:rsidRPr="00C13479">
              <w:rPr>
                <w:rStyle w:val="ab"/>
                <w:i w:val="0"/>
                <w:sz w:val="28"/>
                <w:szCs w:val="28"/>
              </w:rPr>
              <w:t> </w:t>
            </w:r>
          </w:p>
        </w:tc>
      </w:tr>
      <w:tr w:rsidR="008071A8" w:rsidRPr="00A82566" w:rsidTr="008A7640">
        <w:trPr>
          <w:trHeight w:val="717"/>
        </w:trPr>
        <w:tc>
          <w:tcPr>
            <w:tcW w:w="5075" w:type="dxa"/>
            <w:vMerge w:val="restart"/>
          </w:tcPr>
          <w:p w:rsidR="008071A8" w:rsidRPr="008071A8" w:rsidRDefault="008071A8" w:rsidP="008A7640">
            <w:pPr>
              <w:rPr>
                <w:rStyle w:val="ab"/>
                <w:i w:val="0"/>
                <w:sz w:val="24"/>
                <w:szCs w:val="24"/>
              </w:rPr>
            </w:pPr>
            <w:r w:rsidRPr="008071A8">
              <w:rPr>
                <w:rStyle w:val="ab"/>
                <w:i w:val="0"/>
                <w:sz w:val="24"/>
                <w:szCs w:val="24"/>
              </w:rPr>
              <w:t>Серийное</w:t>
            </w:r>
          </w:p>
        </w:tc>
        <w:tc>
          <w:tcPr>
            <w:tcW w:w="2539" w:type="dxa"/>
          </w:tcPr>
          <w:p w:rsidR="008071A8" w:rsidRPr="00E07AC4" w:rsidRDefault="008071A8" w:rsidP="008071A8">
            <w:pPr>
              <w:rPr>
                <w:rStyle w:val="ab"/>
                <w:i w:val="0"/>
                <w:sz w:val="24"/>
                <w:szCs w:val="24"/>
              </w:rPr>
            </w:pPr>
            <w:r w:rsidRPr="00E07AC4">
              <w:rPr>
                <w:rStyle w:val="ab"/>
                <w:i w:val="0"/>
                <w:sz w:val="24"/>
                <w:szCs w:val="24"/>
              </w:rPr>
              <w:t>Номенклатура</w:t>
            </w:r>
            <w:r>
              <w:rPr>
                <w:rStyle w:val="ab"/>
                <w:i w:val="0"/>
                <w:sz w:val="24"/>
                <w:szCs w:val="24"/>
              </w:rPr>
              <w:t xml:space="preserve"> </w:t>
            </w:r>
            <w:r w:rsidRPr="00E07AC4">
              <w:rPr>
                <w:rStyle w:val="ab"/>
                <w:i w:val="0"/>
                <w:sz w:val="24"/>
                <w:szCs w:val="24"/>
              </w:rPr>
              <w:t xml:space="preserve"> огр</w:t>
            </w:r>
            <w:r w:rsidRPr="00E07AC4">
              <w:rPr>
                <w:rStyle w:val="ab"/>
                <w:i w:val="0"/>
                <w:sz w:val="24"/>
                <w:szCs w:val="24"/>
              </w:rPr>
              <w:t>а</w:t>
            </w:r>
            <w:r w:rsidR="00A82566">
              <w:rPr>
                <w:rStyle w:val="ab"/>
                <w:i w:val="0"/>
                <w:sz w:val="24"/>
                <w:szCs w:val="24"/>
              </w:rPr>
              <w:t>ниченна сериями</w:t>
            </w:r>
          </w:p>
        </w:tc>
        <w:tc>
          <w:tcPr>
            <w:tcW w:w="2539" w:type="dxa"/>
            <w:vMerge w:val="restart"/>
          </w:tcPr>
          <w:p w:rsidR="00A82566" w:rsidRPr="00A82566" w:rsidRDefault="00A82566" w:rsidP="008071A8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 w:rsidRPr="00A82566">
              <w:rPr>
                <w:rStyle w:val="ab"/>
                <w:i w:val="0"/>
                <w:sz w:val="24"/>
                <w:szCs w:val="24"/>
              </w:rPr>
              <w:t>О</w:t>
            </w:r>
            <w:r>
              <w:rPr>
                <w:rStyle w:val="ab"/>
                <w:i w:val="0"/>
                <w:sz w:val="24"/>
                <w:szCs w:val="24"/>
              </w:rPr>
              <w:t>т</w:t>
            </w:r>
            <w:r w:rsidRPr="00A82566">
              <w:rPr>
                <w:rStyle w:val="ab"/>
                <w:i w:val="0"/>
                <w:sz w:val="24"/>
                <w:szCs w:val="24"/>
              </w:rPr>
              <w:t xml:space="preserve"> 5000 до 25000</w:t>
            </w:r>
          </w:p>
          <w:p w:rsidR="00A82566" w:rsidRPr="00A82566" w:rsidRDefault="00A82566" w:rsidP="008071A8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</w:p>
        </w:tc>
      </w:tr>
      <w:tr w:rsidR="008071A8" w:rsidTr="008A7640">
        <w:trPr>
          <w:trHeight w:val="140"/>
        </w:trPr>
        <w:tc>
          <w:tcPr>
            <w:tcW w:w="5075" w:type="dxa"/>
            <w:vMerge/>
          </w:tcPr>
          <w:p w:rsidR="008071A8" w:rsidRDefault="008071A8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8071A8" w:rsidRPr="00E07AC4" w:rsidRDefault="008071A8" w:rsidP="008071A8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Переодическая повт</w:t>
            </w:r>
            <w:r>
              <w:rPr>
                <w:rStyle w:val="ab"/>
                <w:i w:val="0"/>
                <w:sz w:val="24"/>
                <w:szCs w:val="24"/>
              </w:rPr>
              <w:t>о</w:t>
            </w:r>
            <w:r>
              <w:rPr>
                <w:rStyle w:val="ab"/>
                <w:i w:val="0"/>
                <w:sz w:val="24"/>
                <w:szCs w:val="24"/>
              </w:rPr>
              <w:t>ряемость  выпуска продукции</w:t>
            </w:r>
          </w:p>
        </w:tc>
        <w:tc>
          <w:tcPr>
            <w:tcW w:w="2539" w:type="dxa"/>
            <w:vMerge/>
          </w:tcPr>
          <w:p w:rsidR="008071A8" w:rsidRDefault="008071A8" w:rsidP="00C13479">
            <w:pPr>
              <w:spacing w:line="360" w:lineRule="auto"/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</w:tr>
      <w:tr w:rsidR="008071A8" w:rsidTr="008A7640">
        <w:trPr>
          <w:trHeight w:val="140"/>
        </w:trPr>
        <w:tc>
          <w:tcPr>
            <w:tcW w:w="5075" w:type="dxa"/>
            <w:vMerge/>
          </w:tcPr>
          <w:p w:rsidR="008071A8" w:rsidRDefault="008071A8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8071A8" w:rsidRPr="00E07AC4" w:rsidRDefault="00A82566" w:rsidP="008071A8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 xml:space="preserve">Средняя 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квалифик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а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ция исполнителей</w:t>
            </w:r>
          </w:p>
        </w:tc>
        <w:tc>
          <w:tcPr>
            <w:tcW w:w="2539" w:type="dxa"/>
            <w:vMerge/>
          </w:tcPr>
          <w:p w:rsidR="008071A8" w:rsidRDefault="008071A8" w:rsidP="00C13479">
            <w:pPr>
              <w:spacing w:line="360" w:lineRule="auto"/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</w:tr>
      <w:tr w:rsidR="008071A8" w:rsidTr="008A7640">
        <w:trPr>
          <w:trHeight w:val="140"/>
        </w:trPr>
        <w:tc>
          <w:tcPr>
            <w:tcW w:w="5075" w:type="dxa"/>
            <w:vMerge/>
          </w:tcPr>
          <w:p w:rsidR="008071A8" w:rsidRDefault="008071A8" w:rsidP="008071A8">
            <w:pPr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  <w:tc>
          <w:tcPr>
            <w:tcW w:w="2539" w:type="dxa"/>
          </w:tcPr>
          <w:p w:rsidR="008071A8" w:rsidRPr="00E07AC4" w:rsidRDefault="00A82566" w:rsidP="008071A8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 xml:space="preserve">Средняя 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себесто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и</w:t>
            </w:r>
            <w:r w:rsidR="008071A8" w:rsidRPr="00E07AC4">
              <w:rPr>
                <w:rStyle w:val="ab"/>
                <w:i w:val="0"/>
                <w:sz w:val="24"/>
                <w:szCs w:val="24"/>
              </w:rPr>
              <w:t>мость</w:t>
            </w:r>
          </w:p>
        </w:tc>
        <w:tc>
          <w:tcPr>
            <w:tcW w:w="2539" w:type="dxa"/>
            <w:vMerge/>
          </w:tcPr>
          <w:p w:rsidR="008071A8" w:rsidRDefault="008071A8" w:rsidP="00C13479">
            <w:pPr>
              <w:spacing w:line="360" w:lineRule="auto"/>
              <w:jc w:val="both"/>
              <w:rPr>
                <w:rStyle w:val="ab"/>
                <w:i w:val="0"/>
                <w:sz w:val="28"/>
                <w:szCs w:val="28"/>
              </w:rPr>
            </w:pPr>
          </w:p>
        </w:tc>
      </w:tr>
      <w:tr w:rsidR="00A82566" w:rsidTr="008A7640">
        <w:trPr>
          <w:trHeight w:val="439"/>
        </w:trPr>
        <w:tc>
          <w:tcPr>
            <w:tcW w:w="10153" w:type="dxa"/>
            <w:gridSpan w:val="3"/>
          </w:tcPr>
          <w:p w:rsidR="00A82566" w:rsidRDefault="00A82566" w:rsidP="00A82566">
            <w:pPr>
              <w:jc w:val="center"/>
              <w:rPr>
                <w:rStyle w:val="ab"/>
                <w:i w:val="0"/>
                <w:sz w:val="28"/>
                <w:szCs w:val="28"/>
              </w:rPr>
            </w:pPr>
            <w:r>
              <w:rPr>
                <w:rStyle w:val="ab"/>
                <w:i w:val="0"/>
                <w:sz w:val="24"/>
                <w:szCs w:val="24"/>
              </w:rPr>
              <w:t>Описание</w:t>
            </w:r>
          </w:p>
        </w:tc>
      </w:tr>
      <w:tr w:rsidR="00A82566" w:rsidTr="008A7640">
        <w:trPr>
          <w:trHeight w:val="2326"/>
        </w:trPr>
        <w:tc>
          <w:tcPr>
            <w:tcW w:w="10153" w:type="dxa"/>
            <w:gridSpan w:val="3"/>
          </w:tcPr>
          <w:p w:rsidR="00A82566" w:rsidRDefault="00A82566" w:rsidP="00A82566">
            <w:pPr>
              <w:rPr>
                <w:rStyle w:val="ab"/>
                <w:i w:val="0"/>
                <w:sz w:val="24"/>
                <w:szCs w:val="24"/>
              </w:rPr>
            </w:pPr>
            <w:r w:rsidRPr="00A82566">
              <w:rPr>
                <w:rStyle w:val="ab"/>
                <w:i w:val="0"/>
                <w:sz w:val="24"/>
                <w:szCs w:val="24"/>
              </w:rPr>
              <w:t>При изготовлении изделий большими партиями производство является серийным. Серийное производство характеризуется изготовлением ограниченной номенклатуры продукции парти</w:t>
            </w:r>
            <w:r w:rsidRPr="00A82566">
              <w:rPr>
                <w:rStyle w:val="ab"/>
                <w:i w:val="0"/>
                <w:sz w:val="24"/>
                <w:szCs w:val="24"/>
              </w:rPr>
              <w:t>я</w:t>
            </w:r>
            <w:r w:rsidRPr="00A82566">
              <w:rPr>
                <w:rStyle w:val="ab"/>
                <w:i w:val="0"/>
                <w:sz w:val="24"/>
                <w:szCs w:val="24"/>
              </w:rPr>
              <w:t>ми (сериями), повторяющимися через определенные промежутки времени. В зависимости от размера серии различают мелкосерийное, среднесерийное и крупносерийное производства. Особенности организации серийного производства заключаются в том, что удается специализ</w:t>
            </w:r>
            <w:r w:rsidRPr="00A82566">
              <w:rPr>
                <w:rStyle w:val="ab"/>
                <w:i w:val="0"/>
                <w:sz w:val="24"/>
                <w:szCs w:val="24"/>
              </w:rPr>
              <w:t>и</w:t>
            </w:r>
            <w:r w:rsidRPr="00A82566">
              <w:rPr>
                <w:rStyle w:val="ab"/>
                <w:i w:val="0"/>
                <w:sz w:val="24"/>
                <w:szCs w:val="24"/>
              </w:rPr>
              <w:t>ровать рабочие места для выполнения нескольких подобных технологических операций. В с</w:t>
            </w:r>
            <w:r w:rsidRPr="00A82566">
              <w:rPr>
                <w:rStyle w:val="ab"/>
                <w:i w:val="0"/>
                <w:sz w:val="24"/>
                <w:szCs w:val="24"/>
              </w:rPr>
              <w:t>е</w:t>
            </w:r>
            <w:r w:rsidRPr="00A82566">
              <w:rPr>
                <w:rStyle w:val="ab"/>
                <w:i w:val="0"/>
                <w:sz w:val="24"/>
                <w:szCs w:val="24"/>
              </w:rPr>
              <w:t>рийном производстве заготовки обычно изготовляют более точно, поэтому объем пригоночных работ минимален.</w:t>
            </w:r>
          </w:p>
        </w:tc>
      </w:tr>
      <w:tr w:rsidR="008A7640" w:rsidTr="008A7640">
        <w:trPr>
          <w:trHeight w:val="670"/>
        </w:trPr>
        <w:tc>
          <w:tcPr>
            <w:tcW w:w="5075" w:type="dxa"/>
            <w:vMerge w:val="restart"/>
          </w:tcPr>
          <w:p w:rsidR="008A7640" w:rsidRPr="00A82566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Массовое</w:t>
            </w:r>
          </w:p>
        </w:tc>
        <w:tc>
          <w:tcPr>
            <w:tcW w:w="2539" w:type="dxa"/>
          </w:tcPr>
          <w:p w:rsidR="008A7640" w:rsidRPr="00A82566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Номенклатура одна или несколько</w:t>
            </w:r>
          </w:p>
        </w:tc>
        <w:tc>
          <w:tcPr>
            <w:tcW w:w="2539" w:type="dxa"/>
            <w:vMerge w:val="restart"/>
          </w:tcPr>
          <w:p w:rsidR="008A7640" w:rsidRPr="00A82566" w:rsidRDefault="008A7640" w:rsidP="008A7640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От</w:t>
            </w:r>
            <w:r w:rsidRPr="00A82566">
              <w:rPr>
                <w:rStyle w:val="ab"/>
                <w:i w:val="0"/>
                <w:sz w:val="24"/>
                <w:szCs w:val="24"/>
              </w:rPr>
              <w:t xml:space="preserve"> 50000 и более</w:t>
            </w:r>
          </w:p>
        </w:tc>
      </w:tr>
      <w:tr w:rsidR="008A7640" w:rsidTr="008A7640">
        <w:trPr>
          <w:trHeight w:val="670"/>
        </w:trPr>
        <w:tc>
          <w:tcPr>
            <w:tcW w:w="5075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  <w:tc>
          <w:tcPr>
            <w:tcW w:w="2539" w:type="dxa"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Постоянство выпуска продукции</w:t>
            </w:r>
          </w:p>
        </w:tc>
        <w:tc>
          <w:tcPr>
            <w:tcW w:w="2539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</w:tr>
      <w:tr w:rsidR="008A7640" w:rsidTr="008A7640">
        <w:trPr>
          <w:trHeight w:val="670"/>
        </w:trPr>
        <w:tc>
          <w:tcPr>
            <w:tcW w:w="5075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  <w:tc>
          <w:tcPr>
            <w:tcW w:w="2539" w:type="dxa"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Невысокая квалиф</w:t>
            </w:r>
            <w:r>
              <w:rPr>
                <w:rStyle w:val="ab"/>
                <w:i w:val="0"/>
                <w:sz w:val="24"/>
                <w:szCs w:val="24"/>
              </w:rPr>
              <w:t>и</w:t>
            </w:r>
            <w:r>
              <w:rPr>
                <w:rStyle w:val="ab"/>
                <w:i w:val="0"/>
                <w:sz w:val="24"/>
                <w:szCs w:val="24"/>
              </w:rPr>
              <w:t>кация исполнителей</w:t>
            </w:r>
          </w:p>
        </w:tc>
        <w:tc>
          <w:tcPr>
            <w:tcW w:w="2539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</w:tr>
      <w:tr w:rsidR="008A7640" w:rsidTr="008A7640">
        <w:trPr>
          <w:trHeight w:val="670"/>
        </w:trPr>
        <w:tc>
          <w:tcPr>
            <w:tcW w:w="5075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  <w:tc>
          <w:tcPr>
            <w:tcW w:w="2539" w:type="dxa"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Низкая себестоимость</w:t>
            </w:r>
          </w:p>
        </w:tc>
        <w:tc>
          <w:tcPr>
            <w:tcW w:w="2539" w:type="dxa"/>
            <w:vMerge/>
          </w:tcPr>
          <w:p w:rsidR="008A7640" w:rsidRDefault="008A7640" w:rsidP="00A82566">
            <w:pPr>
              <w:rPr>
                <w:rStyle w:val="ab"/>
                <w:i w:val="0"/>
                <w:sz w:val="24"/>
                <w:szCs w:val="24"/>
              </w:rPr>
            </w:pPr>
          </w:p>
        </w:tc>
      </w:tr>
      <w:tr w:rsidR="008A7640" w:rsidTr="008A7640">
        <w:trPr>
          <w:trHeight w:val="456"/>
        </w:trPr>
        <w:tc>
          <w:tcPr>
            <w:tcW w:w="10153" w:type="dxa"/>
            <w:gridSpan w:val="3"/>
          </w:tcPr>
          <w:p w:rsidR="008A7640" w:rsidRDefault="008A7640" w:rsidP="008A7640">
            <w:pPr>
              <w:jc w:val="center"/>
              <w:rPr>
                <w:rStyle w:val="ab"/>
                <w:i w:val="0"/>
                <w:sz w:val="24"/>
                <w:szCs w:val="24"/>
              </w:rPr>
            </w:pPr>
            <w:r>
              <w:rPr>
                <w:rStyle w:val="ab"/>
                <w:i w:val="0"/>
                <w:sz w:val="24"/>
                <w:szCs w:val="24"/>
              </w:rPr>
              <w:t>Описание</w:t>
            </w:r>
          </w:p>
        </w:tc>
      </w:tr>
      <w:tr w:rsidR="008A7640" w:rsidTr="008A7640">
        <w:trPr>
          <w:trHeight w:val="456"/>
        </w:trPr>
        <w:tc>
          <w:tcPr>
            <w:tcW w:w="10153" w:type="dxa"/>
            <w:gridSpan w:val="3"/>
          </w:tcPr>
          <w:p w:rsidR="008A7640" w:rsidRDefault="008A7640" w:rsidP="008A7640">
            <w:pPr>
              <w:shd w:val="clear" w:color="auto" w:fill="FFFFFF"/>
              <w:rPr>
                <w:rStyle w:val="ab"/>
                <w:i w:val="0"/>
                <w:sz w:val="24"/>
                <w:szCs w:val="24"/>
              </w:rPr>
            </w:pPr>
            <w:r w:rsidRPr="008A7640">
              <w:rPr>
                <w:rStyle w:val="ab"/>
                <w:i w:val="0"/>
                <w:sz w:val="24"/>
                <w:szCs w:val="24"/>
              </w:rPr>
              <w:t>При массовом производстве рабочие места также строго специализированы и оснащены спец</w:t>
            </w:r>
            <w:r w:rsidRPr="008A7640">
              <w:rPr>
                <w:rStyle w:val="ab"/>
                <w:i w:val="0"/>
                <w:sz w:val="24"/>
                <w:szCs w:val="24"/>
              </w:rPr>
              <w:t>и</w:t>
            </w:r>
            <w:r w:rsidRPr="008A7640">
              <w:rPr>
                <w:rStyle w:val="ab"/>
                <w:i w:val="0"/>
                <w:sz w:val="24"/>
                <w:szCs w:val="24"/>
              </w:rPr>
              <w:t>ализированным оборудованием и быстродействующими приспособлениями. Пригоночные оп</w:t>
            </w:r>
            <w:r w:rsidRPr="008A7640">
              <w:rPr>
                <w:rStyle w:val="ab"/>
                <w:i w:val="0"/>
                <w:sz w:val="24"/>
                <w:szCs w:val="24"/>
              </w:rPr>
              <w:t>е</w:t>
            </w:r>
            <w:r w:rsidRPr="008A7640">
              <w:rPr>
                <w:rStyle w:val="ab"/>
                <w:i w:val="0"/>
                <w:sz w:val="24"/>
                <w:szCs w:val="24"/>
              </w:rPr>
              <w:t>рации при массовом производстве отсутствуют, так как детали изготовляют с жесткими допу</w:t>
            </w:r>
            <w:r w:rsidRPr="008A7640">
              <w:rPr>
                <w:rStyle w:val="ab"/>
                <w:i w:val="0"/>
                <w:sz w:val="24"/>
                <w:szCs w:val="24"/>
              </w:rPr>
              <w:t>с</w:t>
            </w:r>
            <w:r w:rsidRPr="008A7640">
              <w:rPr>
                <w:rStyle w:val="ab"/>
                <w:i w:val="0"/>
                <w:sz w:val="24"/>
                <w:szCs w:val="24"/>
              </w:rPr>
              <w:t>ками. При массовом производстве применяют механизированные поточные линии сборки и сварки, а также автома</w:t>
            </w:r>
            <w:r>
              <w:rPr>
                <w:rStyle w:val="ab"/>
                <w:i w:val="0"/>
                <w:sz w:val="24"/>
                <w:szCs w:val="24"/>
              </w:rPr>
              <w:t>тические линии.</w:t>
            </w:r>
          </w:p>
        </w:tc>
      </w:tr>
    </w:tbl>
    <w:p w:rsidR="00104635" w:rsidRDefault="00104635" w:rsidP="0010463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104635" w:rsidRDefault="00F06AAB" w:rsidP="001046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6AAB">
        <w:rPr>
          <w:rFonts w:ascii="Times New Roman" w:hAnsi="Times New Roman"/>
          <w:sz w:val="28"/>
        </w:rPr>
        <w:t>Прежде, чем приступить к свариванию металлических изделий, необходимо их подготовить. Непосредственно подготовка металла под сварку состоит из н</w:t>
      </w:r>
      <w:r w:rsidRPr="00F06AAB">
        <w:rPr>
          <w:rFonts w:ascii="Times New Roman" w:hAnsi="Times New Roman"/>
          <w:sz w:val="28"/>
        </w:rPr>
        <w:t>е</w:t>
      </w:r>
      <w:r w:rsidRPr="00F06AAB">
        <w:rPr>
          <w:rFonts w:ascii="Times New Roman" w:hAnsi="Times New Roman"/>
          <w:sz w:val="28"/>
        </w:rPr>
        <w:t>скольких этапов. Вначале металл подвергается правке, затем осуществляется ра</w:t>
      </w:r>
      <w:r w:rsidRPr="00F06AAB">
        <w:rPr>
          <w:rFonts w:ascii="Times New Roman" w:hAnsi="Times New Roman"/>
          <w:sz w:val="28"/>
        </w:rPr>
        <w:t>з</w:t>
      </w:r>
      <w:r w:rsidR="0043491A">
        <w:rPr>
          <w:rFonts w:ascii="Times New Roman" w:hAnsi="Times New Roman"/>
          <w:sz w:val="28"/>
        </w:rPr>
        <w:t xml:space="preserve">метка </w:t>
      </w:r>
      <w:r w:rsidRPr="00F06AAB">
        <w:rPr>
          <w:rFonts w:ascii="Times New Roman" w:hAnsi="Times New Roman"/>
          <w:sz w:val="28"/>
        </w:rPr>
        <w:t>изделия, его зачистка и подогрев. На заключительной стадии производятся гибка и обработка кромок. Эти процедуры необходимы для того, чтобы добиться качественного соединения элементов конструкции.</w:t>
      </w:r>
    </w:p>
    <w:p w:rsidR="00F06AAB" w:rsidRDefault="00F06AAB" w:rsidP="001046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6AAB">
        <w:rPr>
          <w:rFonts w:ascii="Times New Roman" w:hAnsi="Times New Roman"/>
          <w:sz w:val="28"/>
        </w:rPr>
        <w:t>Поэтому важна правильная подготовка деталей к сварке, которая позволяет улучшить свариваемость. Количество процедур, которые необходимо выполнить при подготовке деталей под сварку, может различаться в зависимости от конкре</w:t>
      </w:r>
      <w:r w:rsidRPr="00F06AAB">
        <w:rPr>
          <w:rFonts w:ascii="Times New Roman" w:hAnsi="Times New Roman"/>
          <w:sz w:val="28"/>
        </w:rPr>
        <w:t>т</w:t>
      </w:r>
      <w:r w:rsidRPr="00F06AAB">
        <w:rPr>
          <w:rFonts w:ascii="Times New Roman" w:hAnsi="Times New Roman"/>
          <w:sz w:val="28"/>
        </w:rPr>
        <w:t>ной ситуации – степени загрязненности, деформации заготовок, объема работ и прочее. При этом все этапы подготовки регулируются согласно ГОСТ 5264-80.</w:t>
      </w:r>
    </w:p>
    <w:p w:rsidR="00104635" w:rsidRDefault="00F06AAB" w:rsidP="001046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06AAB">
        <w:rPr>
          <w:rFonts w:ascii="Times New Roman" w:hAnsi="Times New Roman"/>
          <w:sz w:val="28"/>
        </w:rPr>
        <w:t xml:space="preserve">Разделка кромок металла под сварку </w:t>
      </w:r>
      <w:r w:rsidR="00CE5A2E">
        <w:rPr>
          <w:rFonts w:ascii="Times New Roman" w:hAnsi="Times New Roman"/>
          <w:sz w:val="28"/>
        </w:rPr>
        <w:t>-</w:t>
      </w:r>
      <w:r w:rsidRPr="00F06AAB">
        <w:rPr>
          <w:rFonts w:ascii="Times New Roman" w:hAnsi="Times New Roman"/>
          <w:sz w:val="28"/>
        </w:rPr>
        <w:t xml:space="preserve"> обработка свариваемых кромок, пр</w:t>
      </w:r>
      <w:r w:rsidRPr="00F06AAB">
        <w:rPr>
          <w:rFonts w:ascii="Times New Roman" w:hAnsi="Times New Roman"/>
          <w:sz w:val="28"/>
        </w:rPr>
        <w:t>и</w:t>
      </w:r>
      <w:r w:rsidRPr="00F06AAB">
        <w:rPr>
          <w:rFonts w:ascii="Times New Roman" w:hAnsi="Times New Roman"/>
          <w:sz w:val="28"/>
        </w:rPr>
        <w:t>дание им надлежащих параметров.</w:t>
      </w:r>
    </w:p>
    <w:p w:rsidR="00CE5A2E" w:rsidRPr="00CE5A2E" w:rsidRDefault="00CE5A2E" w:rsidP="0010463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E5A2E">
        <w:rPr>
          <w:rFonts w:ascii="Times New Roman" w:hAnsi="Times New Roman"/>
          <w:sz w:val="28"/>
        </w:rPr>
        <w:t>Правильно сформированная ванна – залог прочного соединения сварных д</w:t>
      </w:r>
      <w:r w:rsidRPr="00CE5A2E">
        <w:rPr>
          <w:rFonts w:ascii="Times New Roman" w:hAnsi="Times New Roman"/>
          <w:sz w:val="28"/>
        </w:rPr>
        <w:t>е</w:t>
      </w:r>
      <w:r w:rsidRPr="00CE5A2E">
        <w:rPr>
          <w:rFonts w:ascii="Times New Roman" w:hAnsi="Times New Roman"/>
          <w:sz w:val="28"/>
        </w:rPr>
        <w:t>талей, образуется глубокий однородный слой, после кристаллизации в диффузном слое не возникает внутренних напряжений.</w:t>
      </w:r>
      <w:r>
        <w:rPr>
          <w:rFonts w:ascii="Times New Roman" w:hAnsi="Times New Roman"/>
          <w:sz w:val="28"/>
        </w:rPr>
        <w:t xml:space="preserve"> Поэтому </w:t>
      </w:r>
      <w:r w:rsidRPr="00CE5A2E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</w:t>
      </w:r>
      <w:r w:rsidRPr="00CE5A2E">
        <w:rPr>
          <w:rFonts w:ascii="Times New Roman" w:hAnsi="Times New Roman"/>
          <w:sz w:val="28"/>
        </w:rPr>
        <w:t>азделку кромок под сварку выполняется  с целью:</w:t>
      </w:r>
    </w:p>
    <w:p w:rsidR="00CE5A2E" w:rsidRPr="00CE5A2E" w:rsidRDefault="00CE5A2E" w:rsidP="00F85F35">
      <w:pPr>
        <w:pStyle w:val="affe"/>
        <w:numPr>
          <w:ilvl w:val="0"/>
          <w:numId w:val="25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</w:rPr>
      </w:pPr>
      <w:r w:rsidRPr="00CE5A2E">
        <w:rPr>
          <w:rFonts w:ascii="Times New Roman" w:hAnsi="Times New Roman"/>
          <w:sz w:val="28"/>
        </w:rPr>
        <w:t>улучшения качества шва</w:t>
      </w:r>
      <w:r>
        <w:rPr>
          <w:rFonts w:ascii="Times New Roman" w:hAnsi="Times New Roman"/>
          <w:sz w:val="28"/>
        </w:rPr>
        <w:t>;</w:t>
      </w:r>
    </w:p>
    <w:p w:rsidR="00CE5A2E" w:rsidRPr="00CE5A2E" w:rsidRDefault="00CE5A2E" w:rsidP="00F85F35">
      <w:pPr>
        <w:pStyle w:val="affe"/>
        <w:numPr>
          <w:ilvl w:val="0"/>
          <w:numId w:val="25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</w:rPr>
      </w:pPr>
      <w:r w:rsidRPr="00CE5A2E">
        <w:rPr>
          <w:rFonts w:ascii="Times New Roman" w:hAnsi="Times New Roman"/>
          <w:sz w:val="28"/>
        </w:rPr>
        <w:t>обеспечение доступа к корню шва сва</w:t>
      </w:r>
      <w:r>
        <w:rPr>
          <w:rFonts w:ascii="Times New Roman" w:hAnsi="Times New Roman"/>
          <w:sz w:val="28"/>
        </w:rPr>
        <w:t>рочного оборудования;</w:t>
      </w:r>
    </w:p>
    <w:p w:rsidR="00CE5A2E" w:rsidRPr="00CE5A2E" w:rsidRDefault="00CE5A2E" w:rsidP="00F85F35">
      <w:pPr>
        <w:pStyle w:val="affe"/>
        <w:numPr>
          <w:ilvl w:val="0"/>
          <w:numId w:val="25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</w:rPr>
      </w:pPr>
      <w:r w:rsidRPr="00CE5A2E">
        <w:rPr>
          <w:rFonts w:ascii="Times New Roman" w:hAnsi="Times New Roman"/>
          <w:sz w:val="28"/>
        </w:rPr>
        <w:t xml:space="preserve"> проварка соединяемых деталей по всей толщине материала</w:t>
      </w:r>
      <w:r>
        <w:rPr>
          <w:rFonts w:ascii="Times New Roman" w:hAnsi="Times New Roman"/>
          <w:sz w:val="28"/>
        </w:rPr>
        <w:t>;</w:t>
      </w:r>
    </w:p>
    <w:p w:rsidR="00104635" w:rsidRDefault="00CE5A2E" w:rsidP="00F85F35">
      <w:pPr>
        <w:pStyle w:val="affe"/>
        <w:numPr>
          <w:ilvl w:val="0"/>
          <w:numId w:val="25"/>
        </w:numPr>
        <w:spacing w:after="0" w:line="360" w:lineRule="auto"/>
        <w:ind w:left="709" w:hanging="283"/>
        <w:jc w:val="both"/>
        <w:rPr>
          <w:rFonts w:ascii="Times New Roman" w:hAnsi="Times New Roman"/>
          <w:sz w:val="28"/>
        </w:rPr>
      </w:pPr>
      <w:r w:rsidRPr="00CE5A2E">
        <w:rPr>
          <w:rFonts w:ascii="Times New Roman" w:hAnsi="Times New Roman"/>
          <w:sz w:val="28"/>
        </w:rPr>
        <w:lastRenderedPageBreak/>
        <w:t xml:space="preserve"> уменьшения дефектов сварки.</w:t>
      </w:r>
    </w:p>
    <w:p w:rsidR="00DD49C9" w:rsidRDefault="00F94822" w:rsidP="00A9798D">
      <w:pPr>
        <w:pStyle w:val="affe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угловом соединении р</w:t>
      </w:r>
      <w:r w:rsidR="00DD49C9" w:rsidRPr="00DD49C9">
        <w:rPr>
          <w:rFonts w:ascii="Times New Roman" w:hAnsi="Times New Roman"/>
          <w:sz w:val="28"/>
        </w:rPr>
        <w:t>азделку следует проводить при сваривании изд</w:t>
      </w:r>
      <w:r w:rsidR="00DD49C9" w:rsidRPr="00DD49C9">
        <w:rPr>
          <w:rFonts w:ascii="Times New Roman" w:hAnsi="Times New Roman"/>
          <w:sz w:val="28"/>
        </w:rPr>
        <w:t>е</w:t>
      </w:r>
      <w:r w:rsidR="00AB0A5F">
        <w:rPr>
          <w:rFonts w:ascii="Times New Roman" w:hAnsi="Times New Roman"/>
          <w:sz w:val="28"/>
        </w:rPr>
        <w:t>лия</w:t>
      </w:r>
      <w:r w:rsidR="00DD49C9" w:rsidRPr="00DD49C9">
        <w:rPr>
          <w:rFonts w:ascii="Times New Roman" w:hAnsi="Times New Roman"/>
          <w:sz w:val="28"/>
        </w:rPr>
        <w:t xml:space="preserve"> т</w:t>
      </w:r>
      <w:r w:rsidR="005F2EEA">
        <w:rPr>
          <w:rFonts w:ascii="Times New Roman" w:hAnsi="Times New Roman"/>
          <w:sz w:val="28"/>
        </w:rPr>
        <w:t>олщи</w:t>
      </w:r>
      <w:r>
        <w:rPr>
          <w:rFonts w:ascii="Times New Roman" w:hAnsi="Times New Roman"/>
          <w:sz w:val="28"/>
        </w:rPr>
        <w:t>ной</w:t>
      </w:r>
      <w:r w:rsidR="005F2EE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12</w:t>
      </w:r>
      <w:r w:rsidR="00DD49C9">
        <w:rPr>
          <w:rFonts w:ascii="Times New Roman" w:hAnsi="Times New Roman"/>
          <w:sz w:val="28"/>
        </w:rPr>
        <w:t xml:space="preserve"> мм. </w:t>
      </w:r>
      <w:r w:rsidR="00DD49C9" w:rsidRPr="00DD49C9">
        <w:rPr>
          <w:rFonts w:ascii="Times New Roman" w:hAnsi="Times New Roman"/>
          <w:sz w:val="28"/>
        </w:rPr>
        <w:t>Разделка кромок изделий разной конфигурации осуществл</w:t>
      </w:r>
      <w:r w:rsidR="00DD49C9" w:rsidRPr="00DD49C9">
        <w:rPr>
          <w:rFonts w:ascii="Times New Roman" w:hAnsi="Times New Roman"/>
          <w:sz w:val="28"/>
        </w:rPr>
        <w:t>я</w:t>
      </w:r>
      <w:r w:rsidR="00DD49C9" w:rsidRPr="00DD49C9">
        <w:rPr>
          <w:rFonts w:ascii="Times New Roman" w:hAnsi="Times New Roman"/>
          <w:sz w:val="28"/>
        </w:rPr>
        <w:t>ется в соответствии с определенными правилами.</w:t>
      </w:r>
    </w:p>
    <w:p w:rsidR="005F2EEA" w:rsidRDefault="00156BCB" w:rsidP="00156BC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AF7470A" wp14:editId="1B6D1989">
            <wp:extent cx="5356501" cy="2700067"/>
            <wp:effectExtent l="0" t="0" r="0" b="5080"/>
            <wp:docPr id="256" name="Рисунок 256" descr="C:\Users\Михаил\Pictures\GameCenter\1231234ддддддддд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Pictures\GameCenter\1231234ддддддддд (2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70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C9" w:rsidRDefault="00A9798D" w:rsidP="00A9798D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 w:rsidR="00156BCB">
        <w:rPr>
          <w:rFonts w:ascii="Times New Roman" w:hAnsi="Times New Roman" w:cs="Times New Roman"/>
          <w:sz w:val="24"/>
          <w:szCs w:val="24"/>
        </w:rPr>
        <w:t xml:space="preserve"> 17. Способы разделки  швов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6BCB">
        <w:rPr>
          <w:rFonts w:ascii="Times New Roman" w:hAnsi="Times New Roman" w:cs="Times New Roman"/>
          <w:sz w:val="24"/>
          <w:szCs w:val="24"/>
        </w:rPr>
        <w:t>угловых соединений.</w:t>
      </w:r>
    </w:p>
    <w:p w:rsidR="00DD49C9" w:rsidRDefault="0057167E" w:rsidP="0043491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7167E">
        <w:rPr>
          <w:rFonts w:ascii="Times New Roman" w:hAnsi="Times New Roman"/>
          <w:sz w:val="28"/>
        </w:rPr>
        <w:t>Обязательно нужно оставлять притупление. Величина притупления – 2,0-2,5 мм, зазор – 0-4 мм. Отсутствие притупления может привести к прожогам, а отсу</w:t>
      </w:r>
      <w:r w:rsidRPr="0057167E">
        <w:rPr>
          <w:rFonts w:ascii="Times New Roman" w:hAnsi="Times New Roman"/>
          <w:sz w:val="28"/>
        </w:rPr>
        <w:t>т</w:t>
      </w:r>
      <w:r w:rsidRPr="0057167E">
        <w:rPr>
          <w:rFonts w:ascii="Times New Roman" w:hAnsi="Times New Roman"/>
          <w:sz w:val="28"/>
        </w:rPr>
        <w:t>ствие зазора – к не</w:t>
      </w:r>
      <w:r>
        <w:rPr>
          <w:rFonts w:ascii="Times New Roman" w:hAnsi="Times New Roman"/>
          <w:sz w:val="28"/>
        </w:rPr>
        <w:t xml:space="preserve"> </w:t>
      </w:r>
      <w:r w:rsidRPr="0057167E">
        <w:rPr>
          <w:rFonts w:ascii="Times New Roman" w:hAnsi="Times New Roman"/>
          <w:sz w:val="28"/>
        </w:rPr>
        <w:t>провару</w:t>
      </w:r>
      <w:r>
        <w:rPr>
          <w:rFonts w:ascii="Times New Roman" w:hAnsi="Times New Roman"/>
          <w:sz w:val="28"/>
        </w:rPr>
        <w:t>.</w:t>
      </w:r>
    </w:p>
    <w:p w:rsidR="00156BCB" w:rsidRDefault="0057167E" w:rsidP="00156BC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Какие операции и методы </w:t>
      </w:r>
      <w:r w:rsidR="008E6720">
        <w:rPr>
          <w:rFonts w:ascii="Times New Roman" w:hAnsi="Times New Roman"/>
          <w:sz w:val="28"/>
        </w:rPr>
        <w:t>входят для</w:t>
      </w:r>
      <w:r>
        <w:rPr>
          <w:rFonts w:ascii="Times New Roman" w:hAnsi="Times New Roman"/>
          <w:sz w:val="28"/>
        </w:rPr>
        <w:t xml:space="preserve">  изготовления </w:t>
      </w:r>
      <w:r w:rsidRPr="00A007F6">
        <w:rPr>
          <w:rFonts w:ascii="Times New Roman" w:hAnsi="Times New Roman"/>
          <w:sz w:val="28"/>
        </w:rPr>
        <w:t xml:space="preserve"> сварной конструкции</w:t>
      </w:r>
      <w:r w:rsidR="008E6720">
        <w:rPr>
          <w:rFonts w:ascii="Times New Roman" w:hAnsi="Times New Roman"/>
          <w:sz w:val="28"/>
        </w:rPr>
        <w:t>?</w:t>
      </w:r>
    </w:p>
    <w:p w:rsidR="0043491A" w:rsidRPr="0043491A" w:rsidRDefault="008E6720" w:rsidP="0043491A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D003F2B" wp14:editId="4D842F49">
            <wp:extent cx="5068102" cy="3053751"/>
            <wp:effectExtent l="0" t="0" r="0" b="0"/>
            <wp:docPr id="93" name="Рисунок 93" descr="C:\Users\Михаил\Pictures\GameCenter\Безымянный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Pictures\GameCenter\Безымянный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75"/>
                    <a:stretch/>
                  </pic:blipFill>
                  <pic:spPr bwMode="auto">
                    <a:xfrm>
                      <a:off x="0" y="0"/>
                      <a:ext cx="5111080" cy="307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91A" w:rsidRPr="00156BCB" w:rsidRDefault="008E6720" w:rsidP="00156B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18. Разработка и проектирование трансформаторной рамы </w:t>
      </w:r>
    </w:p>
    <w:p w:rsidR="00EE29A1" w:rsidRDefault="00EE29A1" w:rsidP="00EE29A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Очистка:</w:t>
      </w:r>
    </w:p>
    <w:p w:rsidR="00EE29A1" w:rsidRPr="00EE29A1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произвести очистку до металлического блеска подготовленных дет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лей шлиф машинкой</w:t>
      </w:r>
      <w:r w:rsidR="003675FD">
        <w:rPr>
          <w:rFonts w:ascii="Times New Roman" w:hAnsi="Times New Roman"/>
          <w:sz w:val="28"/>
        </w:rPr>
        <w:t>;</w:t>
      </w:r>
    </w:p>
    <w:p w:rsidR="00EE29A1" w:rsidRDefault="0042111F" w:rsidP="003675FD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88AF3D6" wp14:editId="35B946D0">
            <wp:extent cx="2924354" cy="1975449"/>
            <wp:effectExtent l="0" t="0" r="0" b="6350"/>
            <wp:docPr id="268" name="Рисунок 268" descr="C:\Users\Михаил\Pictures\GameCenter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Pictures\GameCenter\1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2" cy="19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A1" w:rsidRDefault="00EE29A1" w:rsidP="00EE29A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 w:rsidR="006245AC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Шлиф машинка</w:t>
      </w:r>
    </w:p>
    <w:p w:rsidR="00EE29A1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произвести обезжиривание</w:t>
      </w:r>
      <w:r w:rsidR="003675FD">
        <w:rPr>
          <w:rFonts w:ascii="Times New Roman" w:hAnsi="Times New Roman"/>
          <w:sz w:val="28"/>
        </w:rPr>
        <w:t xml:space="preserve"> уайт-спиритом.</w:t>
      </w:r>
    </w:p>
    <w:p w:rsidR="003675FD" w:rsidRDefault="003675FD" w:rsidP="003675FD">
      <w:pPr>
        <w:pStyle w:val="affe"/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</w:p>
    <w:p w:rsidR="003675FD" w:rsidRDefault="003675FD" w:rsidP="003675FD">
      <w:pPr>
        <w:pStyle w:val="affe"/>
        <w:spacing w:after="0" w:line="360" w:lineRule="auto"/>
        <w:ind w:left="709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76A726C" wp14:editId="49B48355">
            <wp:extent cx="2251494" cy="1544128"/>
            <wp:effectExtent l="0" t="0" r="0" b="0"/>
            <wp:docPr id="88" name="Рисунок 88" descr="https://pekast.ru/wp-content/uploads/2019/04/988e35b79e0511e6a7e1ccaf78384d98_edd6979027df11e9b98db870f4981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kast.ru/wp-content/uploads/2019/04/988e35b79e0511e6a7e1ccaf78384d98_edd6979027df11e9b98db870f4981e9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57" cy="155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EA" w:rsidRPr="005F2EEA" w:rsidRDefault="003675FD" w:rsidP="005F2EE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 w:rsidR="006245AC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Уайт - спирит</w:t>
      </w:r>
    </w:p>
    <w:p w:rsidR="00EE29A1" w:rsidRPr="007725A0" w:rsidRDefault="00EE29A1" w:rsidP="00EE29A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725A0">
        <w:rPr>
          <w:rFonts w:ascii="Times New Roman" w:hAnsi="Times New Roman"/>
          <w:sz w:val="28"/>
        </w:rPr>
        <w:t>Подготовка кромок:</w:t>
      </w:r>
    </w:p>
    <w:p w:rsidR="00EE29A1" w:rsidRPr="00A22E2B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осмотреть поверхность кромок;</w:t>
      </w:r>
    </w:p>
    <w:p w:rsidR="00EE29A1" w:rsidRPr="00A22E2B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устранить шлифованием на поверхности кромок риски, задиры глуб</w:t>
      </w:r>
      <w:r w:rsidRPr="00A22E2B">
        <w:rPr>
          <w:rFonts w:ascii="Times New Roman" w:hAnsi="Times New Roman"/>
          <w:sz w:val="28"/>
        </w:rPr>
        <w:t>и</w:t>
      </w:r>
      <w:r w:rsidR="003675FD">
        <w:rPr>
          <w:rFonts w:ascii="Times New Roman" w:hAnsi="Times New Roman"/>
          <w:sz w:val="28"/>
        </w:rPr>
        <w:t>ной до 5%</w:t>
      </w:r>
      <w:r w:rsidRPr="00A22E2B">
        <w:rPr>
          <w:rFonts w:ascii="Times New Roman" w:hAnsi="Times New Roman"/>
          <w:sz w:val="28"/>
        </w:rPr>
        <w:t>;</w:t>
      </w:r>
    </w:p>
    <w:p w:rsidR="00EE29A1" w:rsidRPr="00A22E2B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произвести очистку металлической щёткой околошовной зоны на ра</w:t>
      </w:r>
      <w:r w:rsidRPr="00A22E2B">
        <w:rPr>
          <w:rFonts w:ascii="Times New Roman" w:hAnsi="Times New Roman"/>
          <w:sz w:val="28"/>
        </w:rPr>
        <w:t>с</w:t>
      </w:r>
      <w:r w:rsidRPr="00A22E2B">
        <w:rPr>
          <w:rFonts w:ascii="Times New Roman" w:hAnsi="Times New Roman"/>
          <w:sz w:val="28"/>
        </w:rPr>
        <w:t>стояние 10 мм в каждую сторону от шва до металлического блеска;</w:t>
      </w:r>
    </w:p>
    <w:p w:rsidR="00EE29A1" w:rsidRPr="00A22E2B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произ</w:t>
      </w:r>
      <w:r>
        <w:rPr>
          <w:rFonts w:ascii="Times New Roman" w:hAnsi="Times New Roman"/>
          <w:sz w:val="28"/>
        </w:rPr>
        <w:t>вести обезжиривание кромок уайт-</w:t>
      </w:r>
      <w:r w:rsidRPr="00A22E2B">
        <w:rPr>
          <w:rFonts w:ascii="Times New Roman" w:hAnsi="Times New Roman"/>
          <w:sz w:val="28"/>
        </w:rPr>
        <w:t>спиритом;</w:t>
      </w:r>
    </w:p>
    <w:p w:rsidR="00054D8E" w:rsidRPr="00156BCB" w:rsidRDefault="00EE29A1" w:rsidP="00F85F35">
      <w:pPr>
        <w:pStyle w:val="affe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разделка кромок для м</w:t>
      </w:r>
      <w:r>
        <w:rPr>
          <w:rFonts w:ascii="Times New Roman" w:hAnsi="Times New Roman"/>
          <w:sz w:val="28"/>
        </w:rPr>
        <w:t xml:space="preserve">еталла толщиной 6 мм </w:t>
      </w:r>
      <w:r w:rsidR="002A0C4C">
        <w:rPr>
          <w:rFonts w:ascii="Times New Roman" w:hAnsi="Times New Roman"/>
          <w:sz w:val="28"/>
        </w:rPr>
        <w:t xml:space="preserve">не </w:t>
      </w:r>
      <w:r w:rsidR="00071B2D">
        <w:rPr>
          <w:rFonts w:ascii="Times New Roman" w:hAnsi="Times New Roman"/>
          <w:sz w:val="28"/>
        </w:rPr>
        <w:t>требуется</w:t>
      </w:r>
      <w:r w:rsidR="00071B2D" w:rsidRPr="00071B2D">
        <w:rPr>
          <w:rFonts w:ascii="Times New Roman" w:hAnsi="Times New Roman"/>
          <w:sz w:val="28"/>
        </w:rPr>
        <w:t>.</w:t>
      </w:r>
    </w:p>
    <w:p w:rsidR="00054D8E" w:rsidRDefault="005B68F2" w:rsidP="00054D8E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2924354" cy="1751162"/>
            <wp:effectExtent l="0" t="0" r="0" b="1905"/>
            <wp:docPr id="152" name="Рисунок 152" descr="C:\Users\Михаил\Pictures\GameCenter\4159474_5132977625bf38f39c249caba21bbcf0_800-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хаил\Pictures\GameCenter\4159474_5132977625bf38f39c249caba21bbcf0_800-4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45" cy="17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A9" w:rsidRPr="002A0C4C" w:rsidRDefault="006245AC" w:rsidP="009D0A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21</w:t>
      </w:r>
      <w:r w:rsidR="00054D8E" w:rsidRPr="002A0C4C">
        <w:rPr>
          <w:rFonts w:ascii="Times New Roman" w:hAnsi="Times New Roman" w:cs="Times New Roman"/>
          <w:sz w:val="24"/>
          <w:szCs w:val="24"/>
        </w:rPr>
        <w:t>. Подготовка кромок</w:t>
      </w:r>
    </w:p>
    <w:p w:rsidR="00410B0B" w:rsidRPr="00410B0B" w:rsidRDefault="00410B0B" w:rsidP="00990F79">
      <w:pPr>
        <w:pStyle w:val="affe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A22E2B">
        <w:rPr>
          <w:rFonts w:ascii="Times New Roman" w:hAnsi="Times New Roman"/>
          <w:sz w:val="28"/>
        </w:rPr>
        <w:t>Сборка:</w:t>
      </w:r>
    </w:p>
    <w:p w:rsidR="00410B0B" w:rsidRPr="005A5411" w:rsidRDefault="00410B0B" w:rsidP="00F85F35">
      <w:pPr>
        <w:pStyle w:val="aff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A5411">
        <w:rPr>
          <w:rFonts w:ascii="Times New Roman" w:hAnsi="Times New Roman"/>
          <w:sz w:val="28"/>
        </w:rPr>
        <w:t>не допускать смещения кромок;</w:t>
      </w:r>
    </w:p>
    <w:p w:rsidR="00410B0B" w:rsidRDefault="00410B0B" w:rsidP="00F85F35">
      <w:pPr>
        <w:pStyle w:val="aff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A5411">
        <w:rPr>
          <w:rFonts w:ascii="Times New Roman" w:hAnsi="Times New Roman"/>
          <w:sz w:val="28"/>
        </w:rPr>
        <w:t>зазор между свариваемыми кромками 2 мм;</w:t>
      </w:r>
    </w:p>
    <w:p w:rsidR="002A0C4C" w:rsidRPr="002A0C4C" w:rsidRDefault="00410B0B" w:rsidP="00F85F35">
      <w:pPr>
        <w:pStyle w:val="aff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A5411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рихватки сделать в количестве 9 штук, ширина прихватки 18 мм, 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сота усиления 3мм, расстояние между прихватками 24</w:t>
      </w:r>
      <w:r w:rsidRPr="005A5411">
        <w:rPr>
          <w:rFonts w:ascii="Times New Roman" w:hAnsi="Times New Roman"/>
          <w:sz w:val="28"/>
        </w:rPr>
        <w:t>0 мм;</w:t>
      </w:r>
    </w:p>
    <w:p w:rsidR="00410B0B" w:rsidRDefault="00410B0B" w:rsidP="00F85F35">
      <w:pPr>
        <w:pStyle w:val="affe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A5411"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ачис</w:t>
      </w:r>
      <w:r w:rsidRPr="005A5411">
        <w:rPr>
          <w:rFonts w:ascii="Times New Roman" w:hAnsi="Times New Roman"/>
          <w:sz w:val="28"/>
        </w:rPr>
        <w:t>тить до чистого металла прилегающие к кромкам внутреннюю и наружную повер</w:t>
      </w:r>
      <w:r w:rsidR="00FD3C7E">
        <w:rPr>
          <w:rFonts w:ascii="Times New Roman" w:hAnsi="Times New Roman"/>
          <w:sz w:val="28"/>
        </w:rPr>
        <w:t>хность на ширину не менее 10 мм.</w:t>
      </w:r>
    </w:p>
    <w:p w:rsidR="003B4486" w:rsidRDefault="003B4486" w:rsidP="00990F79">
      <w:pPr>
        <w:pStyle w:val="affe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Используемые формулы.</w:t>
      </w:r>
    </w:p>
    <w:p w:rsidR="003B4486" w:rsidRDefault="003B4486" w:rsidP="00990F79">
      <w:pPr>
        <w:pStyle w:val="affe"/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определения расстояния между прихватками:</w:t>
      </w:r>
    </w:p>
    <w:p w:rsidR="003B4486" w:rsidRPr="002A0C4C" w:rsidRDefault="002A0C4C" w:rsidP="002A0C4C">
      <w:pPr>
        <w:pStyle w:val="affe"/>
        <w:spacing w:after="0" w:line="360" w:lineRule="auto"/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B=(d-d)*</w:t>
      </w:r>
      <w:r w:rsidR="003B4486">
        <w:rPr>
          <w:rFonts w:ascii="Times New Roman" w:hAnsi="Times New Roman"/>
          <w:sz w:val="28"/>
          <w:lang w:val="en-US"/>
        </w:rPr>
        <w:t>S</w:t>
      </w:r>
      <w:r>
        <w:rPr>
          <w:rFonts w:ascii="Times New Roman" w:hAnsi="Times New Roman"/>
          <w:sz w:val="28"/>
        </w:rPr>
        <w:t xml:space="preserve">     (1)</w:t>
      </w:r>
    </w:p>
    <w:p w:rsidR="003B4486" w:rsidRDefault="003B4486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B</w:t>
      </w:r>
      <w:r w:rsidRPr="003B448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показатель характеризующий расстояние между прихватками;</w:t>
      </w:r>
    </w:p>
    <w:p w:rsidR="003B4486" w:rsidRDefault="003B4486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d</w:t>
      </w:r>
      <w:r>
        <w:rPr>
          <w:rFonts w:ascii="Times New Roman" w:hAnsi="Times New Roman"/>
          <w:sz w:val="28"/>
        </w:rPr>
        <w:t>-постоянная величина</w:t>
      </w:r>
      <w:r w:rsidR="00990F79">
        <w:rPr>
          <w:rFonts w:ascii="Times New Roman" w:hAnsi="Times New Roman"/>
          <w:sz w:val="28"/>
        </w:rPr>
        <w:t xml:space="preserve"> 20</w:t>
      </w:r>
      <w:r w:rsidR="002A0C4C">
        <w:rPr>
          <w:rFonts w:ascii="Times New Roman" w:hAnsi="Times New Roman"/>
          <w:sz w:val="28"/>
        </w:rPr>
        <w:t xml:space="preserve"> </w:t>
      </w:r>
      <w:r w:rsidR="00990F79">
        <w:rPr>
          <w:rFonts w:ascii="Times New Roman" w:hAnsi="Times New Roman"/>
          <w:sz w:val="28"/>
        </w:rPr>
        <w:t>-</w:t>
      </w:r>
      <w:r w:rsidR="002A0C4C">
        <w:rPr>
          <w:rFonts w:ascii="Times New Roman" w:hAnsi="Times New Roman"/>
          <w:sz w:val="28"/>
        </w:rPr>
        <w:t xml:space="preserve"> </w:t>
      </w:r>
      <w:r w:rsidR="00990F79">
        <w:rPr>
          <w:rFonts w:ascii="Times New Roman" w:hAnsi="Times New Roman"/>
          <w:sz w:val="28"/>
        </w:rPr>
        <w:t>40</w:t>
      </w:r>
      <w:r w:rsidR="00707A0C">
        <w:rPr>
          <w:rFonts w:ascii="Times New Roman" w:hAnsi="Times New Roman"/>
          <w:sz w:val="28"/>
        </w:rPr>
        <w:t xml:space="preserve"> мм</w:t>
      </w:r>
      <w:r>
        <w:rPr>
          <w:rFonts w:ascii="Times New Roman" w:hAnsi="Times New Roman"/>
          <w:sz w:val="28"/>
        </w:rPr>
        <w:t>;</w:t>
      </w:r>
    </w:p>
    <w:p w:rsidR="003B4486" w:rsidRDefault="003B4486" w:rsidP="00F85F35">
      <w:pPr>
        <w:pStyle w:val="affe"/>
        <w:numPr>
          <w:ilvl w:val="1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S-</w:t>
      </w:r>
      <w:r>
        <w:rPr>
          <w:rFonts w:ascii="Times New Roman" w:hAnsi="Times New Roman"/>
          <w:sz w:val="28"/>
        </w:rPr>
        <w:t>толщина выбранного металла</w:t>
      </w:r>
      <w:r w:rsidR="00707A0C">
        <w:rPr>
          <w:rFonts w:ascii="Times New Roman" w:hAnsi="Times New Roman"/>
          <w:sz w:val="28"/>
        </w:rPr>
        <w:t>.</w:t>
      </w:r>
    </w:p>
    <w:p w:rsidR="00707A0C" w:rsidRDefault="00707A0C" w:rsidP="00990F7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07A0C">
        <w:rPr>
          <w:rFonts w:ascii="Times New Roman" w:hAnsi="Times New Roman"/>
          <w:sz w:val="28"/>
          <w:lang w:val="en-US"/>
        </w:rPr>
        <w:t>B=</w:t>
      </w:r>
      <w:r w:rsidR="00990F79">
        <w:rPr>
          <w:rFonts w:ascii="Times New Roman" w:hAnsi="Times New Roman"/>
          <w:sz w:val="28"/>
        </w:rPr>
        <w:t>40</w:t>
      </w:r>
      <w:r w:rsidR="002A0C4C">
        <w:rPr>
          <w:rFonts w:ascii="Times New Roman" w:hAnsi="Times New Roman"/>
          <w:sz w:val="28"/>
          <w:lang w:val="en-US"/>
        </w:rPr>
        <w:t>*</w:t>
      </w:r>
      <w:r>
        <w:rPr>
          <w:rFonts w:ascii="Times New Roman" w:hAnsi="Times New Roman"/>
          <w:sz w:val="28"/>
        </w:rPr>
        <w:t>6</w:t>
      </w:r>
      <w:r w:rsidR="00FD3C7E">
        <w:rPr>
          <w:rFonts w:ascii="Times New Roman" w:hAnsi="Times New Roman"/>
          <w:sz w:val="28"/>
        </w:rPr>
        <w:t>=240 мм</w:t>
      </w:r>
    </w:p>
    <w:p w:rsidR="00707A0C" w:rsidRDefault="00707A0C" w:rsidP="00990F7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определения </w:t>
      </w:r>
      <w:r w:rsidR="00990F79">
        <w:rPr>
          <w:rFonts w:ascii="Times New Roman" w:hAnsi="Times New Roman"/>
          <w:sz w:val="28"/>
        </w:rPr>
        <w:t>высоты усиление прихватки:</w:t>
      </w:r>
    </w:p>
    <w:p w:rsidR="00990F79" w:rsidRDefault="00990F79" w:rsidP="00071B2D">
      <w:pPr>
        <w:pStyle w:val="affe"/>
        <w:spacing w:after="0" w:line="360" w:lineRule="auto"/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  <w:lang w:val="en-US"/>
        </w:rPr>
        <w:t>=(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н</w:t>
      </w:r>
      <w:r w:rsidR="008B635E">
        <w:rPr>
          <w:rFonts w:ascii="Times New Roman" w:hAnsi="Times New Roman"/>
          <w:sz w:val="28"/>
          <w:lang w:val="en-US"/>
        </w:rPr>
        <w:t>)*</w:t>
      </w:r>
      <w:r>
        <w:rPr>
          <w:rFonts w:ascii="Times New Roman" w:hAnsi="Times New Roman"/>
          <w:sz w:val="28"/>
          <w:lang w:val="en-US"/>
        </w:rPr>
        <w:t>S</w:t>
      </w:r>
      <w:r w:rsidR="00071B2D">
        <w:rPr>
          <w:rFonts w:ascii="Times New Roman" w:hAnsi="Times New Roman"/>
          <w:sz w:val="28"/>
          <w:lang w:val="en-US"/>
        </w:rPr>
        <w:t xml:space="preserve">     (2)</w:t>
      </w:r>
    </w:p>
    <w:p w:rsidR="00990F79" w:rsidRDefault="00990F79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B</w:t>
      </w:r>
      <w:r w:rsidRPr="003B448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показатель характеризующий высоту усиления прихваток;</w:t>
      </w:r>
    </w:p>
    <w:p w:rsidR="00990F79" w:rsidRDefault="00990F79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н-постоянная величина 0,5-0,7 мм;</w:t>
      </w:r>
    </w:p>
    <w:p w:rsidR="00990F79" w:rsidRDefault="00990F79" w:rsidP="00F85F35">
      <w:pPr>
        <w:pStyle w:val="affe"/>
        <w:numPr>
          <w:ilvl w:val="1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S-</w:t>
      </w:r>
      <w:r>
        <w:rPr>
          <w:rFonts w:ascii="Times New Roman" w:hAnsi="Times New Roman"/>
          <w:sz w:val="28"/>
        </w:rPr>
        <w:t>толщина выбранного металла.</w:t>
      </w:r>
    </w:p>
    <w:p w:rsidR="00990F79" w:rsidRDefault="00990F79" w:rsidP="00990F79">
      <w:pPr>
        <w:pStyle w:val="affe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Pr="00990F79">
        <w:rPr>
          <w:rFonts w:ascii="Times New Roman" w:hAnsi="Times New Roman"/>
          <w:sz w:val="28"/>
        </w:rPr>
        <w:t>=</w:t>
      </w:r>
      <w:r>
        <w:rPr>
          <w:rFonts w:ascii="Times New Roman" w:hAnsi="Times New Roman"/>
          <w:sz w:val="28"/>
        </w:rPr>
        <w:t>0,5</w:t>
      </w:r>
      <w:r w:rsidR="008B635E">
        <w:rPr>
          <w:rFonts w:ascii="Times New Roman" w:hAnsi="Times New Roman"/>
          <w:sz w:val="28"/>
          <w:lang w:val="en-US"/>
        </w:rPr>
        <w:t>*</w:t>
      </w:r>
      <w:r w:rsidR="00FD3C7E">
        <w:rPr>
          <w:rFonts w:ascii="Times New Roman" w:hAnsi="Times New Roman"/>
          <w:sz w:val="28"/>
        </w:rPr>
        <w:t>6=3 мм</w:t>
      </w:r>
    </w:p>
    <w:p w:rsidR="00990F79" w:rsidRDefault="00990F79" w:rsidP="00990F79">
      <w:pPr>
        <w:pStyle w:val="affe"/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определения ширины прихваток:</w:t>
      </w:r>
    </w:p>
    <w:p w:rsidR="00990F79" w:rsidRDefault="00990F79" w:rsidP="00071B2D">
      <w:pPr>
        <w:pStyle w:val="affe"/>
        <w:spacing w:after="0" w:line="360" w:lineRule="auto"/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  <w:lang w:val="en-US"/>
        </w:rPr>
        <w:t>=(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  <w:lang w:val="en-US"/>
        </w:rPr>
        <w:t>-</w:t>
      </w:r>
      <w:r>
        <w:rPr>
          <w:rFonts w:ascii="Times New Roman" w:hAnsi="Times New Roman"/>
          <w:sz w:val="28"/>
        </w:rPr>
        <w:t>к</w:t>
      </w:r>
      <w:r w:rsidR="008B635E">
        <w:rPr>
          <w:rFonts w:ascii="Times New Roman" w:hAnsi="Times New Roman"/>
          <w:sz w:val="28"/>
          <w:lang w:val="en-US"/>
        </w:rPr>
        <w:t>)*</w:t>
      </w:r>
      <w:r>
        <w:rPr>
          <w:rFonts w:ascii="Times New Roman" w:hAnsi="Times New Roman"/>
          <w:sz w:val="28"/>
          <w:lang w:val="en-US"/>
        </w:rPr>
        <w:t>S</w:t>
      </w:r>
      <w:r w:rsidR="00071B2D">
        <w:rPr>
          <w:rFonts w:ascii="Times New Roman" w:hAnsi="Times New Roman"/>
          <w:sz w:val="28"/>
          <w:lang w:val="en-US"/>
        </w:rPr>
        <w:t xml:space="preserve">     (3)</w:t>
      </w:r>
    </w:p>
    <w:p w:rsidR="00990F79" w:rsidRDefault="00990F79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А</w:t>
      </w:r>
      <w:r w:rsidRPr="003B448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показатель характеризующий ширину прихваток;</w:t>
      </w:r>
    </w:p>
    <w:p w:rsidR="00990F79" w:rsidRDefault="00990F79" w:rsidP="00F85F35">
      <w:pPr>
        <w:pStyle w:val="affe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к-постоянная величина 3-6 мм;</w:t>
      </w:r>
    </w:p>
    <w:p w:rsidR="00990F79" w:rsidRDefault="00990F79" w:rsidP="00F85F35">
      <w:pPr>
        <w:pStyle w:val="affe"/>
        <w:numPr>
          <w:ilvl w:val="1"/>
          <w:numId w:val="3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lang w:val="en-US"/>
        </w:rPr>
        <w:t>S-</w:t>
      </w:r>
      <w:r>
        <w:rPr>
          <w:rFonts w:ascii="Times New Roman" w:hAnsi="Times New Roman"/>
          <w:sz w:val="28"/>
        </w:rPr>
        <w:t>толщина выбранного металла.</w:t>
      </w:r>
    </w:p>
    <w:p w:rsidR="003B4486" w:rsidRPr="00990F79" w:rsidRDefault="00990F79" w:rsidP="00F85F35">
      <w:pPr>
        <w:pStyle w:val="affe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А=3</w:t>
      </w:r>
      <w:r>
        <w:rPr>
          <w:rFonts w:ascii="Times New Roman" w:hAnsi="Times New Roman"/>
          <w:sz w:val="28"/>
          <w:lang w:val="en-US"/>
        </w:rPr>
        <w:t>x</w:t>
      </w:r>
      <w:r>
        <w:rPr>
          <w:rFonts w:ascii="Times New Roman" w:hAnsi="Times New Roman"/>
          <w:sz w:val="28"/>
        </w:rPr>
        <w:t>6=18 мм.</w:t>
      </w:r>
    </w:p>
    <w:p w:rsidR="00410B0B" w:rsidRDefault="00410B0B" w:rsidP="00410B0B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1CC50DE4" wp14:editId="4EB2A77D">
            <wp:extent cx="5762444" cy="1733910"/>
            <wp:effectExtent l="0" t="0" r="0" b="0"/>
            <wp:docPr id="134" name="Рисунок 134" descr="C:\Users\Михаил\Pictures\GameCenter\Безымянный 124123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Pictures\GameCenter\Безымянный 1241234 (3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486" w:rsidRPr="00990F79" w:rsidRDefault="00410B0B" w:rsidP="00990F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 w:rsidR="006245AC"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 w:rsidR="008B635E">
        <w:rPr>
          <w:rFonts w:ascii="Times New Roman" w:hAnsi="Times New Roman" w:cs="Times New Roman"/>
          <w:sz w:val="24"/>
          <w:szCs w:val="24"/>
        </w:rPr>
        <w:t>Порядок поставки</w:t>
      </w:r>
      <w:r>
        <w:rPr>
          <w:rFonts w:ascii="Times New Roman" w:hAnsi="Times New Roman" w:cs="Times New Roman"/>
          <w:sz w:val="24"/>
          <w:szCs w:val="24"/>
        </w:rPr>
        <w:t xml:space="preserve"> прихваток</w:t>
      </w:r>
    </w:p>
    <w:p w:rsidR="00410B0B" w:rsidRDefault="00410B0B" w:rsidP="00410B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B0B">
        <w:rPr>
          <w:rFonts w:ascii="Times New Roman" w:hAnsi="Times New Roman" w:cs="Times New Roman"/>
          <w:sz w:val="28"/>
          <w:szCs w:val="28"/>
        </w:rPr>
        <w:t>Сварка конструкции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F3466" w:rsidRDefault="001F3466" w:rsidP="00410B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66">
        <w:rPr>
          <w:rFonts w:ascii="Times New Roman" w:hAnsi="Times New Roman" w:cs="Times New Roman"/>
          <w:sz w:val="28"/>
          <w:szCs w:val="28"/>
          <w:lang w:eastAsia="ru-RU"/>
        </w:rPr>
        <w:t>Давление углекислоты в баллоне должно составлять 60-70 кгс/см², что ко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тролируется манометром на редукторе, а вот давление самого газа в горелке пок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зывает второй манометр на редукторе баллона. Его значение должно быть 2,0 кгс/см². Этот показатель не является абсолютным, потому что сам сварочный процесс может проходить при разных условиях. К примеру, сквозняки в цеху, на открытой площадке. При таких условиях давление на горелке необходимо по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1F3466">
        <w:rPr>
          <w:rFonts w:ascii="Times New Roman" w:hAnsi="Times New Roman" w:cs="Times New Roman"/>
          <w:sz w:val="28"/>
          <w:szCs w:val="28"/>
          <w:lang w:eastAsia="ru-RU"/>
        </w:rPr>
        <w:t>нять, что увеличит расход углекислоты.</w:t>
      </w:r>
    </w:p>
    <w:p w:rsidR="00023D49" w:rsidRDefault="00E66094" w:rsidP="00410B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061" cy="2812211"/>
            <wp:effectExtent l="0" t="0" r="0" b="7620"/>
            <wp:docPr id="266" name="Рисунок 266" descr="C:\Users\Михаил\Pictures\GameCenter\Безымянный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Pictures\GameCenter\Безымянный (4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8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094" w:rsidRPr="00E66094" w:rsidRDefault="00E66094" w:rsidP="00E6609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23.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Схема сварки в СО2</w:t>
      </w:r>
    </w:p>
    <w:p w:rsidR="005E57AA" w:rsidRDefault="005E57AA" w:rsidP="00410B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Кромки, как показано на рис</w:t>
      </w:r>
      <w:r>
        <w:rPr>
          <w:rFonts w:ascii="Times New Roman" w:hAnsi="Times New Roman" w:cs="Times New Roman"/>
          <w:sz w:val="28"/>
          <w:szCs w:val="28"/>
          <w:lang w:eastAsia="ru-RU"/>
        </w:rPr>
        <w:t>унке 21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, производится со смещением детали из-под заподлицо второй кромки. При этом сварочный шов соединяет оба торца с наружной стороны, но угловые сварные соединения могут также быть дополн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тельно усилены и вторым швом, выполненным с внутренней стороны угла. При этом второй шов сваривает внутренние плоскости деталей, при этом увеличивае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ся расход материала для сварки и время сварки, но получается крепчайшее сва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ное соединение.</w:t>
      </w:r>
    </w:p>
    <w:p w:rsidR="005E57AA" w:rsidRDefault="005E57AA" w:rsidP="00410B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Операции:</w:t>
      </w:r>
    </w:p>
    <w:p w:rsidR="00FD3C7E" w:rsidRPr="005E57AA" w:rsidRDefault="00FD3C7E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>Для металла, толщиной 6</w:t>
      </w:r>
      <w:r w:rsidR="008B635E"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 мм сварку выполняем в 1 слой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516376" w:rsidRPr="005E57AA" w:rsidRDefault="00FD3C7E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Сварку производить участками, в количестве 9 штук и расстоянием в 240 мм </w:t>
      </w:r>
      <w:r w:rsidR="008B635E" w:rsidRPr="005E57AA">
        <w:rPr>
          <w:rFonts w:ascii="Times New Roman" w:hAnsi="Times New Roman" w:cs="Times New Roman"/>
          <w:sz w:val="28"/>
          <w:szCs w:val="28"/>
          <w:lang w:eastAsia="ru-RU"/>
        </w:rPr>
        <w:t>обратноступенчатым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 способом;</w:t>
      </w:r>
    </w:p>
    <w:p w:rsidR="0053715D" w:rsidRPr="005E57AA" w:rsidRDefault="0053715D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Угол наклона мундштука горелки в зависимости от </w:t>
      </w:r>
      <w:r w:rsidRPr="005E57AA">
        <w:rPr>
          <w:rFonts w:ascii="Times New Roman" w:hAnsi="Times New Roman" w:cs="Times New Roman"/>
          <w:sz w:val="28"/>
          <w:szCs w:val="28"/>
          <w:lang w:val="en-US" w:eastAsia="ru-RU"/>
        </w:rPr>
        <w:t>S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-толщины мета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ла 50</w:t>
      </w:r>
      <w:r w:rsidRPr="005E57AA">
        <w:rPr>
          <w:rFonts w:ascii="Arial" w:hAnsi="Arial" w:cs="Arial"/>
          <w:color w:val="333333"/>
          <w:sz w:val="27"/>
          <w:szCs w:val="27"/>
          <w:shd w:val="clear" w:color="auto" w:fill="FFFFFF"/>
        </w:rPr>
        <w:t>°</w:t>
      </w:r>
      <w:r w:rsidR="00C305FB" w:rsidRPr="005E57AA">
        <w:rPr>
          <w:rFonts w:ascii="Arial" w:hAnsi="Arial" w:cs="Arial"/>
          <w:color w:val="333333"/>
          <w:sz w:val="27"/>
          <w:szCs w:val="27"/>
          <w:shd w:val="clear" w:color="auto" w:fill="FFFFFF"/>
        </w:rPr>
        <w:t>;</w:t>
      </w:r>
    </w:p>
    <w:p w:rsidR="0053715D" w:rsidRPr="005E57AA" w:rsidRDefault="0053715D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>Петлеобразн</w:t>
      </w:r>
      <w:r w:rsidR="00C305FB" w:rsidRPr="005E57AA">
        <w:rPr>
          <w:rFonts w:ascii="Times New Roman" w:hAnsi="Times New Roman" w:cs="Times New Roman"/>
          <w:sz w:val="28"/>
          <w:szCs w:val="28"/>
          <w:lang w:eastAsia="ru-RU"/>
        </w:rPr>
        <w:t>ое колебательное движение мундштука горелки</w:t>
      </w:r>
      <w:r w:rsidR="006245AC" w:rsidRPr="005E57A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305FB" w:rsidRPr="005E57AA" w:rsidRDefault="00FD3C7E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Производим </w:t>
      </w:r>
      <w:r w:rsidR="008B635E" w:rsidRPr="005E57AA">
        <w:rPr>
          <w:rFonts w:ascii="Times New Roman" w:hAnsi="Times New Roman" w:cs="Times New Roman"/>
          <w:sz w:val="28"/>
          <w:szCs w:val="28"/>
          <w:lang w:eastAsia="ru-RU"/>
        </w:rPr>
        <w:t>пошовную зачистку от шлака и бры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зг;</w:t>
      </w:r>
    </w:p>
    <w:p w:rsidR="005E57AA" w:rsidRPr="005E57AA" w:rsidRDefault="00FD3C7E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>Выровнять шлифмашинкой видимые грубые участки поверхности шва;</w:t>
      </w:r>
    </w:p>
    <w:p w:rsidR="00C305FB" w:rsidRPr="005E57AA" w:rsidRDefault="00FD3C7E" w:rsidP="00F85F35">
      <w:pPr>
        <w:pStyle w:val="affe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7AA">
        <w:rPr>
          <w:rFonts w:ascii="Times New Roman" w:hAnsi="Times New Roman" w:cs="Times New Roman"/>
          <w:sz w:val="28"/>
          <w:szCs w:val="28"/>
          <w:lang w:eastAsia="ru-RU"/>
        </w:rPr>
        <w:t>После сварки шва выполнить визуальный</w:t>
      </w:r>
      <w:r w:rsidR="00516376" w:rsidRPr="005E57AA">
        <w:rPr>
          <w:rFonts w:ascii="Times New Roman" w:hAnsi="Times New Roman" w:cs="Times New Roman"/>
          <w:sz w:val="28"/>
          <w:szCs w:val="28"/>
          <w:lang w:eastAsia="ru-RU"/>
        </w:rPr>
        <w:t xml:space="preserve"> измерительный </w:t>
      </w:r>
      <w:r w:rsidRPr="005E57AA">
        <w:rPr>
          <w:rFonts w:ascii="Times New Roman" w:hAnsi="Times New Roman" w:cs="Times New Roman"/>
          <w:sz w:val="28"/>
          <w:szCs w:val="28"/>
          <w:lang w:eastAsia="ru-RU"/>
        </w:rPr>
        <w:t>контроль, в случае обнаружения недопустимых дефектов устранить (непровары, нес</w:t>
      </w:r>
      <w:r w:rsidR="006245AC" w:rsidRPr="005E57AA">
        <w:rPr>
          <w:rFonts w:ascii="Times New Roman" w:hAnsi="Times New Roman" w:cs="Times New Roman"/>
          <w:sz w:val="28"/>
          <w:szCs w:val="28"/>
          <w:lang w:eastAsia="ru-RU"/>
        </w:rPr>
        <w:t>плавл</w:t>
      </w:r>
      <w:r w:rsidR="006245AC" w:rsidRPr="005E57AA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6245AC" w:rsidRPr="005E57AA">
        <w:rPr>
          <w:rFonts w:ascii="Times New Roman" w:hAnsi="Times New Roman" w:cs="Times New Roman"/>
          <w:sz w:val="28"/>
          <w:szCs w:val="28"/>
          <w:lang w:eastAsia="ru-RU"/>
        </w:rPr>
        <w:t>ния, смещения более 2 мм).</w:t>
      </w:r>
    </w:p>
    <w:p w:rsidR="008F17BE" w:rsidRDefault="008F17BE" w:rsidP="008F17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8201" cy="2001328"/>
            <wp:effectExtent l="0" t="0" r="0" b="0"/>
            <wp:docPr id="258" name="Рисунок 258" descr="C:\Users\Михаил\Pictures\GameCenter\gazovaya_svarka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Pictures\GameCenter\gazovaya_svarka2 (2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59" cy="20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BE" w:rsidRDefault="008F17BE" w:rsidP="008F17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5AC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.Угол наклона мундштука горелки в зависимости от толщины свариваемого металла  </w:t>
      </w:r>
    </w:p>
    <w:p w:rsidR="00C305FB" w:rsidRDefault="00C305FB" w:rsidP="00C305F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47644" cy="1949569"/>
            <wp:effectExtent l="0" t="0" r="0" b="0"/>
            <wp:docPr id="257" name="Рисунок 257" descr="C:\Users\Михаил\Pictures\GameCenter\Dvizheniya-gazovoj-gorelkoj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Pictures\GameCenter\Dvizheniya-gazovoj-gorelkoj (2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65" cy="19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FB" w:rsidRPr="00C305FB" w:rsidRDefault="00C305FB" w:rsidP="008F17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5AC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Петлеобразное колебательное движение мундштука горелки</w:t>
      </w:r>
    </w:p>
    <w:p w:rsidR="00C305FB" w:rsidRPr="00410B0B" w:rsidRDefault="00C305FB" w:rsidP="00624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Петлеобразное колебательное движение</w:t>
      </w:r>
      <w:r w:rsidR="008F17BE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применяют для сталей средней толщины, а также для усиленного прогревания шва, особенно при сварке высок</w:t>
      </w:r>
      <w:r w:rsidR="008F17B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F17BE">
        <w:rPr>
          <w:rFonts w:ascii="Times New Roman" w:hAnsi="Times New Roman" w:cs="Times New Roman"/>
          <w:sz w:val="28"/>
          <w:szCs w:val="28"/>
          <w:lang w:eastAsia="ru-RU"/>
        </w:rPr>
        <w:t xml:space="preserve">легированных сталей.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410B0B" w:rsidRPr="00410B0B" w:rsidRDefault="002416C9" w:rsidP="002416C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CE61C9" wp14:editId="248A3DE1">
            <wp:extent cx="5559877" cy="1595886"/>
            <wp:effectExtent l="0" t="0" r="3175" b="4445"/>
            <wp:docPr id="263" name="Рисунок 263" descr="C:\Users\Михаил\Pictures\GameCenter\Безымянный21342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ихаил\Pictures\GameCenter\Безымянный2134214 (2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7" cy="159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5E" w:rsidRPr="006245AC" w:rsidRDefault="002416C9" w:rsidP="006245A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 w:rsidR="006245AC">
        <w:rPr>
          <w:rFonts w:ascii="Times New Roman" w:hAnsi="Times New Roman" w:cs="Times New Roman"/>
          <w:sz w:val="24"/>
          <w:szCs w:val="24"/>
        </w:rPr>
        <w:t xml:space="preserve"> 25</w:t>
      </w:r>
      <w:r>
        <w:rPr>
          <w:rFonts w:ascii="Times New Roman" w:hAnsi="Times New Roman" w:cs="Times New Roman"/>
          <w:sz w:val="24"/>
          <w:szCs w:val="24"/>
        </w:rPr>
        <w:t>. Обратноступенчатый способ сварки по участка</w:t>
      </w:r>
      <w:r w:rsidR="00712011">
        <w:rPr>
          <w:rFonts w:ascii="Times New Roman" w:hAnsi="Times New Roman" w:cs="Times New Roman"/>
          <w:sz w:val="24"/>
          <w:szCs w:val="24"/>
        </w:rPr>
        <w:t>м</w:t>
      </w: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56BCB" w:rsidRDefault="00156BCB" w:rsidP="00B659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068" w:rsidRPr="00C573E4" w:rsidRDefault="00571068" w:rsidP="00C573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0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3</w:t>
      </w:r>
      <w:r w:rsidRPr="00C573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Расчетная часть</w:t>
      </w:r>
    </w:p>
    <w:p w:rsidR="00571068" w:rsidRPr="00C573E4" w:rsidRDefault="00571068" w:rsidP="00C573E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73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Расчет материалов</w:t>
      </w:r>
    </w:p>
    <w:p w:rsidR="00C573E4" w:rsidRDefault="00C573E4" w:rsidP="0061692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>Сталь марки Ст3сп</w:t>
      </w:r>
    </w:p>
    <w:p w:rsidR="00C573E4" w:rsidRPr="00074D81" w:rsidRDefault="00C573E4" w:rsidP="0061692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bCs w:val="0"/>
          <w:i w:val="0"/>
        </w:rPr>
      </w:pPr>
      <w:r w:rsidRPr="00C573E4">
        <w:rPr>
          <w:rFonts w:ascii="Times New Roman" w:hAnsi="Times New Roman" w:cs="Times New Roman"/>
          <w:b w:val="0"/>
          <w:i w:val="0"/>
        </w:rPr>
        <w:t>Удельный вес 7,87 г/кг</w:t>
      </w:r>
      <w:r w:rsidRPr="00C573E4">
        <w:rPr>
          <w:rFonts w:ascii="Times New Roman" w:hAnsi="Times New Roman" w:cs="Times New Roman"/>
          <w:b w:val="0"/>
          <w:i w:val="0"/>
          <w:color w:val="1A0DAB"/>
          <w:shd w:val="clear" w:color="auto" w:fill="FFFFFF"/>
        </w:rPr>
        <w:t xml:space="preserve"> </w:t>
      </w:r>
      <w:r w:rsidRPr="00C573E4">
        <w:rPr>
          <w:rFonts w:ascii="Times New Roman" w:hAnsi="Times New Roman" w:cs="Times New Roman"/>
          <w:b w:val="0"/>
          <w:bCs w:val="0"/>
          <w:i w:val="0"/>
        </w:rPr>
        <w:t>³</w:t>
      </w:r>
    </w:p>
    <w:p w:rsidR="00B0138A" w:rsidRPr="00074D81" w:rsidRDefault="00074D81" w:rsidP="0061692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i w:val="0"/>
        </w:rPr>
      </w:pPr>
      <w:r w:rsidRPr="00074D81">
        <w:rPr>
          <w:rFonts w:ascii="Times New Roman" w:hAnsi="Times New Roman" w:cs="Times New Roman"/>
          <w:b w:val="0"/>
          <w:i w:val="0"/>
        </w:rPr>
        <w:t>Временное сопроти</w:t>
      </w:r>
      <w:r w:rsidRPr="00074D81">
        <w:rPr>
          <w:rFonts w:ascii="Times New Roman" w:hAnsi="Times New Roman" w:cs="Times New Roman"/>
          <w:b w:val="0"/>
          <w:i w:val="0"/>
        </w:rPr>
        <w:t>в</w:t>
      </w:r>
      <w:r w:rsidRPr="00074D81">
        <w:rPr>
          <w:rFonts w:ascii="Times New Roman" w:hAnsi="Times New Roman" w:cs="Times New Roman"/>
          <w:b w:val="0"/>
          <w:i w:val="0"/>
        </w:rPr>
        <w:t>ление</w:t>
      </w:r>
      <w:r w:rsidR="00B0138A">
        <w:rPr>
          <w:rFonts w:ascii="Times New Roman" w:hAnsi="Times New Roman" w:cs="Times New Roman"/>
          <w:b w:val="0"/>
          <w:i w:val="0"/>
        </w:rPr>
        <w:t xml:space="preserve"> </w:t>
      </w:r>
      <w:r w:rsidR="00B0138A" w:rsidRPr="00074D81">
        <w:rPr>
          <w:rFonts w:ascii="Times New Roman" w:hAnsi="Times New Roman" w:cs="Times New Roman"/>
          <w:b w:val="0"/>
          <w:i w:val="0"/>
        </w:rPr>
        <w:t>s</w:t>
      </w:r>
      <w:r w:rsidR="00B0138A">
        <w:rPr>
          <w:rFonts w:ascii="Times New Roman" w:hAnsi="Times New Roman" w:cs="Times New Roman"/>
          <w:b w:val="0"/>
          <w:i w:val="0"/>
        </w:rPr>
        <w:t>в</w:t>
      </w:r>
      <w:r w:rsidR="00B0138A">
        <w:rPr>
          <w:rFonts w:ascii="Times New Roman" w:hAnsi="Times New Roman" w:cs="Times New Roman"/>
          <w:b w:val="0"/>
          <w:i w:val="0"/>
        </w:rPr>
        <w:t xml:space="preserve"> -</w:t>
      </w:r>
      <w:r w:rsidR="00B0138A" w:rsidRPr="00074D81">
        <w:rPr>
          <w:rFonts w:ascii="Times New Roman" w:hAnsi="Times New Roman" w:cs="Times New Roman"/>
          <w:b w:val="0"/>
          <w:i w:val="0"/>
        </w:rPr>
        <w:t>380</w:t>
      </w:r>
      <w:r w:rsidR="00B0138A">
        <w:rPr>
          <w:rFonts w:ascii="Times New Roman" w:hAnsi="Times New Roman" w:cs="Times New Roman"/>
          <w:b w:val="0"/>
          <w:i w:val="0"/>
        </w:rPr>
        <w:t xml:space="preserve"> </w:t>
      </w:r>
      <w:r w:rsidR="00B0138A" w:rsidRPr="00074D81">
        <w:rPr>
          <w:rFonts w:ascii="Times New Roman" w:hAnsi="Times New Roman" w:cs="Times New Roman"/>
          <w:b w:val="0"/>
          <w:i w:val="0"/>
        </w:rPr>
        <w:t>М</w:t>
      </w:r>
      <w:r w:rsidR="00B0138A">
        <w:rPr>
          <w:rFonts w:ascii="Times New Roman" w:hAnsi="Times New Roman" w:cs="Times New Roman"/>
          <w:b w:val="0"/>
          <w:i w:val="0"/>
        </w:rPr>
        <w:t>П</w:t>
      </w:r>
      <w:r w:rsidR="00B0138A" w:rsidRPr="00074D81">
        <w:rPr>
          <w:rFonts w:ascii="Times New Roman" w:hAnsi="Times New Roman" w:cs="Times New Roman"/>
          <w:b w:val="0"/>
          <w:i w:val="0"/>
        </w:rPr>
        <w:t xml:space="preserve">а </w:t>
      </w:r>
    </w:p>
    <w:p w:rsidR="00B0138A" w:rsidRDefault="00074D81" w:rsidP="0061692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i w:val="0"/>
        </w:rPr>
      </w:pPr>
      <w:r w:rsidRPr="00074D81">
        <w:rPr>
          <w:rFonts w:ascii="Times New Roman" w:hAnsi="Times New Roman" w:cs="Times New Roman"/>
          <w:b w:val="0"/>
          <w:i w:val="0"/>
        </w:rPr>
        <w:t>Предел текучести</w:t>
      </w:r>
      <w:r w:rsidR="00B0138A" w:rsidRPr="00B0138A">
        <w:rPr>
          <w:rFonts w:ascii="Times New Roman" w:hAnsi="Times New Roman" w:cs="Times New Roman"/>
          <w:b w:val="0"/>
          <w:i w:val="0"/>
        </w:rPr>
        <w:t xml:space="preserve"> </w:t>
      </w:r>
      <w:r w:rsidR="00B0138A" w:rsidRPr="00074D81">
        <w:rPr>
          <w:rFonts w:ascii="Times New Roman" w:hAnsi="Times New Roman" w:cs="Times New Roman"/>
          <w:b w:val="0"/>
          <w:i w:val="0"/>
        </w:rPr>
        <w:t>sT</w:t>
      </w:r>
      <w:r w:rsidR="00B0138A">
        <w:rPr>
          <w:rFonts w:ascii="Times New Roman" w:hAnsi="Times New Roman" w:cs="Times New Roman"/>
          <w:b w:val="0"/>
          <w:i w:val="0"/>
        </w:rPr>
        <w:t xml:space="preserve"> -</w:t>
      </w:r>
      <w:r w:rsidR="00B0138A" w:rsidRPr="00074D81">
        <w:rPr>
          <w:rFonts w:ascii="Times New Roman" w:hAnsi="Times New Roman" w:cs="Times New Roman"/>
          <w:b w:val="0"/>
          <w:i w:val="0"/>
        </w:rPr>
        <w:t>245</w:t>
      </w:r>
      <w:r w:rsidR="00B0138A">
        <w:rPr>
          <w:rFonts w:ascii="Times New Roman" w:hAnsi="Times New Roman" w:cs="Times New Roman"/>
          <w:b w:val="0"/>
          <w:i w:val="0"/>
        </w:rPr>
        <w:t xml:space="preserve"> </w:t>
      </w:r>
      <w:r w:rsidRPr="00074D81">
        <w:rPr>
          <w:rFonts w:ascii="Times New Roman" w:hAnsi="Times New Roman" w:cs="Times New Roman"/>
          <w:b w:val="0"/>
          <w:i w:val="0"/>
        </w:rPr>
        <w:t>М</w:t>
      </w:r>
      <w:r w:rsidRPr="00074D81">
        <w:rPr>
          <w:rFonts w:ascii="Times New Roman" w:hAnsi="Times New Roman" w:cs="Times New Roman"/>
          <w:b w:val="0"/>
          <w:i w:val="0"/>
        </w:rPr>
        <w:t>п</w:t>
      </w:r>
      <w:r w:rsidRPr="00074D81">
        <w:rPr>
          <w:rFonts w:ascii="Times New Roman" w:hAnsi="Times New Roman" w:cs="Times New Roman"/>
          <w:b w:val="0"/>
          <w:i w:val="0"/>
        </w:rPr>
        <w:t>а</w:t>
      </w:r>
      <w:r w:rsidRPr="00074D81">
        <w:rPr>
          <w:rFonts w:ascii="Times New Roman" w:hAnsi="Times New Roman" w:cs="Times New Roman"/>
          <w:b w:val="0"/>
          <w:i w:val="0"/>
        </w:rPr>
        <w:t xml:space="preserve">   </w:t>
      </w:r>
    </w:p>
    <w:p w:rsidR="00C573E4" w:rsidRPr="00074D81" w:rsidRDefault="00074D81" w:rsidP="00616928">
      <w:pPr>
        <w:pStyle w:val="2"/>
        <w:spacing w:before="0" w:after="0" w:line="360" w:lineRule="auto"/>
        <w:ind w:firstLine="709"/>
        <w:rPr>
          <w:rFonts w:ascii="Times New Roman" w:hAnsi="Times New Roman" w:cs="Times New Roman"/>
          <w:b w:val="0"/>
          <w:i w:val="0"/>
        </w:rPr>
      </w:pPr>
      <w:r w:rsidRPr="00074D81">
        <w:rPr>
          <w:rFonts w:ascii="Times New Roman" w:hAnsi="Times New Roman" w:cs="Times New Roman"/>
          <w:b w:val="0"/>
          <w:i w:val="0"/>
        </w:rPr>
        <w:t>Относительное удл</w:t>
      </w:r>
      <w:r w:rsidRPr="00074D81">
        <w:rPr>
          <w:rFonts w:ascii="Times New Roman" w:hAnsi="Times New Roman" w:cs="Times New Roman"/>
          <w:b w:val="0"/>
          <w:i w:val="0"/>
        </w:rPr>
        <w:t>и</w:t>
      </w:r>
      <w:r w:rsidR="00B0138A">
        <w:rPr>
          <w:rFonts w:ascii="Times New Roman" w:hAnsi="Times New Roman" w:cs="Times New Roman"/>
          <w:b w:val="0"/>
          <w:i w:val="0"/>
        </w:rPr>
        <w:t>нение</w:t>
      </w:r>
      <w:r w:rsidR="00B0138A" w:rsidRPr="00B0138A">
        <w:rPr>
          <w:rFonts w:ascii="Times New Roman" w:hAnsi="Times New Roman" w:cs="Times New Roman"/>
          <w:b w:val="0"/>
          <w:i w:val="0"/>
        </w:rPr>
        <w:t xml:space="preserve"> </w:t>
      </w:r>
      <w:r w:rsidR="00B0138A">
        <w:rPr>
          <w:rFonts w:ascii="Times New Roman" w:hAnsi="Times New Roman" w:cs="Times New Roman"/>
          <w:b w:val="0"/>
          <w:i w:val="0"/>
        </w:rPr>
        <w:t>d</w:t>
      </w:r>
      <w:r w:rsidR="00B0138A" w:rsidRPr="00074D81">
        <w:rPr>
          <w:rFonts w:ascii="Times New Roman" w:hAnsi="Times New Roman" w:cs="Times New Roman"/>
          <w:b w:val="0"/>
          <w:i w:val="0"/>
        </w:rPr>
        <w:t>5</w:t>
      </w:r>
      <w:r w:rsidR="00B0138A">
        <w:rPr>
          <w:rFonts w:ascii="Times New Roman" w:hAnsi="Times New Roman" w:cs="Times New Roman"/>
          <w:b w:val="0"/>
          <w:i w:val="0"/>
        </w:rPr>
        <w:t xml:space="preserve"> - </w:t>
      </w:r>
      <w:r w:rsidR="00B0138A" w:rsidRPr="00074D81">
        <w:rPr>
          <w:rFonts w:ascii="Times New Roman" w:hAnsi="Times New Roman" w:cs="Times New Roman"/>
          <w:b w:val="0"/>
          <w:i w:val="0"/>
        </w:rPr>
        <w:t>26</w:t>
      </w:r>
      <w:r w:rsidR="00B0138A">
        <w:rPr>
          <w:rFonts w:ascii="Times New Roman" w:hAnsi="Times New Roman" w:cs="Times New Roman"/>
          <w:b w:val="0"/>
          <w:i w:val="0"/>
        </w:rPr>
        <w:t xml:space="preserve"> </w:t>
      </w:r>
      <w:r w:rsidRPr="00074D81">
        <w:rPr>
          <w:rFonts w:ascii="Times New Roman" w:hAnsi="Times New Roman" w:cs="Times New Roman"/>
          <w:b w:val="0"/>
          <w:i w:val="0"/>
        </w:rPr>
        <w:t>М</w:t>
      </w:r>
      <w:r w:rsidRPr="00074D81">
        <w:rPr>
          <w:rFonts w:ascii="Times New Roman" w:hAnsi="Times New Roman" w:cs="Times New Roman"/>
          <w:b w:val="0"/>
          <w:i w:val="0"/>
        </w:rPr>
        <w:t>п</w:t>
      </w:r>
      <w:r w:rsidRPr="00074D81">
        <w:rPr>
          <w:rFonts w:ascii="Times New Roman" w:hAnsi="Times New Roman" w:cs="Times New Roman"/>
          <w:b w:val="0"/>
          <w:i w:val="0"/>
        </w:rPr>
        <w:t>а</w:t>
      </w:r>
      <w:r w:rsidRPr="00074D81">
        <w:rPr>
          <w:rFonts w:ascii="Times New Roman" w:hAnsi="Times New Roman" w:cs="Times New Roman"/>
          <w:b w:val="0"/>
          <w:i w:val="0"/>
        </w:rPr>
        <w:t xml:space="preserve"> </w:t>
      </w:r>
    </w:p>
    <w:p w:rsidR="00B0138A" w:rsidRPr="008F55AE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Массу наплавленного металла m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(кг/м) в рассчитывают по форм</w:t>
      </w:r>
      <w:r w:rsidR="002B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уле </w:t>
      </w:r>
      <w:r w:rsidR="002B41AD" w:rsidRPr="002B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0138A" w:rsidRPr="008F55AE" w:rsidRDefault="00B0138A" w:rsidP="00B0138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ρ×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59334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B0138A" w:rsidRPr="008F55AE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ρ 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удельная плотность наплавленного металла, кг/м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</w:p>
    <w:p w:rsidR="00B0138A" w:rsidRPr="008F55AE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ρ = 7850 кг/м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(для углеродистых </w:t>
      </w:r>
      <w:r w:rsidR="002B41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низколегированных сталей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</w:p>
    <w:p w:rsidR="00B0138A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8F5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площадь поперечного сече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наплавленного металла шва. </w:t>
      </w:r>
    </w:p>
    <w:p w:rsidR="00B0138A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12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лощадь поперечного сечения наплавленного металла шва может быть определена по таблице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Pr="00912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0138A" w:rsidRDefault="00B0138A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9 - Расчетные значения</w:t>
      </w: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1979"/>
        <w:gridCol w:w="2277"/>
      </w:tblGrid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  <w:lang w:val="en-US"/>
              </w:rPr>
            </w:pPr>
            <w:r w:rsidRPr="009F160C">
              <w:rPr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  <w:lang w:val="en-US"/>
              </w:rPr>
            </w:pPr>
            <w:r w:rsidRPr="009F160C">
              <w:rPr>
                <w:color w:val="000000"/>
                <w:sz w:val="24"/>
                <w:szCs w:val="24"/>
                <w:lang w:val="en-US"/>
              </w:rPr>
              <w:t>F</w:t>
            </w:r>
            <w:r w:rsidRPr="009F160C">
              <w:rPr>
                <w:color w:val="000000"/>
                <w:sz w:val="24"/>
                <w:szCs w:val="24"/>
              </w:rPr>
              <w:t>н</w:t>
            </w:r>
            <w:r w:rsidRPr="009F160C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r w:rsidRPr="009F160C">
              <w:rPr>
                <w:color w:val="000000"/>
                <w:sz w:val="24"/>
                <w:szCs w:val="24"/>
              </w:rPr>
              <w:t>мм</w:t>
            </w:r>
            <w:r w:rsidRPr="009F160C">
              <w:rPr>
                <w:color w:val="000000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  <w:lang w:val="en-US"/>
              </w:rPr>
            </w:pPr>
            <w:r w:rsidRPr="009F160C">
              <w:rPr>
                <w:color w:val="000000"/>
                <w:sz w:val="24"/>
                <w:szCs w:val="24"/>
                <w:lang w:val="en-US"/>
              </w:rPr>
              <w:t>m</w:t>
            </w:r>
            <w:r w:rsidRPr="009F160C">
              <w:rPr>
                <w:color w:val="000000"/>
                <w:sz w:val="24"/>
                <w:szCs w:val="24"/>
              </w:rPr>
              <w:t>н</w:t>
            </w:r>
            <w:r w:rsidRPr="009F160C">
              <w:rPr>
                <w:color w:val="000000"/>
                <w:sz w:val="24"/>
                <w:szCs w:val="24"/>
                <w:lang w:val="en-US"/>
              </w:rPr>
              <w:t xml:space="preserve">, </w:t>
            </w:r>
            <w:r w:rsidRPr="009F160C">
              <w:rPr>
                <w:color w:val="000000"/>
                <w:sz w:val="24"/>
                <w:szCs w:val="24"/>
              </w:rPr>
              <w:t>кг</w:t>
            </w:r>
            <w:r w:rsidRPr="009F160C">
              <w:rPr>
                <w:color w:val="000000"/>
                <w:sz w:val="24"/>
                <w:szCs w:val="24"/>
                <w:lang w:val="en-US"/>
              </w:rPr>
              <w:t>/</w:t>
            </w:r>
            <w:r w:rsidRPr="009F160C">
              <w:rPr>
                <w:color w:val="000000"/>
                <w:sz w:val="24"/>
                <w:szCs w:val="24"/>
              </w:rPr>
              <w:t>м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</w:rPr>
            </w:pPr>
            <w:r w:rsidRPr="009F160C">
              <w:rPr>
                <w:sz w:val="24"/>
                <w:szCs w:val="24"/>
              </w:rPr>
              <w:t>12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</w:rPr>
            </w:pPr>
            <w:r w:rsidRPr="009F160C">
              <w:rPr>
                <w:sz w:val="24"/>
                <w:szCs w:val="24"/>
              </w:rPr>
              <w:t>88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sz w:val="24"/>
                <w:szCs w:val="24"/>
              </w:rPr>
            </w:pPr>
            <w:r w:rsidRPr="009F160C">
              <w:rPr>
                <w:sz w:val="24"/>
                <w:szCs w:val="24"/>
              </w:rPr>
              <w:t>0,686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0,813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0,998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1,170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1,388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1,599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1,887</w:t>
            </w:r>
          </w:p>
        </w:tc>
      </w:tr>
      <w:tr w:rsidR="00B0138A" w:rsidRPr="009F160C" w:rsidTr="007C4530">
        <w:trPr>
          <w:jc w:val="center"/>
        </w:trPr>
        <w:tc>
          <w:tcPr>
            <w:tcW w:w="2235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979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2277" w:type="dxa"/>
          </w:tcPr>
          <w:p w:rsidR="00B0138A" w:rsidRPr="009F160C" w:rsidRDefault="00B0138A" w:rsidP="007C4530">
            <w:pPr>
              <w:spacing w:before="0"/>
              <w:jc w:val="center"/>
              <w:rPr>
                <w:color w:val="000000"/>
                <w:sz w:val="24"/>
                <w:szCs w:val="24"/>
              </w:rPr>
            </w:pPr>
            <w:r w:rsidRPr="009F160C">
              <w:rPr>
                <w:color w:val="000000"/>
                <w:sz w:val="24"/>
                <w:szCs w:val="24"/>
              </w:rPr>
              <w:t>2,136</w:t>
            </w:r>
          </w:p>
        </w:tc>
      </w:tr>
    </w:tbl>
    <w:p w:rsidR="00C573E4" w:rsidRPr="002B41AD" w:rsidRDefault="00C573E4" w:rsidP="002B41A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3E4" w:rsidRDefault="00C573E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41AD" w:rsidRPr="00391CD4" w:rsidRDefault="002B41AD" w:rsidP="006169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D4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91C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1CD4">
        <w:rPr>
          <w:rFonts w:ascii="Times New Roman" w:hAnsi="Times New Roman" w:cs="Times New Roman"/>
          <w:sz w:val="28"/>
          <w:szCs w:val="28"/>
        </w:rPr>
        <w:t>Расход углекислого газа</w:t>
      </w: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89"/>
        <w:gridCol w:w="1690"/>
        <w:gridCol w:w="1690"/>
        <w:gridCol w:w="1690"/>
      </w:tblGrid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Толщина, мм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пр</w:t>
            </w: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волоки, мм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Величина т</w:t>
            </w: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ка, А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Напряжение, В</w:t>
            </w:r>
          </w:p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93"/>
              <w:gridCol w:w="81"/>
            </w:tblGrid>
            <w:tr w:rsidR="002B41AD" w:rsidRPr="00DB5C5E" w:rsidTr="007C45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41AD" w:rsidRPr="00DB5C5E" w:rsidRDefault="002B41AD" w:rsidP="007C45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5C5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Скорость подачи пр</w:t>
                  </w:r>
                  <w:r w:rsidRPr="00DB5C5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r w:rsidRPr="00DB5C5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волоки, м/ч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41AD" w:rsidRPr="00DB5C5E" w:rsidRDefault="002B41AD" w:rsidP="007C45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5"/>
            </w:tblGrid>
            <w:tr w:rsidR="002B41AD" w:rsidRPr="00DB5C5E" w:rsidTr="007C45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41AD" w:rsidRPr="00DB5C5E" w:rsidRDefault="002B41AD" w:rsidP="007C45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DB5C5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Расход газа</w:t>
                  </w:r>
                </w:p>
              </w:tc>
            </w:tr>
            <w:tr w:rsidR="002B41AD" w:rsidRPr="00DB5C5E" w:rsidTr="007C453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B41AD" w:rsidRPr="00DB5C5E" w:rsidRDefault="002B41AD" w:rsidP="007C453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2B41AD" w:rsidRPr="00DB5C5E" w:rsidTr="007C4530"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и более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689" w:type="dxa"/>
          </w:tcPr>
          <w:p w:rsidR="002B41AD" w:rsidRPr="00DB5C5E" w:rsidRDefault="002B41AD" w:rsidP="007C45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690" w:type="dxa"/>
          </w:tcPr>
          <w:p w:rsidR="002B41AD" w:rsidRPr="00DB5C5E" w:rsidRDefault="002B41AD" w:rsidP="007C45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C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</w:tbl>
    <w:p w:rsidR="002B41AD" w:rsidRPr="002B41AD" w:rsidRDefault="002B41AD" w:rsidP="002B41A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0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 Расчет параметров сварки</w:t>
      </w:r>
    </w:p>
    <w:p w:rsidR="002B41AD" w:rsidRDefault="002B41AD" w:rsidP="002B41A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режимом сварки понимают совокупность показателей, определяющих характер протекания процесса сварки и п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качественных сварочных швов. 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Показатели реж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 сварки делятся на 2 группы:</w:t>
      </w:r>
    </w:p>
    <w:p w:rsidR="00C573E4" w:rsidRDefault="00A91281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28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Основные:</w:t>
      </w:r>
    </w:p>
    <w:p w:rsidR="00A91281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91281"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варочный ток;</w:t>
      </w:r>
    </w:p>
    <w:p w:rsidR="00A91281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91281"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иаметр сварочной проволоки;</w:t>
      </w:r>
    </w:p>
    <w:p w:rsidR="00A91281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91281"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апряжение</w:t>
      </w:r>
      <w:r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сварки</w:t>
      </w:r>
      <w:r w:rsidR="00A91281"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1281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91281"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по</w:t>
      </w:r>
      <w:r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дачи проволоки;</w:t>
      </w:r>
    </w:p>
    <w:p w:rsidR="00616928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сварки;</w:t>
      </w:r>
    </w:p>
    <w:p w:rsidR="00616928" w:rsidRPr="00616928" w:rsidRDefault="00616928" w:rsidP="00616928">
      <w:pPr>
        <w:pStyle w:val="affe"/>
        <w:numPr>
          <w:ilvl w:val="0"/>
          <w:numId w:val="3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1692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 защитного газа.</w:t>
      </w:r>
    </w:p>
    <w:p w:rsidR="00A91281" w:rsidRDefault="00616928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Дополнительные:</w:t>
      </w:r>
    </w:p>
    <w:p w:rsidR="00616928" w:rsidRPr="00CF1CFD" w:rsidRDefault="00616928" w:rsidP="00616928">
      <w:pPr>
        <w:pStyle w:val="affe"/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полярность тока;</w:t>
      </w:r>
    </w:p>
    <w:p w:rsidR="00616928" w:rsidRPr="00CF1CFD" w:rsidRDefault="00616928" w:rsidP="00616928">
      <w:pPr>
        <w:pStyle w:val="affe"/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 и марка электрода;</w:t>
      </w:r>
    </w:p>
    <w:p w:rsidR="00616928" w:rsidRPr="00CF1CFD" w:rsidRDefault="00616928" w:rsidP="00616928">
      <w:pPr>
        <w:pStyle w:val="affe"/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 наклона горелки;</w:t>
      </w:r>
    </w:p>
    <w:p w:rsidR="00616928" w:rsidRPr="00CF1CFD" w:rsidRDefault="00616928" w:rsidP="00616928">
      <w:pPr>
        <w:pStyle w:val="affe"/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пространственное положение сварки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6928" w:rsidRPr="00616928" w:rsidRDefault="00616928" w:rsidP="006169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режима полуавтоматической 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сварки часто сводится к определению диаметра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проволоки 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силы сварочного тока. Скорость сварки и напряж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на дуге устанавливается самим сварщиком в зависимости от вида сварного соедин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16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марки стали, положения шва в пространстве и. т.д.</w:t>
      </w:r>
    </w:p>
    <w:p w:rsidR="00D11E88" w:rsidRDefault="00D11E88" w:rsidP="00D11E8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механизированной сварки производят проволоки диаметром от 0,5 до 3 мм. Необходимую толщину сварочной проволоки выбирают в зависимости от толщины сварных деталей и пространственного положения шва в пространстве. Сварка проволокой малого диаметра о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личается более устойчивым горением дуги и большой глубиной проплавления металла. Разбрызгивания металла менее и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тенсивные. Повышается коэффициент наплавленного металла. С увеличением диаметра сварочной проволоки необходимо повышать силу сварочного тока.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силы сварочного тока при полуавтоматической сварке во многом зависит пр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изводител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процесса. Устанавливается ток в зависимости от используемого 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диаметра электродной проволоки и толщины конструкции. Чем больше значение силы тока, тем больше глубина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плавления шва.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 тока при механизирова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сварки связана со скоростью подачи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волоки и регулируется изменением скорости подачи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проволоки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7617" w:rsidRDefault="00287617" w:rsidP="00D11E8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Скорость подачи сварочной проволоки </w:t>
      </w:r>
    </w:p>
    <w:p w:rsidR="00287617" w:rsidRDefault="00287617" w:rsidP="00D11E8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подачи проволоки регулируется вместе с током. Если при сварке наблюдаются короткие замыкания нео</w:t>
      </w: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ходимо понизить скорость подачи, а при возникающих обрывах дуги скорость подачи повышают. Правильно выбранная ск</w:t>
      </w: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рость подачи проволоки отличается стабильным процессом горения дуги.</w:t>
      </w:r>
    </w:p>
    <w:p w:rsidR="00287617" w:rsidRDefault="00287617" w:rsidP="0028761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Расход защитного газа </w:t>
      </w:r>
    </w:p>
    <w:p w:rsidR="00287617" w:rsidRPr="00287617" w:rsidRDefault="00D11E88" w:rsidP="00287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7617">
        <w:rPr>
          <w:rFonts w:ascii="Times New Roman" w:hAnsi="Times New Roman" w:cs="Times New Roman"/>
          <w:sz w:val="28"/>
          <w:szCs w:val="28"/>
          <w:lang w:eastAsia="ru-RU"/>
        </w:rPr>
        <w:t>Расход газа во многом зависит от диаметра сварочной проволоки и тока. При сварке на открытых монтажных площадках или сквозняках необходимо ув</w:t>
      </w:r>
      <w:r w:rsidRPr="0028761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287617">
        <w:rPr>
          <w:rFonts w:ascii="Times New Roman" w:hAnsi="Times New Roman" w:cs="Times New Roman"/>
          <w:sz w:val="28"/>
          <w:szCs w:val="28"/>
          <w:lang w:eastAsia="ru-RU"/>
        </w:rPr>
        <w:t>личить расход защитного газа. Для улучшения газовой защиты также снижают скорость сварки или приближают сопло горелки к поверхности металла. Для удержания защитного газа вблизи зоны сварки можно использовать защитные экраны.</w:t>
      </w:r>
    </w:p>
    <w:p w:rsidR="00D11E88" w:rsidRPr="00D11E88" w:rsidRDefault="00D11E88" w:rsidP="00D11E88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2D7551" wp14:editId="19FAAD79">
            <wp:extent cx="3321169" cy="2113472"/>
            <wp:effectExtent l="0" t="0" r="0" b="1270"/>
            <wp:docPr id="261" name="Рисунок 261" descr="защитные экр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щитные экран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63" cy="211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17" w:rsidRPr="00287617" w:rsidRDefault="00D11E88" w:rsidP="002876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Защитные экраны</w:t>
      </w:r>
    </w:p>
    <w:p w:rsidR="00287617" w:rsidRDefault="00287617" w:rsidP="0028761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Напряжение на дуге</w:t>
      </w:r>
    </w:p>
    <w:p w:rsidR="00287617" w:rsidRDefault="00D11E88" w:rsidP="00287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выборе напряжения на дуге руководствуются установленной силой т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11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Регулировать напряжение дуги можно изменяя напряжение холостого хода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 питания</w:t>
      </w:r>
      <w:r w:rsidR="00287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7617" w:rsidRPr="00287617">
        <w:rPr>
          <w:rFonts w:ascii="Times New Roman" w:hAnsi="Times New Roman" w:cs="Times New Roman"/>
          <w:sz w:val="28"/>
          <w:szCs w:val="28"/>
        </w:rPr>
        <w:t xml:space="preserve"> </w:t>
      </w:r>
      <w:r w:rsidR="00287617" w:rsidRPr="00287617">
        <w:rPr>
          <w:rFonts w:ascii="Times New Roman" w:hAnsi="Times New Roman" w:cs="Times New Roman"/>
          <w:sz w:val="28"/>
          <w:szCs w:val="28"/>
        </w:rPr>
        <w:t>При сварке на высоком напряжении дуги возможно ухудшение газовой защиты и как следствие образование пор. Увеличение напряжения прив</w:t>
      </w:r>
      <w:r w:rsidR="00287617" w:rsidRPr="00287617">
        <w:rPr>
          <w:rFonts w:ascii="Times New Roman" w:hAnsi="Times New Roman" w:cs="Times New Roman"/>
          <w:sz w:val="28"/>
          <w:szCs w:val="28"/>
        </w:rPr>
        <w:t>о</w:t>
      </w:r>
      <w:r w:rsidR="00287617" w:rsidRPr="00287617">
        <w:rPr>
          <w:rFonts w:ascii="Times New Roman" w:hAnsi="Times New Roman" w:cs="Times New Roman"/>
          <w:sz w:val="28"/>
          <w:szCs w:val="28"/>
        </w:rPr>
        <w:lastRenderedPageBreak/>
        <w:t xml:space="preserve">дит к увеличению разбрызгивания и росту ширины шва. </w:t>
      </w:r>
      <w:r w:rsidR="00287617">
        <w:rPr>
          <w:rFonts w:ascii="Times New Roman" w:hAnsi="Times New Roman" w:cs="Times New Roman"/>
          <w:sz w:val="28"/>
          <w:szCs w:val="28"/>
        </w:rPr>
        <w:t>Глубина шва уменьшае</w:t>
      </w:r>
      <w:r w:rsidR="00287617">
        <w:rPr>
          <w:rFonts w:ascii="Times New Roman" w:hAnsi="Times New Roman" w:cs="Times New Roman"/>
          <w:sz w:val="28"/>
          <w:szCs w:val="28"/>
        </w:rPr>
        <w:t>т</w:t>
      </w:r>
      <w:r w:rsidR="00287617">
        <w:rPr>
          <w:rFonts w:ascii="Times New Roman" w:hAnsi="Times New Roman" w:cs="Times New Roman"/>
          <w:sz w:val="28"/>
          <w:szCs w:val="28"/>
        </w:rPr>
        <w:t>ся, поэтому для механизированной сварки необходимо выбирать показатели напряжения на дуге</w:t>
      </w:r>
    </w:p>
    <w:p w:rsidR="00287617" w:rsidRDefault="00287617" w:rsidP="002876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Вылет и выпуск </w:t>
      </w:r>
      <w:r w:rsidR="0097628C">
        <w:rPr>
          <w:rFonts w:ascii="Times New Roman" w:hAnsi="Times New Roman" w:cs="Times New Roman"/>
          <w:sz w:val="28"/>
          <w:szCs w:val="28"/>
        </w:rPr>
        <w:t xml:space="preserve"> сварочной проволоки</w:t>
      </w:r>
    </w:p>
    <w:p w:rsidR="0097628C" w:rsidRDefault="0097628C" w:rsidP="00976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8C">
        <w:rPr>
          <w:rFonts w:ascii="Times New Roman" w:hAnsi="Times New Roman" w:cs="Times New Roman"/>
          <w:sz w:val="28"/>
          <w:szCs w:val="28"/>
        </w:rPr>
        <w:t>Вылет — расстояние между концом проволоки и токоподводящим наконе</w:t>
      </w:r>
      <w:r w:rsidRPr="0097628C">
        <w:rPr>
          <w:rFonts w:ascii="Times New Roman" w:hAnsi="Times New Roman" w:cs="Times New Roman"/>
          <w:sz w:val="28"/>
          <w:szCs w:val="28"/>
        </w:rPr>
        <w:t>ч</w:t>
      </w:r>
      <w:r w:rsidRPr="0097628C">
        <w:rPr>
          <w:rFonts w:ascii="Times New Roman" w:hAnsi="Times New Roman" w:cs="Times New Roman"/>
          <w:sz w:val="28"/>
          <w:szCs w:val="28"/>
        </w:rPr>
        <w:t xml:space="preserve">ником. </w:t>
      </w:r>
    </w:p>
    <w:p w:rsidR="00287617" w:rsidRPr="0097628C" w:rsidRDefault="0097628C" w:rsidP="009762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8C">
        <w:rPr>
          <w:rFonts w:ascii="Times New Roman" w:hAnsi="Times New Roman" w:cs="Times New Roman"/>
          <w:sz w:val="28"/>
          <w:szCs w:val="28"/>
        </w:rPr>
        <w:t>Выпуск — расстояние между концом проволоки и соплом горелки.</w:t>
      </w:r>
    </w:p>
    <w:p w:rsidR="00D11E88" w:rsidRDefault="0097628C" w:rsidP="0097628C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4286" cy="2053087"/>
            <wp:effectExtent l="0" t="0" r="7620" b="4445"/>
            <wp:docPr id="275" name="Рисунок 275" descr="вылет и выпуск элект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лет и выпуск электрод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01" cy="20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28C" w:rsidRPr="0097628C" w:rsidRDefault="0097628C" w:rsidP="009762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Вылет и выпуск электрода</w:t>
      </w:r>
    </w:p>
    <w:p w:rsidR="0097628C" w:rsidRDefault="0097628C" w:rsidP="0097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8C">
        <w:rPr>
          <w:rFonts w:ascii="Times New Roman" w:hAnsi="Times New Roman" w:cs="Times New Roman"/>
          <w:sz w:val="28"/>
          <w:szCs w:val="28"/>
        </w:rPr>
        <w:t>Слишком высокий вылет ухудшает формирование шва и устойчивость г</w:t>
      </w:r>
      <w:r w:rsidRPr="0097628C">
        <w:rPr>
          <w:rFonts w:ascii="Times New Roman" w:hAnsi="Times New Roman" w:cs="Times New Roman"/>
          <w:sz w:val="28"/>
          <w:szCs w:val="28"/>
        </w:rPr>
        <w:t>о</w:t>
      </w:r>
      <w:r w:rsidRPr="0097628C">
        <w:rPr>
          <w:rFonts w:ascii="Times New Roman" w:hAnsi="Times New Roman" w:cs="Times New Roman"/>
          <w:sz w:val="28"/>
          <w:szCs w:val="28"/>
        </w:rPr>
        <w:t>рения сварочной дуги, интенсивнее разбрызгивается металл. При малом вылете возможно подгорание сопла  и токоподводящего наконечника горелки. При большом выпуске конца проволоки возможен выход из газовой защиты. Мален</w:t>
      </w:r>
      <w:r w:rsidRPr="0097628C">
        <w:rPr>
          <w:rFonts w:ascii="Times New Roman" w:hAnsi="Times New Roman" w:cs="Times New Roman"/>
          <w:sz w:val="28"/>
          <w:szCs w:val="28"/>
        </w:rPr>
        <w:t>ь</w:t>
      </w:r>
      <w:r w:rsidRPr="0097628C">
        <w:rPr>
          <w:rFonts w:ascii="Times New Roman" w:hAnsi="Times New Roman" w:cs="Times New Roman"/>
          <w:sz w:val="28"/>
          <w:szCs w:val="28"/>
        </w:rPr>
        <w:t>кий выпуск затрудняет визуальное наблюдение за процессом сварки.</w:t>
      </w:r>
      <w:r>
        <w:rPr>
          <w:rFonts w:ascii="Times New Roman" w:hAnsi="Times New Roman" w:cs="Times New Roman"/>
          <w:sz w:val="28"/>
          <w:szCs w:val="28"/>
        </w:rPr>
        <w:t xml:space="preserve"> Более сло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 выполнять угловые швы.</w:t>
      </w:r>
    </w:p>
    <w:p w:rsidR="0097628C" w:rsidRDefault="00796594" w:rsidP="007965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  <w:r w:rsidRPr="00912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96594">
        <w:rPr>
          <w:rFonts w:ascii="Times New Roman" w:hAnsi="Times New Roman" w:cs="Times New Roman"/>
          <w:sz w:val="28"/>
          <w:szCs w:val="28"/>
        </w:rPr>
        <w:t>Вылет и выпуск электрода в зависимости от диаметра сваро</w:t>
      </w:r>
      <w:r w:rsidRPr="00796594">
        <w:rPr>
          <w:rFonts w:ascii="Times New Roman" w:hAnsi="Times New Roman" w:cs="Times New Roman"/>
          <w:sz w:val="28"/>
          <w:szCs w:val="28"/>
        </w:rPr>
        <w:t>ч</w:t>
      </w:r>
      <w:r w:rsidRPr="00796594">
        <w:rPr>
          <w:rFonts w:ascii="Times New Roman" w:hAnsi="Times New Roman" w:cs="Times New Roman"/>
          <w:sz w:val="28"/>
          <w:szCs w:val="28"/>
        </w:rPr>
        <w:t>ной проволоки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97628C" w:rsidTr="0097628C">
        <w:tc>
          <w:tcPr>
            <w:tcW w:w="2534" w:type="dxa"/>
          </w:tcPr>
          <w:p w:rsidR="0097628C" w:rsidRPr="0097628C" w:rsidRDefault="0097628C" w:rsidP="0097628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Диаметр провол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ки, мм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97628C" w:rsidRDefault="0097628C" w:rsidP="0097628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Вылет эле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трода, мм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97628C" w:rsidRDefault="0097628C" w:rsidP="0097628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Выпуск эле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трода, мм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5" w:type="dxa"/>
          </w:tcPr>
          <w:p w:rsidR="0097628C" w:rsidRPr="0097628C" w:rsidRDefault="0097628C" w:rsidP="0097628C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Расход газа, л/мин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</w:tr>
      <w:tr w:rsidR="0097628C" w:rsidTr="0097628C">
        <w:tc>
          <w:tcPr>
            <w:tcW w:w="2534" w:type="dxa"/>
          </w:tcPr>
          <w:p w:rsidR="0097628C" w:rsidRPr="0097628C" w:rsidRDefault="00796594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0,5-0,8</w:t>
            </w:r>
            <w:r w:rsidR="0097628C"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7-10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7-10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5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5-8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</w:tr>
      <w:tr w:rsidR="0097628C" w:rsidTr="0097628C">
        <w:tc>
          <w:tcPr>
            <w:tcW w:w="2534" w:type="dxa"/>
          </w:tcPr>
          <w:p w:rsidR="0097628C" w:rsidRPr="00796594" w:rsidRDefault="00796594" w:rsidP="00796594">
            <w:pPr>
              <w:shd w:val="clear" w:color="auto" w:fill="FFFFFF"/>
              <w:spacing w:before="0"/>
              <w:jc w:val="center"/>
              <w:rPr>
                <w:b/>
                <w:sz w:val="28"/>
                <w:szCs w:val="28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1-1,4</w:t>
            </w:r>
          </w:p>
        </w:tc>
        <w:tc>
          <w:tcPr>
            <w:tcW w:w="2534" w:type="dxa"/>
          </w:tcPr>
          <w:p w:rsidR="0097628C" w:rsidRPr="00796594" w:rsidRDefault="00796594" w:rsidP="00796594">
            <w:pPr>
              <w:shd w:val="clear" w:color="auto" w:fill="FFFFFF"/>
              <w:spacing w:before="0"/>
              <w:jc w:val="center"/>
              <w:rPr>
                <w:b/>
                <w:sz w:val="28"/>
                <w:szCs w:val="28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8-15</w:t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7-14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5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8-16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</w:tr>
      <w:tr w:rsidR="0097628C" w:rsidTr="0097628C">
        <w:tc>
          <w:tcPr>
            <w:tcW w:w="2534" w:type="dxa"/>
          </w:tcPr>
          <w:p w:rsidR="0097628C" w:rsidRPr="0097628C" w:rsidRDefault="00796594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1,6-2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15-25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4" w:type="dxa"/>
          </w:tcPr>
          <w:p w:rsidR="0097628C" w:rsidRPr="00796594" w:rsidRDefault="00796594" w:rsidP="00796594">
            <w:pPr>
              <w:shd w:val="clear" w:color="auto" w:fill="FFFFFF"/>
              <w:spacing w:before="0"/>
              <w:jc w:val="center"/>
              <w:rPr>
                <w:b/>
                <w:sz w:val="28"/>
                <w:szCs w:val="28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14-20</w:t>
            </w:r>
          </w:p>
        </w:tc>
        <w:tc>
          <w:tcPr>
            <w:tcW w:w="2535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15-20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</w:tr>
      <w:tr w:rsidR="0097628C" w:rsidTr="0097628C">
        <w:tc>
          <w:tcPr>
            <w:tcW w:w="2534" w:type="dxa"/>
          </w:tcPr>
          <w:p w:rsidR="0097628C" w:rsidRPr="0097628C" w:rsidRDefault="00796594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2,5-3</w:t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18-30</w:t>
            </w:r>
          </w:p>
        </w:tc>
        <w:tc>
          <w:tcPr>
            <w:tcW w:w="2534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15-20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2535" w:type="dxa"/>
          </w:tcPr>
          <w:p w:rsidR="0097628C" w:rsidRPr="0097628C" w:rsidRDefault="0097628C" w:rsidP="00796594">
            <w:pPr>
              <w:spacing w:befor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628C">
              <w:rPr>
                <w:rFonts w:eastAsiaTheme="minorHAnsi"/>
                <w:sz w:val="24"/>
                <w:szCs w:val="24"/>
                <w:lang w:eastAsia="en-US"/>
              </w:rPr>
              <w:t>20-30</w:t>
            </w:r>
            <w:r w:rsidRPr="0097628C">
              <w:rPr>
                <w:rFonts w:eastAsiaTheme="minorHAnsi"/>
                <w:sz w:val="24"/>
                <w:szCs w:val="24"/>
                <w:lang w:eastAsia="en-US"/>
              </w:rPr>
              <w:br/>
            </w:r>
          </w:p>
        </w:tc>
      </w:tr>
    </w:tbl>
    <w:p w:rsidR="00796594" w:rsidRPr="00CF1CFD" w:rsidRDefault="00796594" w:rsidP="0079659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Сварку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трансформаторной рамы 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буду производить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проволокой d 1,2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мм. 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 выбирается в зависимости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скорости подачи проволоки</w:t>
      </w:r>
      <w:r w:rsidRPr="00CF1C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выбора тока в нижнем положении можно пользоваться формулой:</w:t>
      </w:r>
    </w:p>
    <w:p w:rsidR="0097628C" w:rsidRDefault="0097628C" w:rsidP="000553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1E88" w:rsidRDefault="0097628C" w:rsidP="009762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E88" w:rsidRDefault="00D11E88" w:rsidP="007965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E88" w:rsidRDefault="00D11E88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73E4" w:rsidRDefault="00C573E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0553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6594" w:rsidRDefault="00796594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1068" w:rsidRDefault="00571068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3.3 Расчет норм времени</w:t>
      </w:r>
    </w:p>
    <w:p w:rsidR="00A959D2" w:rsidRPr="00FE63F0" w:rsidRDefault="00FE63F0" w:rsidP="00FE63F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………………………………….</w:t>
      </w:r>
    </w:p>
    <w:p w:rsidR="008B635E" w:rsidRDefault="008B635E" w:rsidP="008271E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187796" w:rsidRDefault="00571068" w:rsidP="0018779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959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4. Контроль качества готовой конструкции</w:t>
      </w:r>
    </w:p>
    <w:p w:rsidR="00187796" w:rsidRDefault="00116263" w:rsidP="00187796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4747" cy="3045124"/>
            <wp:effectExtent l="0" t="0" r="0" b="3175"/>
            <wp:docPr id="276" name="Рисунок 276" descr="https://im0-tub-ru.yandex.net/i?id=fcd68d1e278d31d3f65a9daab2cf33b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fcd68d1e278d31d3f65a9daab2cf33b5&amp;n=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96" w:rsidRPr="00116263" w:rsidRDefault="00187796" w:rsidP="00116263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26.</w:t>
      </w:r>
      <w:r w:rsidR="00116263">
        <w:rPr>
          <w:rFonts w:ascii="Times New Roman" w:hAnsi="Times New Roman" w:cs="Times New Roman"/>
          <w:sz w:val="24"/>
          <w:szCs w:val="24"/>
        </w:rPr>
        <w:t xml:space="preserve"> Контроль качества готовой конструкции</w:t>
      </w:r>
      <w:r>
        <w:rPr>
          <w:rFonts w:ascii="Times New Roman" w:hAnsi="Times New Roman" w:cs="Times New Roman"/>
          <w:sz w:val="24"/>
          <w:szCs w:val="24"/>
        </w:rPr>
        <w:t xml:space="preserve"> на наличие дефектов</w:t>
      </w:r>
    </w:p>
    <w:p w:rsidR="00116263" w:rsidRDefault="00116263" w:rsidP="0011626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>Контроль качества сварных соединений должен проводиться в рамках с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стемы управления качеством продукции, разработанной и внедрённой на пре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приятии, в которой установлены области ответственности и порядок взаимоде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ствия технических служб и линейного персонала. </w:t>
      </w:r>
    </w:p>
    <w:p w:rsidR="000D5D3F" w:rsidRDefault="00116263" w:rsidP="000D5D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Контроль качества сварочных работ должен проводиться в соответствии с требованиями проектной документации, </w:t>
      </w:r>
      <w:r w:rsidR="00343744">
        <w:rPr>
          <w:rFonts w:ascii="Times New Roman" w:hAnsi="Times New Roman" w:cs="Times New Roman"/>
          <w:sz w:val="28"/>
          <w:szCs w:val="28"/>
          <w:lang w:eastAsia="ru-RU"/>
        </w:rPr>
        <w:t>ГОСТ 23118.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 Контроль качества соде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жит две последовательно осуществляемые группы мероприятий: операционный контроль, приемочный контроль. Контроль качества сварочных работ и приемка сварных соединений и узлов на всех стадиях сборки и сварки конструкций дол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ны выполняться силами независимой сварочной, или испытательной лаборатории, или службой качества предприятия-изготовителя элементов металлоконструкций. Контроль проводится согласно области аттеста</w:t>
      </w:r>
      <w:r w:rsidR="000D5D3F">
        <w:rPr>
          <w:rFonts w:ascii="Times New Roman" w:hAnsi="Times New Roman" w:cs="Times New Roman"/>
          <w:sz w:val="28"/>
          <w:szCs w:val="28"/>
          <w:lang w:eastAsia="ru-RU"/>
        </w:rPr>
        <w:t xml:space="preserve">ции. 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Специалисты неразрушающ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го контроля должны иметь действующую аттестацию не ниже 2-го уровня и д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пущены к работам </w:t>
      </w:r>
      <w:r w:rsidR="00F73668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F73668">
        <w:rPr>
          <w:rFonts w:ascii="Times New Roman" w:hAnsi="Times New Roman" w:cs="Times New Roman"/>
          <w:sz w:val="28"/>
          <w:szCs w:val="28"/>
          <w:lang w:eastAsia="ru-RU"/>
        </w:rPr>
        <w:t>казу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 по организации. </w:t>
      </w:r>
    </w:p>
    <w:p w:rsidR="00116263" w:rsidRDefault="00116263" w:rsidP="0011626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>Операционный контроль проводится по всем этапам</w:t>
      </w:r>
      <w:r w:rsidR="000D5D3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 подготовки и выпо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нения сварочных работ, основные положения которых изложены в настоящем д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кументе, а именно: подготовка и использование сварочных материалов, подгото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 кромок под сварку, сборка, технология сварки, качество сварных швов и бо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товых соединений, надзор за наличием и сроками действия удостоверений сва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щиков на право выполнения сварочных работ и соответствием выполняемых р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бот присвоенной квалификации</w:t>
      </w:r>
      <w:r w:rsidR="000D5D3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16263" w:rsidRDefault="00116263" w:rsidP="0011626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>При приемочном контроле осуществляют приемку готовых изделий по к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честву на основании данных входного и операционного контроля следующими основными методами, применяемыми в различном сочетании в зависимости от назначения конструкции, условий эксплуатации и степени ответственности: внешним осмотром и измерениями, ультразвуковым, радиографическим, капи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лярным, пузырьковым методами, механическими испытаниями контрольных о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разцов и др. </w:t>
      </w:r>
    </w:p>
    <w:p w:rsidR="00116263" w:rsidRDefault="00116263" w:rsidP="0011626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>Методы и объемы контроля должны быть указаны в проектной документ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ции в виде ссылки на соответствующую нормативную документацию. При отсу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ствии указаний в проектной документации, методы и объемы контроля приним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ются в соответствии с настоящим стандартом. </w:t>
      </w:r>
    </w:p>
    <w:p w:rsidR="005941D3" w:rsidRDefault="00116263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6263">
        <w:rPr>
          <w:rFonts w:ascii="Times New Roman" w:hAnsi="Times New Roman" w:cs="Times New Roman"/>
          <w:sz w:val="28"/>
          <w:szCs w:val="28"/>
          <w:lang w:eastAsia="ru-RU"/>
        </w:rPr>
        <w:t>Ультразвуковой или радиографический контроль качества сварных соед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нений необходимо проводить после исправления недопустимых дефектов, выя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ленных визуальным и измерительным контролем. Контролю в первую очередь должны быть подвергнуты швы в местах их взаимного пересечения и в местах с признаками дефектов. </w:t>
      </w:r>
    </w:p>
    <w:p w:rsidR="005941D3" w:rsidRDefault="005941D3" w:rsidP="003437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в результате этого контроля установлено 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неудовлетворительное кач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ство шва, контроль должен быть продолжен до выявления фактических границ дефектного участка. Контроль качества сварных соединений из низколегирова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116263">
        <w:rPr>
          <w:rFonts w:ascii="Times New Roman" w:hAnsi="Times New Roman" w:cs="Times New Roman"/>
          <w:sz w:val="28"/>
          <w:szCs w:val="28"/>
          <w:lang w:eastAsia="ru-RU"/>
        </w:rPr>
        <w:t xml:space="preserve">ных сталей с пределом текучести 390 Н/мм2 и более, склонных к образованию трещин, необходимо производить не ранее, чем через 48 часов после окончания сварки. </w:t>
      </w:r>
    </w:p>
    <w:p w:rsidR="000D5D3F" w:rsidRPr="000D5D3F" w:rsidRDefault="000D5D3F" w:rsidP="00651AD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t>Для контроля качества готовой конструкции применяем визуально измер</w:t>
      </w:r>
      <w:r w:rsidRPr="000D5D3F">
        <w:rPr>
          <w:rFonts w:ascii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sz w:val="28"/>
          <w:szCs w:val="28"/>
          <w:lang w:eastAsia="ru-RU"/>
        </w:rPr>
        <w:t>тельный контрол</w:t>
      </w:r>
      <w:r w:rsidR="00651ADC">
        <w:rPr>
          <w:rFonts w:ascii="Times New Roman" w:hAnsi="Times New Roman" w:cs="Times New Roman"/>
          <w:sz w:val="28"/>
          <w:szCs w:val="28"/>
          <w:lang w:eastAsia="ru-RU"/>
        </w:rPr>
        <w:t>ь.</w:t>
      </w:r>
    </w:p>
    <w:p w:rsidR="00651ADC" w:rsidRDefault="000D5D3F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Ви</w:t>
      </w:r>
      <w:r w:rsidR="00543E10">
        <w:rPr>
          <w:rFonts w:ascii="Times New Roman" w:hAnsi="Times New Roman" w:cs="Times New Roman"/>
          <w:sz w:val="28"/>
          <w:szCs w:val="28"/>
          <w:lang w:eastAsia="ru-RU"/>
        </w:rPr>
        <w:t xml:space="preserve">зуально-измерительный контроль </w:t>
      </w:r>
      <w:r w:rsidRPr="000D5D3F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проводится согласно РД 03-606-03 и соответствующих технологических карт. </w:t>
      </w:r>
    </w:p>
    <w:p w:rsidR="00651ADC" w:rsidRDefault="000D5D3F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t xml:space="preserve">При внешнем осмотре сварные швы должны удовлетворять следующим требованиям: </w:t>
      </w:r>
    </w:p>
    <w:p w:rsidR="00651ADC" w:rsidRPr="00651ADC" w:rsidRDefault="000D5D3F" w:rsidP="00F85F35">
      <w:pPr>
        <w:pStyle w:val="affe"/>
        <w:numPr>
          <w:ilvl w:val="0"/>
          <w:numId w:val="3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ADC">
        <w:rPr>
          <w:rFonts w:ascii="Times New Roman" w:hAnsi="Times New Roman" w:cs="Times New Roman"/>
          <w:sz w:val="28"/>
          <w:szCs w:val="28"/>
          <w:lang w:eastAsia="ru-RU"/>
        </w:rPr>
        <w:t>иметь гладкую или равномерно чешуйчатую поверхность без резких переходов к основному металлу;</w:t>
      </w:r>
    </w:p>
    <w:p w:rsidR="00651ADC" w:rsidRPr="00651ADC" w:rsidRDefault="000D5D3F" w:rsidP="00F85F35">
      <w:pPr>
        <w:pStyle w:val="affe"/>
        <w:numPr>
          <w:ilvl w:val="0"/>
          <w:numId w:val="3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ADC">
        <w:rPr>
          <w:rFonts w:ascii="Times New Roman" w:hAnsi="Times New Roman" w:cs="Times New Roman"/>
          <w:sz w:val="28"/>
          <w:szCs w:val="28"/>
          <w:lang w:eastAsia="ru-RU"/>
        </w:rPr>
        <w:t>швы должны быть плотными по всей длине и не иметь видимых пр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>жогов, сужений, перерывов, наплывов, а также недопустимых по размерам подр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>зов, непроваров в корне шва, несплавлений по кромкам, шлаковых включений и пор;</w:t>
      </w:r>
    </w:p>
    <w:p w:rsidR="00651ADC" w:rsidRPr="00651ADC" w:rsidRDefault="000D5D3F" w:rsidP="00F85F35">
      <w:pPr>
        <w:pStyle w:val="affe"/>
        <w:numPr>
          <w:ilvl w:val="0"/>
          <w:numId w:val="3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1ADC">
        <w:rPr>
          <w:rFonts w:ascii="Times New Roman" w:hAnsi="Times New Roman" w:cs="Times New Roman"/>
          <w:sz w:val="28"/>
          <w:szCs w:val="28"/>
          <w:lang w:eastAsia="ru-RU"/>
        </w:rPr>
        <w:t>металл шва и околошовной зоны не должен иметь трещин любой ор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51ADC">
        <w:rPr>
          <w:rFonts w:ascii="Times New Roman" w:hAnsi="Times New Roman" w:cs="Times New Roman"/>
          <w:sz w:val="28"/>
          <w:szCs w:val="28"/>
          <w:lang w:eastAsia="ru-RU"/>
        </w:rPr>
        <w:t xml:space="preserve">ентации и длины; кратеры швов в местах остановки сварки должны быть удалены механическим способом, а в местах окончания – заварены. </w:t>
      </w:r>
    </w:p>
    <w:p w:rsidR="00651ADC" w:rsidRDefault="000D5D3F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t>Предельные отклонения размеров и сечения швов сварных соединений от проектн</w:t>
      </w:r>
      <w:r w:rsidR="00F72C7E">
        <w:rPr>
          <w:rFonts w:ascii="Times New Roman" w:hAnsi="Times New Roman" w:cs="Times New Roman"/>
          <w:sz w:val="28"/>
          <w:szCs w:val="28"/>
          <w:lang w:eastAsia="ru-RU"/>
        </w:rPr>
        <w:t>ых не должны превышать величин.</w:t>
      </w:r>
    </w:p>
    <w:p w:rsidR="00302F21" w:rsidRPr="00AE707D" w:rsidRDefault="00302F21" w:rsidP="00AE707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преимущества данного метода - простота контроля, несложное оборудование, сравнительно малая трудоемкость; недостатки - невысокие дост</w:t>
      </w: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верность и чувствительность.</w:t>
      </w:r>
      <w:r w:rsidRPr="00302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ВИК позволяет обнаруживать поверхностные д</w:t>
      </w: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фекты размером более 0,5мм. Применение увеличительных средств позволяет 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уменьшить этот показатель</w:t>
      </w:r>
      <w:r w:rsidR="00F72C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визуальном и измерительном контроле должно быть установлено:</w:t>
      </w:r>
    </w:p>
    <w:p w:rsidR="00AE707D" w:rsidRPr="00AE707D" w:rsidRDefault="009764C7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</w:t>
      </w:r>
      <w:r w:rsidR="00AE707D"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размеров швов требованиям чертежа;</w:t>
      </w:r>
    </w:p>
    <w:p w:rsid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смещения  углового катета шва.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принципа отжигающего валика;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отсутствие недопустимых наружных дефектов на поверхности шва и пр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гающей к нему зоне основного металла шириной не менее 20 мм.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недопустимым наружным дефектам относятся: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трещины в шве и околошовной зоне, прожоги, свищи, наплывы, скопления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 и шлаковых включений, несоответствие формы и размеров шва, не зава-ренные кратера и пятна коротких замыка</w:t>
      </w:r>
      <w:r w:rsidR="00F7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на поверхности основного ме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талла;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отдельные поры размером более 0,1 минимальной толщины свариваемой</w:t>
      </w:r>
      <w:r w:rsidR="00F7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тали, входящей в сварное соединение, при толщине детали менее 20 мм и поры размером менее 2,0 при толщине детали 20 мм и более в количестве трех штук и более, на любом участке шва длиной 100 мм. Суммарная длина участков с порами в количестве трех штук на 100 мм длины шва не должна превышать 10% длины технологически самостоятельного шва;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подрезы основного металла глубиной 0,5 – 1</w:t>
      </w:r>
      <w:r w:rsidR="00F7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,0 мм, длиной более 15 мм и под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резы более 1,0 мм любой длины. Суммарная протяженность отдельных допу-стимых подрезов не должна превышать 10% длины технологически самосто-ятельного шва;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бугристость и чешуйчатость величиной более 2 мм;</w:t>
      </w:r>
    </w:p>
    <w:p w:rsidR="00AE707D" w:rsidRP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западания между валиками, а также межд</w:t>
      </w:r>
      <w:r w:rsidR="00F72C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швом и основным металлом, пре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вышающие 2 мм на базе 12 мм;</w:t>
      </w:r>
    </w:p>
    <w:p w:rsidR="00AE707D" w:rsidRDefault="00AE707D" w:rsidP="00AE70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подрезы и вырывы основного металла от удаления швов временных кре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AE70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2F21" w:rsidRPr="00302F21" w:rsidRDefault="00302F21" w:rsidP="00302F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11A4">
        <w:rPr>
          <w:rFonts w:ascii="Times New Roman" w:eastAsia="Times New Roman" w:hAnsi="Times New Roman" w:cs="Times New Roman"/>
          <w:color w:val="000000"/>
          <w:sz w:val="28"/>
          <w:szCs w:val="28"/>
        </w:rPr>
        <w:t>ВИК отличается от всех остальных методов НК, кроме прочего, тем, что он применяется практически всегда. Т.е. на всех сварных конструкциях.</w:t>
      </w:r>
    </w:p>
    <w:p w:rsidR="00651ADC" w:rsidRDefault="000D5D3F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t>Размеры углового шва должны соответствовать величине катета по черт</w:t>
      </w:r>
      <w:r w:rsidRPr="000D5D3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D5D3F">
        <w:rPr>
          <w:rFonts w:ascii="Times New Roman" w:hAnsi="Times New Roman" w:cs="Times New Roman"/>
          <w:sz w:val="28"/>
          <w:szCs w:val="28"/>
          <w:lang w:eastAsia="ru-RU"/>
        </w:rPr>
        <w:t>жам с учетом максимально допустимого зазора между свариваемыми элементами. Результаты визуально-измерительного контроля должны быть оформлены в виде актов, заключений согласно РД 03-606-03, а также (в дополнение) по формам и регламентам на завода-изготовителя (испытательной лаборатории).</w:t>
      </w:r>
    </w:p>
    <w:p w:rsidR="00AE707D" w:rsidRDefault="00AE707D" w:rsidP="005941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E707D">
        <w:rPr>
          <w:rFonts w:ascii="Times New Roman" w:hAnsi="Times New Roman" w:cs="Times New Roman"/>
          <w:sz w:val="28"/>
          <w:szCs w:val="28"/>
          <w:lang w:eastAsia="ru-RU"/>
        </w:rPr>
        <w:t>Контролю подвергается каждый шов сварного соединения и зона прилег</w:t>
      </w:r>
      <w:r w:rsidRPr="00AE707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E707D">
        <w:rPr>
          <w:rFonts w:ascii="Times New Roman" w:hAnsi="Times New Roman" w:cs="Times New Roman"/>
          <w:sz w:val="28"/>
          <w:szCs w:val="28"/>
          <w:lang w:eastAsia="ru-RU"/>
        </w:rPr>
        <w:t xml:space="preserve">ющего к нему основного металла на расстоянии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не менее 20 мм от границы сплав</w:t>
      </w:r>
      <w:r w:rsidRPr="00AE707D">
        <w:rPr>
          <w:rFonts w:ascii="Times New Roman" w:hAnsi="Times New Roman" w:cs="Times New Roman"/>
          <w:sz w:val="28"/>
          <w:szCs w:val="28"/>
          <w:lang w:eastAsia="ru-RU"/>
        </w:rPr>
        <w:t>ления по всей его протяженности.</w:t>
      </w:r>
    </w:p>
    <w:p w:rsidR="00AE707D" w:rsidRDefault="000D5D3F" w:rsidP="009764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5D3F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Результаты контроля отражаются ответственным руководителем сварочных работ в журнале сварочных работ. </w:t>
      </w:r>
    </w:p>
    <w:p w:rsidR="00A95DBF" w:rsidRPr="00116263" w:rsidRDefault="006A7FCC" w:rsidP="006A7F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11</w:t>
      </w:r>
      <w:r w:rsidRPr="009129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A7FCC">
        <w:rPr>
          <w:rFonts w:ascii="Times New Roman" w:hAnsi="Times New Roman" w:cs="Times New Roman"/>
          <w:sz w:val="28"/>
          <w:szCs w:val="28"/>
        </w:rPr>
        <w:t>Но</w:t>
      </w:r>
      <w:r w:rsidR="007C3DE1">
        <w:rPr>
          <w:rFonts w:ascii="Times New Roman" w:hAnsi="Times New Roman" w:cs="Times New Roman"/>
          <w:sz w:val="28"/>
          <w:szCs w:val="28"/>
        </w:rPr>
        <w:t>рмы забраковки для неразрушающего метода</w:t>
      </w:r>
      <w:r w:rsidRPr="006A7FCC">
        <w:rPr>
          <w:rFonts w:ascii="Times New Roman" w:hAnsi="Times New Roman" w:cs="Times New Roman"/>
          <w:sz w:val="28"/>
          <w:szCs w:val="28"/>
        </w:rPr>
        <w:t xml:space="preserve"> контроля ГОСТ 23118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1638"/>
        <w:gridCol w:w="3360"/>
        <w:gridCol w:w="1713"/>
        <w:gridCol w:w="1713"/>
        <w:gridCol w:w="1713"/>
      </w:tblGrid>
      <w:tr w:rsidR="00883263" w:rsidTr="001F5BAF">
        <w:tc>
          <w:tcPr>
            <w:tcW w:w="1467" w:type="dxa"/>
            <w:vMerge w:val="restart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Наименов</w:t>
            </w:r>
            <w:r w:rsidRPr="006A7FCC">
              <w:rPr>
                <w:sz w:val="24"/>
                <w:szCs w:val="24"/>
              </w:rPr>
              <w:t>а</w:t>
            </w:r>
            <w:r w:rsidRPr="006A7FCC">
              <w:rPr>
                <w:sz w:val="24"/>
                <w:szCs w:val="24"/>
              </w:rPr>
              <w:t>ние дефектов</w:t>
            </w:r>
          </w:p>
        </w:tc>
        <w:tc>
          <w:tcPr>
            <w:tcW w:w="3816" w:type="dxa"/>
            <w:vMerge w:val="restart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Характеристика дефектов по расположению, форме и ра</w:t>
            </w:r>
            <w:r w:rsidRPr="006A7FCC">
              <w:rPr>
                <w:sz w:val="24"/>
                <w:szCs w:val="24"/>
              </w:rPr>
              <w:t>з</w:t>
            </w:r>
            <w:r w:rsidRPr="006A7FCC">
              <w:rPr>
                <w:sz w:val="24"/>
                <w:szCs w:val="24"/>
              </w:rPr>
              <w:t>мерам</w:t>
            </w:r>
            <w:r w:rsidR="00827CF9" w:rsidRPr="006A7FCC">
              <w:rPr>
                <w:sz w:val="24"/>
                <w:szCs w:val="24"/>
              </w:rPr>
              <w:t>, изображение дефекта</w:t>
            </w:r>
          </w:p>
        </w:tc>
        <w:tc>
          <w:tcPr>
            <w:tcW w:w="4854" w:type="dxa"/>
            <w:gridSpan w:val="3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Допустимые дефекты по уровням качества</w:t>
            </w:r>
          </w:p>
        </w:tc>
      </w:tr>
      <w:tr w:rsidR="00883263" w:rsidTr="001F5BAF">
        <w:tc>
          <w:tcPr>
            <w:tcW w:w="1467" w:type="dxa"/>
            <w:vMerge/>
          </w:tcPr>
          <w:p w:rsidR="00883263" w:rsidRDefault="00883263" w:rsidP="00302F21">
            <w:pPr>
              <w:spacing w:befor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816" w:type="dxa"/>
            <w:vMerge/>
          </w:tcPr>
          <w:p w:rsidR="00883263" w:rsidRDefault="00883263" w:rsidP="00302F21">
            <w:pPr>
              <w:spacing w:before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52" w:type="dxa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 xml:space="preserve">Высокий </w:t>
            </w:r>
          </w:p>
        </w:tc>
        <w:tc>
          <w:tcPr>
            <w:tcW w:w="1621" w:type="dxa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средний</w:t>
            </w:r>
          </w:p>
        </w:tc>
        <w:tc>
          <w:tcPr>
            <w:tcW w:w="1581" w:type="dxa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низкий</w:t>
            </w:r>
          </w:p>
        </w:tc>
      </w:tr>
      <w:tr w:rsidR="00883263" w:rsidTr="001F5BAF">
        <w:tc>
          <w:tcPr>
            <w:tcW w:w="1467" w:type="dxa"/>
          </w:tcPr>
          <w:p w:rsidR="00883263" w:rsidRPr="006A7FCC" w:rsidRDefault="00883263" w:rsidP="00302F21">
            <w:pPr>
              <w:spacing w:before="0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 xml:space="preserve"> Трещины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Трещины всех видов, разм</w:t>
            </w:r>
            <w:r w:rsidRPr="006A7FCC">
              <w:rPr>
                <w:sz w:val="24"/>
                <w:szCs w:val="24"/>
              </w:rPr>
              <w:t>е</w:t>
            </w:r>
            <w:r w:rsidRPr="006A7FCC">
              <w:rPr>
                <w:sz w:val="24"/>
                <w:szCs w:val="24"/>
              </w:rPr>
              <w:t>ров и ориентации</w:t>
            </w:r>
          </w:p>
        </w:tc>
        <w:tc>
          <w:tcPr>
            <w:tcW w:w="4854" w:type="dxa"/>
            <w:gridSpan w:val="3"/>
          </w:tcPr>
          <w:p w:rsidR="00883263" w:rsidRPr="006A7FCC" w:rsidRDefault="00883263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Не допускаются</w:t>
            </w:r>
          </w:p>
        </w:tc>
      </w:tr>
      <w:tr w:rsidR="00CF43B8" w:rsidTr="001F5BAF">
        <w:trPr>
          <w:trHeight w:val="1560"/>
        </w:trPr>
        <w:tc>
          <w:tcPr>
            <w:tcW w:w="1467" w:type="dxa"/>
            <w:vMerge w:val="restart"/>
          </w:tcPr>
          <w:p w:rsidR="00CF43B8" w:rsidRPr="006A7FCC" w:rsidRDefault="00CF43B8" w:rsidP="00302F21">
            <w:pPr>
              <w:spacing w:before="0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Поры и п</w:t>
            </w:r>
            <w:r w:rsidRPr="006A7FCC">
              <w:rPr>
                <w:sz w:val="24"/>
                <w:szCs w:val="24"/>
              </w:rPr>
              <w:t>о</w:t>
            </w:r>
            <w:r w:rsidRPr="006A7FCC">
              <w:rPr>
                <w:sz w:val="24"/>
                <w:szCs w:val="24"/>
              </w:rPr>
              <w:t>ристость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CF43B8" w:rsidRPr="006A7FCC" w:rsidRDefault="00CF43B8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Максимальная суммарная площадь пор от площади пр</w:t>
            </w:r>
            <w:r w:rsidRPr="006A7FCC">
              <w:rPr>
                <w:sz w:val="24"/>
                <w:szCs w:val="24"/>
              </w:rPr>
              <w:t>о</w:t>
            </w:r>
            <w:r w:rsidRPr="006A7FCC">
              <w:rPr>
                <w:sz w:val="24"/>
                <w:szCs w:val="24"/>
              </w:rPr>
              <w:t>екции шва на оценочном участке</w:t>
            </w:r>
          </w:p>
        </w:tc>
        <w:tc>
          <w:tcPr>
            <w:tcW w:w="1652" w:type="dxa"/>
          </w:tcPr>
          <w:p w:rsidR="00CF43B8" w:rsidRPr="006A7FCC" w:rsidRDefault="00CF43B8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1 %</w:t>
            </w:r>
          </w:p>
        </w:tc>
        <w:tc>
          <w:tcPr>
            <w:tcW w:w="1621" w:type="dxa"/>
          </w:tcPr>
          <w:p w:rsidR="00CF43B8" w:rsidRPr="006A7FCC" w:rsidRDefault="00CF43B8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2 %</w:t>
            </w:r>
          </w:p>
        </w:tc>
        <w:tc>
          <w:tcPr>
            <w:tcW w:w="1581" w:type="dxa"/>
          </w:tcPr>
          <w:p w:rsidR="00CF43B8" w:rsidRPr="006A7FCC" w:rsidRDefault="00CF43B8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4 %</w:t>
            </w:r>
          </w:p>
        </w:tc>
      </w:tr>
      <w:tr w:rsidR="00CF43B8" w:rsidTr="001F5BAF">
        <w:tc>
          <w:tcPr>
            <w:tcW w:w="1467" w:type="dxa"/>
            <w:vMerge/>
          </w:tcPr>
          <w:p w:rsidR="00CF43B8" w:rsidRDefault="00CF43B8" w:rsidP="00CF43B8">
            <w:pPr>
              <w:spacing w:before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3816" w:type="dxa"/>
          </w:tcPr>
          <w:p w:rsidR="00CF43B8" w:rsidRPr="00302F21" w:rsidRDefault="00CF43B8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Угловой шов</w:t>
            </w:r>
          </w:p>
        </w:tc>
        <w:tc>
          <w:tcPr>
            <w:tcW w:w="1652" w:type="dxa"/>
          </w:tcPr>
          <w:p w:rsidR="00CF43B8" w:rsidRDefault="00CF43B8" w:rsidP="006A7FCC">
            <w:pPr>
              <w:jc w:val="center"/>
              <w:rPr>
                <w:b/>
                <w:sz w:val="32"/>
                <w:szCs w:val="32"/>
              </w:rPr>
            </w:pPr>
            <w:r>
              <w:t>d ≤ 0,2 K</w:t>
            </w:r>
          </w:p>
        </w:tc>
        <w:tc>
          <w:tcPr>
            <w:tcW w:w="1621" w:type="dxa"/>
          </w:tcPr>
          <w:p w:rsidR="00CF43B8" w:rsidRDefault="00CF43B8" w:rsidP="006A7FCC">
            <w:pPr>
              <w:jc w:val="center"/>
              <w:rPr>
                <w:b/>
                <w:sz w:val="32"/>
                <w:szCs w:val="32"/>
              </w:rPr>
            </w:pPr>
            <w:r>
              <w:t>d ≤ 0,25 K</w:t>
            </w:r>
          </w:p>
        </w:tc>
        <w:tc>
          <w:tcPr>
            <w:tcW w:w="1581" w:type="dxa"/>
          </w:tcPr>
          <w:p w:rsidR="00CF43B8" w:rsidRDefault="00CF43B8" w:rsidP="006A7FCC">
            <w:pPr>
              <w:jc w:val="center"/>
              <w:rPr>
                <w:b/>
                <w:sz w:val="32"/>
                <w:szCs w:val="32"/>
              </w:rPr>
            </w:pPr>
            <w:r>
              <w:t>d ≤ 0,3 K</w:t>
            </w:r>
          </w:p>
        </w:tc>
      </w:tr>
      <w:tr w:rsidR="00883263" w:rsidTr="001F5BAF">
        <w:tc>
          <w:tcPr>
            <w:tcW w:w="1467" w:type="dxa"/>
          </w:tcPr>
          <w:p w:rsidR="00883263" w:rsidRPr="006A7FCC" w:rsidRDefault="00CF43B8" w:rsidP="006A7FCC">
            <w:pPr>
              <w:spacing w:before="0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Подрезы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883263" w:rsidRPr="006A7FCC" w:rsidRDefault="00CF43B8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Переход от шва к основному металлу должен быть пла</w:t>
            </w:r>
            <w:r w:rsidRPr="006A7FCC">
              <w:rPr>
                <w:sz w:val="24"/>
                <w:szCs w:val="24"/>
              </w:rPr>
              <w:t>в</w:t>
            </w:r>
            <w:r w:rsidRPr="006A7FCC">
              <w:rPr>
                <w:sz w:val="24"/>
                <w:szCs w:val="24"/>
              </w:rPr>
              <w:t>ный. Очертания подрезов должны быть плавные</w:t>
            </w:r>
          </w:p>
          <w:p w:rsidR="0082320A" w:rsidRDefault="00AC0660" w:rsidP="00827CF9">
            <w:pPr>
              <w:spacing w:before="0"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 wp14:anchorId="2EDAE7FD" wp14:editId="1F02A90F">
                  <wp:extent cx="1475117" cy="1216325"/>
                  <wp:effectExtent l="0" t="0" r="0" b="3175"/>
                  <wp:docPr id="281" name="Рисунок 281" descr="C:\Users\Михаил\Pictures\GameCenter\Безымянный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ихаил\Pictures\GameCenter\Безымянный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24" cy="122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883263" w:rsidRPr="006A7FCC" w:rsidRDefault="00CF43B8" w:rsidP="006A7FCC">
            <w:pPr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0,5 мм</w:t>
            </w:r>
          </w:p>
        </w:tc>
        <w:tc>
          <w:tcPr>
            <w:tcW w:w="1621" w:type="dxa"/>
          </w:tcPr>
          <w:p w:rsidR="00883263" w:rsidRPr="006A7FCC" w:rsidRDefault="00CF43B8" w:rsidP="006A7FCC">
            <w:pPr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1,0 мм</w:t>
            </w:r>
          </w:p>
        </w:tc>
        <w:tc>
          <w:tcPr>
            <w:tcW w:w="1581" w:type="dxa"/>
          </w:tcPr>
          <w:p w:rsidR="00883263" w:rsidRPr="006A7FCC" w:rsidRDefault="00CF43B8" w:rsidP="006A7FCC">
            <w:pPr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1,5 мм</w:t>
            </w:r>
          </w:p>
        </w:tc>
      </w:tr>
      <w:tr w:rsidR="00AC0660" w:rsidTr="001F5BAF">
        <w:tc>
          <w:tcPr>
            <w:tcW w:w="1467" w:type="dxa"/>
            <w:vMerge w:val="restart"/>
          </w:tcPr>
          <w:p w:rsidR="00AC0660" w:rsidRPr="006A7FCC" w:rsidRDefault="00EA5D2A" w:rsidP="00302F21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Превышение выпуклости:</w:t>
            </w:r>
          </w:p>
        </w:tc>
        <w:tc>
          <w:tcPr>
            <w:tcW w:w="3816" w:type="dxa"/>
          </w:tcPr>
          <w:p w:rsidR="00AC0660" w:rsidRPr="006A7FCC" w:rsidRDefault="00AC0660" w:rsidP="00302F21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Переход от шва к основному металлу должен быть пла</w:t>
            </w:r>
            <w:r w:rsidRPr="006A7FCC">
              <w:rPr>
                <w:sz w:val="24"/>
                <w:szCs w:val="24"/>
              </w:rPr>
              <w:t>в</w:t>
            </w:r>
            <w:r w:rsidRPr="006A7FCC">
              <w:rPr>
                <w:sz w:val="24"/>
                <w:szCs w:val="24"/>
              </w:rPr>
              <w:t>ный</w:t>
            </w:r>
          </w:p>
        </w:tc>
        <w:tc>
          <w:tcPr>
            <w:tcW w:w="1652" w:type="dxa"/>
          </w:tcPr>
          <w:p w:rsidR="00AC0660" w:rsidRPr="006A7FCC" w:rsidRDefault="00AC0660" w:rsidP="00EA5D2A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1 мм + 0,1 b</w:t>
            </w:r>
          </w:p>
        </w:tc>
        <w:tc>
          <w:tcPr>
            <w:tcW w:w="1621" w:type="dxa"/>
          </w:tcPr>
          <w:p w:rsidR="00AC0660" w:rsidRPr="006A7FCC" w:rsidRDefault="00AC0660" w:rsidP="00EA5D2A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1 мм + 0,15 b</w:t>
            </w:r>
          </w:p>
        </w:tc>
        <w:tc>
          <w:tcPr>
            <w:tcW w:w="1581" w:type="dxa"/>
          </w:tcPr>
          <w:p w:rsidR="00AC0660" w:rsidRPr="006A7FCC" w:rsidRDefault="00AC0660" w:rsidP="00EA5D2A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h ≤ 1 мм + 0,25 b</w:t>
            </w:r>
          </w:p>
        </w:tc>
      </w:tr>
      <w:tr w:rsidR="00AC0660" w:rsidTr="001F5BAF">
        <w:tc>
          <w:tcPr>
            <w:tcW w:w="1467" w:type="dxa"/>
            <w:vMerge/>
          </w:tcPr>
          <w:p w:rsidR="00AC0660" w:rsidRDefault="00AC0660" w:rsidP="006245AC">
            <w:pPr>
              <w:spacing w:line="360" w:lineRule="auto"/>
              <w:jc w:val="center"/>
            </w:pPr>
          </w:p>
        </w:tc>
        <w:tc>
          <w:tcPr>
            <w:tcW w:w="3816" w:type="dxa"/>
          </w:tcPr>
          <w:p w:rsidR="00AC0660" w:rsidRDefault="00AC0660" w:rsidP="00827CF9">
            <w:pPr>
              <w:spacing w:before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1C5740" wp14:editId="0E4C11F0">
                  <wp:extent cx="1768415" cy="1431984"/>
                  <wp:effectExtent l="0" t="0" r="3810" b="0"/>
                  <wp:docPr id="279" name="Рисунок 279" descr="https://mooml.com/upload/medialibrary/930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ooml.com/upload/medialibrary/930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150" cy="143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AC0660" w:rsidRPr="006A7FCC" w:rsidRDefault="005979B5" w:rsidP="00EA5D2A">
            <w:pPr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C0660" w:rsidRPr="006A7FCC">
              <w:rPr>
                <w:sz w:val="24"/>
                <w:szCs w:val="24"/>
              </w:rPr>
              <w:t xml:space="preserve"> 3 мм</w:t>
            </w:r>
          </w:p>
        </w:tc>
        <w:tc>
          <w:tcPr>
            <w:tcW w:w="1621" w:type="dxa"/>
          </w:tcPr>
          <w:p w:rsidR="00AC0660" w:rsidRPr="006A7FCC" w:rsidRDefault="005979B5" w:rsidP="00EA5D2A">
            <w:pPr>
              <w:tabs>
                <w:tab w:val="left" w:pos="380"/>
              </w:tabs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C0660" w:rsidRPr="006A7FCC">
              <w:rPr>
                <w:sz w:val="24"/>
                <w:szCs w:val="24"/>
              </w:rPr>
              <w:t xml:space="preserve"> 4 мм</w:t>
            </w:r>
          </w:p>
        </w:tc>
        <w:tc>
          <w:tcPr>
            <w:tcW w:w="1581" w:type="dxa"/>
          </w:tcPr>
          <w:p w:rsidR="00AC0660" w:rsidRPr="006A7FCC" w:rsidRDefault="005979B5" w:rsidP="00EA5D2A">
            <w:pPr>
              <w:tabs>
                <w:tab w:val="left" w:pos="231"/>
              </w:tabs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C0660" w:rsidRPr="006A7FCC">
              <w:rPr>
                <w:sz w:val="24"/>
                <w:szCs w:val="24"/>
              </w:rPr>
              <w:t xml:space="preserve"> 5 мм</w:t>
            </w:r>
          </w:p>
        </w:tc>
      </w:tr>
      <w:tr w:rsidR="00A95DBF" w:rsidTr="001F5BAF">
        <w:tc>
          <w:tcPr>
            <w:tcW w:w="1467" w:type="dxa"/>
            <w:vMerge w:val="restart"/>
          </w:tcPr>
          <w:p w:rsidR="00A95DBF" w:rsidRPr="006A7FCC" w:rsidRDefault="00A95DBF" w:rsidP="00302F21">
            <w:pPr>
              <w:spacing w:before="0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Увеличение катета угл</w:t>
            </w:r>
            <w:r w:rsidRPr="006A7FCC">
              <w:rPr>
                <w:sz w:val="24"/>
                <w:szCs w:val="24"/>
              </w:rPr>
              <w:t>о</w:t>
            </w:r>
            <w:r w:rsidRPr="006A7FCC">
              <w:rPr>
                <w:sz w:val="24"/>
                <w:szCs w:val="24"/>
              </w:rPr>
              <w:t>вого шва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A95DBF" w:rsidRPr="006A7FCC" w:rsidRDefault="00A95DB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Превышение катета для большинства угловых швов не является причиной браковки</w:t>
            </w:r>
          </w:p>
        </w:tc>
        <w:tc>
          <w:tcPr>
            <w:tcW w:w="1652" w:type="dxa"/>
          </w:tcPr>
          <w:p w:rsidR="00A95DBF" w:rsidRPr="006A7FCC" w:rsidRDefault="00A95DB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 xml:space="preserve">h ≤ 1 мм + 0,1 K </w:t>
            </w:r>
          </w:p>
        </w:tc>
        <w:tc>
          <w:tcPr>
            <w:tcW w:w="1621" w:type="dxa"/>
          </w:tcPr>
          <w:p w:rsidR="00A95DBF" w:rsidRPr="006A7FCC" w:rsidRDefault="00A95DB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 xml:space="preserve">h ≤ 1 мм + 0,15 K </w:t>
            </w:r>
          </w:p>
        </w:tc>
        <w:tc>
          <w:tcPr>
            <w:tcW w:w="1581" w:type="dxa"/>
          </w:tcPr>
          <w:p w:rsidR="00A95DBF" w:rsidRPr="006A7FCC" w:rsidRDefault="00A95DBF" w:rsidP="00302F21">
            <w:pPr>
              <w:tabs>
                <w:tab w:val="left" w:pos="231"/>
              </w:tabs>
              <w:spacing w:before="0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 xml:space="preserve">h ≤ 1 мм + 0,2 K </w:t>
            </w:r>
          </w:p>
        </w:tc>
      </w:tr>
      <w:tr w:rsidR="00A95DBF" w:rsidTr="001F5BAF">
        <w:tc>
          <w:tcPr>
            <w:tcW w:w="1467" w:type="dxa"/>
            <w:vMerge/>
          </w:tcPr>
          <w:p w:rsidR="00A95DBF" w:rsidRDefault="00A95DBF" w:rsidP="006245AC">
            <w:pPr>
              <w:spacing w:line="360" w:lineRule="auto"/>
              <w:jc w:val="center"/>
            </w:pPr>
          </w:p>
        </w:tc>
        <w:tc>
          <w:tcPr>
            <w:tcW w:w="3816" w:type="dxa"/>
          </w:tcPr>
          <w:p w:rsidR="00A95DBF" w:rsidRDefault="00A95DBF" w:rsidP="00827CF9">
            <w:pPr>
              <w:spacing w:before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58D5F1" wp14:editId="46144967">
                  <wp:extent cx="2035834" cy="1319842"/>
                  <wp:effectExtent l="0" t="0" r="2540" b="0"/>
                  <wp:docPr id="282" name="Рисунок 282" descr="C:\Users\Михаил\Pictures\GameCenter\Безымянный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ихаил\Pictures\GameCenter\Безымянный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762" cy="131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A95DBF" w:rsidRPr="006A7FCC" w:rsidRDefault="005979B5" w:rsidP="006A7FCC">
            <w:pPr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95DBF" w:rsidRPr="006A7FCC">
              <w:rPr>
                <w:sz w:val="24"/>
                <w:szCs w:val="24"/>
              </w:rPr>
              <w:t xml:space="preserve"> 2 мм</w:t>
            </w:r>
          </w:p>
        </w:tc>
        <w:tc>
          <w:tcPr>
            <w:tcW w:w="1621" w:type="dxa"/>
          </w:tcPr>
          <w:p w:rsidR="00A95DBF" w:rsidRPr="006A7FCC" w:rsidRDefault="005979B5" w:rsidP="00EA5D2A">
            <w:pPr>
              <w:jc w:val="center"/>
              <w:rPr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95DBF" w:rsidRPr="006A7FCC">
              <w:rPr>
                <w:sz w:val="24"/>
                <w:szCs w:val="24"/>
              </w:rPr>
              <w:t xml:space="preserve"> 3 мм</w:t>
            </w:r>
          </w:p>
        </w:tc>
        <w:tc>
          <w:tcPr>
            <w:tcW w:w="1581" w:type="dxa"/>
          </w:tcPr>
          <w:p w:rsidR="00A95DBF" w:rsidRPr="006A7FCC" w:rsidRDefault="005979B5" w:rsidP="00EA5D2A">
            <w:pPr>
              <w:tabs>
                <w:tab w:val="left" w:pos="231"/>
              </w:tabs>
              <w:jc w:val="center"/>
              <w:rPr>
                <w:b/>
                <w:sz w:val="24"/>
                <w:szCs w:val="24"/>
              </w:rPr>
            </w:pPr>
            <w:r w:rsidRPr="006A7FCC">
              <w:rPr>
                <w:sz w:val="24"/>
                <w:szCs w:val="24"/>
              </w:rPr>
              <w:t>Максимум</w:t>
            </w:r>
            <w:r w:rsidR="00A95DBF" w:rsidRPr="006A7FCC">
              <w:rPr>
                <w:sz w:val="24"/>
                <w:szCs w:val="24"/>
              </w:rPr>
              <w:t xml:space="preserve"> 5 мм</w:t>
            </w:r>
          </w:p>
        </w:tc>
      </w:tr>
      <w:tr w:rsidR="00A95DBF" w:rsidTr="001F5BAF">
        <w:tc>
          <w:tcPr>
            <w:tcW w:w="1467" w:type="dxa"/>
          </w:tcPr>
          <w:p w:rsidR="00A95DBF" w:rsidRPr="00302F21" w:rsidRDefault="00A95DBF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lastRenderedPageBreak/>
              <w:t>Уменьшение катета угл</w:t>
            </w:r>
            <w:r w:rsidRPr="00302F21">
              <w:rPr>
                <w:sz w:val="24"/>
                <w:szCs w:val="24"/>
              </w:rPr>
              <w:t>о</w:t>
            </w:r>
            <w:r w:rsidRPr="00302F21">
              <w:rPr>
                <w:sz w:val="24"/>
                <w:szCs w:val="24"/>
              </w:rPr>
              <w:t>вого шва</w:t>
            </w:r>
            <w:r w:rsidR="00EA5D2A">
              <w:rPr>
                <w:sz w:val="24"/>
                <w:szCs w:val="24"/>
              </w:rPr>
              <w:t>:</w:t>
            </w:r>
          </w:p>
          <w:p w:rsidR="00A95DBF" w:rsidRDefault="00A95DBF" w:rsidP="006245AC">
            <w:pPr>
              <w:spacing w:line="360" w:lineRule="auto"/>
              <w:jc w:val="center"/>
            </w:pPr>
          </w:p>
        </w:tc>
        <w:tc>
          <w:tcPr>
            <w:tcW w:w="3816" w:type="dxa"/>
          </w:tcPr>
          <w:p w:rsidR="00A95DBF" w:rsidRDefault="00A95DBF" w:rsidP="00827CF9">
            <w:pPr>
              <w:spacing w:before="0"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50DFDE" wp14:editId="20A90D42">
                  <wp:extent cx="2104845" cy="1207698"/>
                  <wp:effectExtent l="0" t="0" r="0" b="0"/>
                  <wp:docPr id="283" name="Рисунок 283" descr="C:\Users\Михаил\Pictures\GameCenter\Безымянный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ихаил\Pictures\GameCenter\Безымянный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0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A95DBF" w:rsidRPr="00302F21" w:rsidRDefault="00A95DB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Не допуск</w:t>
            </w:r>
            <w:r w:rsidRPr="00302F21">
              <w:rPr>
                <w:sz w:val="24"/>
                <w:szCs w:val="24"/>
              </w:rPr>
              <w:t>а</w:t>
            </w:r>
            <w:r w:rsidRPr="00302F21">
              <w:rPr>
                <w:sz w:val="24"/>
                <w:szCs w:val="24"/>
              </w:rPr>
              <w:t>ются</w:t>
            </w:r>
          </w:p>
        </w:tc>
        <w:tc>
          <w:tcPr>
            <w:tcW w:w="1621" w:type="dxa"/>
          </w:tcPr>
          <w:p w:rsidR="00A95DBF" w:rsidRPr="00302F21" w:rsidRDefault="005979B5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Максимум</w:t>
            </w:r>
            <w:r w:rsidR="00A95DBF" w:rsidRPr="00302F21">
              <w:rPr>
                <w:sz w:val="24"/>
                <w:szCs w:val="24"/>
              </w:rPr>
              <w:t xml:space="preserve"> 1 мм</w:t>
            </w:r>
          </w:p>
        </w:tc>
        <w:tc>
          <w:tcPr>
            <w:tcW w:w="1581" w:type="dxa"/>
          </w:tcPr>
          <w:p w:rsidR="00A95DBF" w:rsidRPr="00302F21" w:rsidRDefault="005979B5" w:rsidP="00302F21">
            <w:pPr>
              <w:tabs>
                <w:tab w:val="left" w:pos="231"/>
              </w:tabs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Максимум</w:t>
            </w:r>
            <w:r w:rsidR="00A95DBF" w:rsidRPr="00302F21">
              <w:rPr>
                <w:sz w:val="24"/>
                <w:szCs w:val="24"/>
              </w:rPr>
              <w:t xml:space="preserve"> 2 мм</w:t>
            </w:r>
          </w:p>
        </w:tc>
      </w:tr>
      <w:tr w:rsidR="005979B5" w:rsidTr="001F5BAF">
        <w:tc>
          <w:tcPr>
            <w:tcW w:w="1467" w:type="dxa"/>
            <w:vMerge w:val="restart"/>
          </w:tcPr>
          <w:p w:rsidR="005979B5" w:rsidRPr="00302F21" w:rsidRDefault="005979B5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Асимметрия углового шва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5979B5" w:rsidRPr="00302F21" w:rsidRDefault="005979B5" w:rsidP="00302F21">
            <w:pPr>
              <w:spacing w:before="0"/>
              <w:jc w:val="center"/>
              <w:rPr>
                <w:noProof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Разнокатетность углового шва, если она не предусмо</w:t>
            </w:r>
            <w:r w:rsidRPr="00302F21">
              <w:rPr>
                <w:sz w:val="24"/>
                <w:szCs w:val="24"/>
              </w:rPr>
              <w:t>т</w:t>
            </w:r>
            <w:r w:rsidRPr="00302F21">
              <w:rPr>
                <w:sz w:val="24"/>
                <w:szCs w:val="24"/>
              </w:rPr>
              <w:t>рена рабочей документацией</w:t>
            </w:r>
          </w:p>
        </w:tc>
        <w:tc>
          <w:tcPr>
            <w:tcW w:w="1652" w:type="dxa"/>
          </w:tcPr>
          <w:p w:rsidR="005979B5" w:rsidRPr="00302F21" w:rsidRDefault="005979B5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1,5 мм</w:t>
            </w:r>
          </w:p>
        </w:tc>
        <w:tc>
          <w:tcPr>
            <w:tcW w:w="1621" w:type="dxa"/>
          </w:tcPr>
          <w:p w:rsidR="005979B5" w:rsidRPr="00302F21" w:rsidRDefault="005979B5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2 мм</w:t>
            </w:r>
          </w:p>
        </w:tc>
        <w:tc>
          <w:tcPr>
            <w:tcW w:w="1581" w:type="dxa"/>
          </w:tcPr>
          <w:p w:rsidR="005979B5" w:rsidRPr="00302F21" w:rsidRDefault="005979B5" w:rsidP="00302F21">
            <w:pPr>
              <w:tabs>
                <w:tab w:val="left" w:pos="231"/>
              </w:tabs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2 мм</w:t>
            </w:r>
          </w:p>
        </w:tc>
      </w:tr>
      <w:tr w:rsidR="005979B5" w:rsidTr="001F5BAF">
        <w:tc>
          <w:tcPr>
            <w:tcW w:w="1467" w:type="dxa"/>
            <w:vMerge/>
          </w:tcPr>
          <w:p w:rsidR="005979B5" w:rsidRDefault="005979B5" w:rsidP="006245AC">
            <w:pPr>
              <w:spacing w:line="360" w:lineRule="auto"/>
              <w:jc w:val="center"/>
            </w:pPr>
          </w:p>
        </w:tc>
        <w:tc>
          <w:tcPr>
            <w:tcW w:w="3816" w:type="dxa"/>
          </w:tcPr>
          <w:p w:rsidR="005979B5" w:rsidRDefault="005979B5" w:rsidP="00827CF9">
            <w:pPr>
              <w:spacing w:before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06E6D01" wp14:editId="77587289">
                  <wp:extent cx="2104653" cy="1595887"/>
                  <wp:effectExtent l="0" t="0" r="0" b="4445"/>
                  <wp:docPr id="284" name="Рисунок 284" descr="C:\Users\Михаил\Pictures\GameCenter\Безымянный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ихаил\Pictures\GameCenter\Безымянный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9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5979B5" w:rsidRPr="00302F21" w:rsidRDefault="005979B5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+ 0,1 K</w:t>
            </w:r>
          </w:p>
        </w:tc>
        <w:tc>
          <w:tcPr>
            <w:tcW w:w="1621" w:type="dxa"/>
          </w:tcPr>
          <w:p w:rsidR="005979B5" w:rsidRPr="00302F21" w:rsidRDefault="005979B5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+ 0,1 K</w:t>
            </w:r>
          </w:p>
        </w:tc>
        <w:tc>
          <w:tcPr>
            <w:tcW w:w="1581" w:type="dxa"/>
          </w:tcPr>
          <w:p w:rsidR="005979B5" w:rsidRPr="00302F21" w:rsidRDefault="005979B5" w:rsidP="00302F21">
            <w:pPr>
              <w:tabs>
                <w:tab w:val="left" w:pos="231"/>
              </w:tabs>
              <w:spacing w:before="0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+ 0,15 K</w:t>
            </w:r>
          </w:p>
        </w:tc>
      </w:tr>
      <w:tr w:rsidR="00A05866" w:rsidTr="001F5BAF">
        <w:tc>
          <w:tcPr>
            <w:tcW w:w="1467" w:type="dxa"/>
            <w:vMerge w:val="restart"/>
          </w:tcPr>
          <w:p w:rsidR="00A05866" w:rsidRPr="00302F21" w:rsidRDefault="00A05866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Скопление пор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A05866" w:rsidRPr="00302F21" w:rsidRDefault="00A05866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Максимальная суммарная площадь пор от площади д</w:t>
            </w:r>
            <w:r w:rsidRPr="00302F21">
              <w:rPr>
                <w:sz w:val="24"/>
                <w:szCs w:val="24"/>
              </w:rPr>
              <w:t>е</w:t>
            </w:r>
            <w:r w:rsidRPr="00302F21">
              <w:rPr>
                <w:sz w:val="24"/>
                <w:szCs w:val="24"/>
              </w:rPr>
              <w:t>фектного участка шва</w:t>
            </w:r>
          </w:p>
        </w:tc>
        <w:tc>
          <w:tcPr>
            <w:tcW w:w="1652" w:type="dxa"/>
          </w:tcPr>
          <w:p w:rsidR="00A05866" w:rsidRPr="00302F21" w:rsidRDefault="00A05866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4 %</w:t>
            </w:r>
          </w:p>
        </w:tc>
        <w:tc>
          <w:tcPr>
            <w:tcW w:w="1621" w:type="dxa"/>
          </w:tcPr>
          <w:p w:rsidR="00A05866" w:rsidRPr="00302F21" w:rsidRDefault="00A05866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8 %</w:t>
            </w:r>
          </w:p>
        </w:tc>
        <w:tc>
          <w:tcPr>
            <w:tcW w:w="1581" w:type="dxa"/>
          </w:tcPr>
          <w:p w:rsidR="00A05866" w:rsidRPr="00302F21" w:rsidRDefault="00A05866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16 %</w:t>
            </w:r>
          </w:p>
        </w:tc>
      </w:tr>
      <w:tr w:rsidR="00A05866" w:rsidTr="001F5BAF">
        <w:tc>
          <w:tcPr>
            <w:tcW w:w="1467" w:type="dxa"/>
            <w:vMerge/>
          </w:tcPr>
          <w:p w:rsidR="00A05866" w:rsidRDefault="00A05866" w:rsidP="006245AC">
            <w:pPr>
              <w:spacing w:line="360" w:lineRule="auto"/>
              <w:jc w:val="center"/>
            </w:pPr>
          </w:p>
        </w:tc>
        <w:tc>
          <w:tcPr>
            <w:tcW w:w="3816" w:type="dxa"/>
          </w:tcPr>
          <w:p w:rsidR="00A05866" w:rsidRDefault="002662AE" w:rsidP="00827CF9">
            <w:pPr>
              <w:spacing w:before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6B584B" wp14:editId="5226FC81">
                  <wp:extent cx="1915061" cy="1069675"/>
                  <wp:effectExtent l="0" t="0" r="0" b="0"/>
                  <wp:docPr id="285" name="Рисунок 285" descr="C:\Users\Михаил\Pictures\GameCenter\45454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ихаил\Pictures\GameCenter\45454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06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2" w:type="dxa"/>
          </w:tcPr>
          <w:p w:rsidR="00A05866" w:rsidRPr="00302F21" w:rsidRDefault="00A05866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d ≤ 0,2 K</w:t>
            </w:r>
          </w:p>
        </w:tc>
        <w:tc>
          <w:tcPr>
            <w:tcW w:w="1621" w:type="dxa"/>
          </w:tcPr>
          <w:p w:rsidR="00A05866" w:rsidRPr="00302F21" w:rsidRDefault="00A05866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d ≤ 0,25 K</w:t>
            </w:r>
          </w:p>
        </w:tc>
        <w:tc>
          <w:tcPr>
            <w:tcW w:w="1581" w:type="dxa"/>
          </w:tcPr>
          <w:p w:rsidR="00A05866" w:rsidRPr="00302F21" w:rsidRDefault="00A05866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d ≤ 0,3 K</w:t>
            </w:r>
          </w:p>
        </w:tc>
      </w:tr>
      <w:tr w:rsidR="00827CF9" w:rsidTr="001F5BAF">
        <w:tc>
          <w:tcPr>
            <w:tcW w:w="1467" w:type="dxa"/>
            <w:vMerge w:val="restart"/>
          </w:tcPr>
          <w:p w:rsidR="00827CF9" w:rsidRPr="00302F21" w:rsidRDefault="00827CF9" w:rsidP="00302F21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Газовые п</w:t>
            </w:r>
            <w:r w:rsidRPr="00302F21">
              <w:rPr>
                <w:sz w:val="24"/>
                <w:szCs w:val="24"/>
              </w:rPr>
              <w:t>о</w:t>
            </w:r>
            <w:r w:rsidRPr="00302F21">
              <w:rPr>
                <w:sz w:val="24"/>
                <w:szCs w:val="24"/>
              </w:rPr>
              <w:t>лости и свищи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  <w:vMerge w:val="restart"/>
          </w:tcPr>
          <w:p w:rsidR="001F5BAF" w:rsidRDefault="001F5BAF" w:rsidP="001F5BAF">
            <w:pPr>
              <w:spacing w:before="0" w:line="360" w:lineRule="auto"/>
              <w:jc w:val="center"/>
            </w:pPr>
          </w:p>
          <w:p w:rsidR="00827CF9" w:rsidRDefault="001F5BAF" w:rsidP="001F5BAF">
            <w:pPr>
              <w:spacing w:before="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45C035" wp14:editId="43EB8A58">
                  <wp:extent cx="1483743" cy="966159"/>
                  <wp:effectExtent l="0" t="0" r="2540" b="5715"/>
                  <wp:docPr id="286" name="Рисунок 286" descr="C:\Users\Михаил\Pictures\GameCenter\21312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ихаил\Pictures\GameCenter\213123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1" cy="97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CF9" w:rsidRDefault="00827CF9" w:rsidP="001F5BAF">
            <w:pPr>
              <w:spacing w:line="360" w:lineRule="auto"/>
            </w:pPr>
          </w:p>
        </w:tc>
        <w:tc>
          <w:tcPr>
            <w:tcW w:w="1652" w:type="dxa"/>
          </w:tcPr>
          <w:p w:rsidR="00827CF9" w:rsidRPr="00302F21" w:rsidRDefault="00827CF9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0,2 K</w:t>
            </w:r>
          </w:p>
        </w:tc>
        <w:tc>
          <w:tcPr>
            <w:tcW w:w="1621" w:type="dxa"/>
          </w:tcPr>
          <w:p w:rsidR="00827CF9" w:rsidRPr="00302F21" w:rsidRDefault="00827CF9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0,25 K</w:t>
            </w:r>
          </w:p>
        </w:tc>
        <w:tc>
          <w:tcPr>
            <w:tcW w:w="1581" w:type="dxa"/>
          </w:tcPr>
          <w:p w:rsidR="00827CF9" w:rsidRPr="00302F21" w:rsidRDefault="00827CF9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0,3 K</w:t>
            </w:r>
          </w:p>
        </w:tc>
      </w:tr>
      <w:tr w:rsidR="00827CF9" w:rsidTr="001F5BAF">
        <w:tc>
          <w:tcPr>
            <w:tcW w:w="1467" w:type="dxa"/>
            <w:vMerge/>
          </w:tcPr>
          <w:p w:rsidR="00827CF9" w:rsidRPr="00302F21" w:rsidRDefault="00827CF9" w:rsidP="00302F21">
            <w:p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3816" w:type="dxa"/>
            <w:vMerge/>
          </w:tcPr>
          <w:p w:rsidR="00827CF9" w:rsidRDefault="00827CF9" w:rsidP="006245AC">
            <w:pPr>
              <w:spacing w:line="360" w:lineRule="auto"/>
              <w:jc w:val="center"/>
            </w:pPr>
          </w:p>
        </w:tc>
        <w:tc>
          <w:tcPr>
            <w:tcW w:w="1652" w:type="dxa"/>
          </w:tcPr>
          <w:p w:rsidR="00827CF9" w:rsidRPr="00302F21" w:rsidRDefault="00827CF9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Максимал</w:t>
            </w:r>
            <w:r w:rsidRPr="00302F21">
              <w:rPr>
                <w:sz w:val="24"/>
                <w:szCs w:val="24"/>
              </w:rPr>
              <w:t>ь</w:t>
            </w:r>
            <w:r w:rsidRPr="00302F21">
              <w:rPr>
                <w:sz w:val="24"/>
                <w:szCs w:val="24"/>
              </w:rPr>
              <w:t>ный размер газовой пол</w:t>
            </w:r>
            <w:r w:rsidRPr="00302F21">
              <w:rPr>
                <w:sz w:val="24"/>
                <w:szCs w:val="24"/>
              </w:rPr>
              <w:t>о</w:t>
            </w:r>
            <w:r w:rsidRPr="00302F21">
              <w:rPr>
                <w:sz w:val="24"/>
                <w:szCs w:val="24"/>
              </w:rPr>
              <w:t>сти или св</w:t>
            </w:r>
            <w:r w:rsidRPr="00302F21">
              <w:rPr>
                <w:sz w:val="24"/>
                <w:szCs w:val="24"/>
              </w:rPr>
              <w:t>и</w:t>
            </w:r>
            <w:r w:rsidRPr="00302F21">
              <w:rPr>
                <w:sz w:val="24"/>
                <w:szCs w:val="24"/>
              </w:rPr>
              <w:t>ща, 2 мм</w:t>
            </w:r>
          </w:p>
        </w:tc>
        <w:tc>
          <w:tcPr>
            <w:tcW w:w="1621" w:type="dxa"/>
          </w:tcPr>
          <w:p w:rsidR="00827CF9" w:rsidRPr="00302F21" w:rsidRDefault="00827CF9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Максимал</w:t>
            </w:r>
            <w:r w:rsidRPr="00302F21">
              <w:rPr>
                <w:sz w:val="24"/>
                <w:szCs w:val="24"/>
              </w:rPr>
              <w:t>ь</w:t>
            </w:r>
            <w:r w:rsidRPr="00302F21">
              <w:rPr>
                <w:sz w:val="24"/>
                <w:szCs w:val="24"/>
              </w:rPr>
              <w:t>ный размер газовой пол</w:t>
            </w:r>
            <w:r w:rsidRPr="00302F21">
              <w:rPr>
                <w:sz w:val="24"/>
                <w:szCs w:val="24"/>
              </w:rPr>
              <w:t>о</w:t>
            </w:r>
            <w:r w:rsidRPr="00302F21">
              <w:rPr>
                <w:sz w:val="24"/>
                <w:szCs w:val="24"/>
              </w:rPr>
              <w:t>сти или св</w:t>
            </w:r>
            <w:r w:rsidRPr="00302F21">
              <w:rPr>
                <w:sz w:val="24"/>
                <w:szCs w:val="24"/>
              </w:rPr>
              <w:t>и</w:t>
            </w:r>
            <w:r w:rsidRPr="00302F21">
              <w:rPr>
                <w:sz w:val="24"/>
                <w:szCs w:val="24"/>
              </w:rPr>
              <w:t>щ</w:t>
            </w:r>
            <w:bookmarkStart w:id="0" w:name="_GoBack"/>
            <w:bookmarkEnd w:id="0"/>
            <w:r w:rsidRPr="00302F21">
              <w:rPr>
                <w:sz w:val="24"/>
                <w:szCs w:val="24"/>
              </w:rPr>
              <w:t>а, 3 мм</w:t>
            </w:r>
          </w:p>
        </w:tc>
        <w:tc>
          <w:tcPr>
            <w:tcW w:w="1581" w:type="dxa"/>
          </w:tcPr>
          <w:p w:rsidR="00827CF9" w:rsidRPr="00302F21" w:rsidRDefault="00827CF9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Максимал</w:t>
            </w:r>
            <w:r w:rsidRPr="00302F21">
              <w:rPr>
                <w:sz w:val="24"/>
                <w:szCs w:val="24"/>
              </w:rPr>
              <w:t>ь</w:t>
            </w:r>
            <w:r w:rsidRPr="00302F21">
              <w:rPr>
                <w:sz w:val="24"/>
                <w:szCs w:val="24"/>
              </w:rPr>
              <w:t>ный размер газовой пол</w:t>
            </w:r>
            <w:r w:rsidRPr="00302F21">
              <w:rPr>
                <w:sz w:val="24"/>
                <w:szCs w:val="24"/>
              </w:rPr>
              <w:t>о</w:t>
            </w:r>
            <w:r w:rsidRPr="00302F21">
              <w:rPr>
                <w:sz w:val="24"/>
                <w:szCs w:val="24"/>
              </w:rPr>
              <w:t>сти или св</w:t>
            </w:r>
            <w:r w:rsidRPr="00302F21">
              <w:rPr>
                <w:sz w:val="24"/>
                <w:szCs w:val="24"/>
              </w:rPr>
              <w:t>и</w:t>
            </w:r>
            <w:r w:rsidRPr="00302F21">
              <w:rPr>
                <w:sz w:val="24"/>
                <w:szCs w:val="24"/>
              </w:rPr>
              <w:t>ща, 4 мм</w:t>
            </w:r>
          </w:p>
        </w:tc>
      </w:tr>
      <w:tr w:rsidR="001F5BAF" w:rsidTr="00AE707D">
        <w:tc>
          <w:tcPr>
            <w:tcW w:w="1467" w:type="dxa"/>
            <w:vMerge w:val="restart"/>
          </w:tcPr>
          <w:p w:rsidR="001F5BAF" w:rsidRPr="00302F21" w:rsidRDefault="001F5BAF" w:rsidP="001F002D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Не провары и не сплавл</w:t>
            </w:r>
            <w:r w:rsidRPr="00302F21">
              <w:rPr>
                <w:sz w:val="24"/>
                <w:szCs w:val="24"/>
              </w:rPr>
              <w:t>е</w:t>
            </w:r>
            <w:r w:rsidRPr="00302F21">
              <w:rPr>
                <w:sz w:val="24"/>
                <w:szCs w:val="24"/>
              </w:rPr>
              <w:t>ния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  <w:vMerge w:val="restart"/>
          </w:tcPr>
          <w:p w:rsidR="001F5BAF" w:rsidRDefault="001F5BAF" w:rsidP="00536A2E">
            <w:pPr>
              <w:spacing w:before="0" w:line="360" w:lineRule="auto"/>
            </w:pPr>
            <w:r>
              <w:rPr>
                <w:noProof/>
              </w:rPr>
              <w:drawing>
                <wp:inline distT="0" distB="0" distL="0" distR="0" wp14:anchorId="4F4EE27E" wp14:editId="2053E8A6">
                  <wp:extent cx="2018582" cy="1181819"/>
                  <wp:effectExtent l="0" t="0" r="1270" b="0"/>
                  <wp:docPr id="264" name="Рисунок 264" descr="C:\Users\Михаил\Pictures\GameCenter\Безымянный23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Pictures\GameCenter\Безымянный23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82" cy="118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  <w:gridSpan w:val="3"/>
          </w:tcPr>
          <w:p w:rsidR="001F5BAF" w:rsidRPr="00302F21" w:rsidRDefault="001F5BAF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Максимально 2 мм</w:t>
            </w:r>
          </w:p>
        </w:tc>
      </w:tr>
      <w:tr w:rsidR="00536A2E" w:rsidTr="001F5BAF">
        <w:tc>
          <w:tcPr>
            <w:tcW w:w="1467" w:type="dxa"/>
            <w:vMerge/>
          </w:tcPr>
          <w:p w:rsidR="00536A2E" w:rsidRPr="00302F21" w:rsidRDefault="00536A2E" w:rsidP="00302F21">
            <w:pPr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3816" w:type="dxa"/>
            <w:vMerge/>
          </w:tcPr>
          <w:p w:rsidR="00536A2E" w:rsidRDefault="00536A2E" w:rsidP="006245AC">
            <w:pPr>
              <w:spacing w:line="360" w:lineRule="auto"/>
              <w:jc w:val="center"/>
            </w:pPr>
          </w:p>
        </w:tc>
        <w:tc>
          <w:tcPr>
            <w:tcW w:w="4854" w:type="dxa"/>
            <w:gridSpan w:val="3"/>
          </w:tcPr>
          <w:p w:rsidR="00536A2E" w:rsidRPr="00302F21" w:rsidRDefault="00536A2E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Не допускаются</w:t>
            </w:r>
          </w:p>
        </w:tc>
      </w:tr>
      <w:tr w:rsidR="001F5BAF" w:rsidTr="00AE707D">
        <w:trPr>
          <w:trHeight w:val="1267"/>
        </w:trPr>
        <w:tc>
          <w:tcPr>
            <w:tcW w:w="1467" w:type="dxa"/>
          </w:tcPr>
          <w:p w:rsidR="001F5BAF" w:rsidRPr="00302F21" w:rsidRDefault="001F5BAF" w:rsidP="00EA5D2A">
            <w:pPr>
              <w:spacing w:before="0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Вогнутость корня шва, утяжка</w:t>
            </w:r>
            <w:r w:rsidR="00EA5D2A">
              <w:rPr>
                <w:sz w:val="24"/>
                <w:szCs w:val="24"/>
              </w:rPr>
              <w:t>:</w:t>
            </w:r>
          </w:p>
        </w:tc>
        <w:tc>
          <w:tcPr>
            <w:tcW w:w="3816" w:type="dxa"/>
          </w:tcPr>
          <w:p w:rsidR="001F5BAF" w:rsidRPr="00302F21" w:rsidRDefault="001F5BA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Переход от шва к металлу должен быть плавный</w:t>
            </w:r>
          </w:p>
        </w:tc>
        <w:tc>
          <w:tcPr>
            <w:tcW w:w="1652" w:type="dxa"/>
          </w:tcPr>
          <w:p w:rsidR="001F5BAF" w:rsidRPr="00302F21" w:rsidRDefault="001F5BA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0,5мм</w:t>
            </w:r>
          </w:p>
        </w:tc>
        <w:tc>
          <w:tcPr>
            <w:tcW w:w="1621" w:type="dxa"/>
          </w:tcPr>
          <w:p w:rsidR="001F5BAF" w:rsidRPr="00302F21" w:rsidRDefault="001F5BAF" w:rsidP="00302F21">
            <w:pPr>
              <w:spacing w:before="0"/>
              <w:jc w:val="center"/>
              <w:rPr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1 мм</w:t>
            </w:r>
          </w:p>
        </w:tc>
        <w:tc>
          <w:tcPr>
            <w:tcW w:w="1581" w:type="dxa"/>
          </w:tcPr>
          <w:p w:rsidR="001F5BAF" w:rsidRPr="00302F21" w:rsidRDefault="001F5BAF" w:rsidP="00302F21">
            <w:pPr>
              <w:tabs>
                <w:tab w:val="left" w:pos="231"/>
              </w:tabs>
              <w:spacing w:before="0"/>
              <w:jc w:val="center"/>
              <w:rPr>
                <w:b/>
                <w:sz w:val="24"/>
                <w:szCs w:val="24"/>
              </w:rPr>
            </w:pPr>
            <w:r w:rsidRPr="00302F21">
              <w:rPr>
                <w:sz w:val="24"/>
                <w:szCs w:val="24"/>
              </w:rPr>
              <w:t>h ≤ 1,5 мм</w:t>
            </w:r>
          </w:p>
        </w:tc>
      </w:tr>
    </w:tbl>
    <w:p w:rsidR="001F5BAF" w:rsidRDefault="001F5BAF" w:rsidP="001F5B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BAF">
        <w:rPr>
          <w:rFonts w:ascii="Times New Roman" w:hAnsi="Times New Roman" w:cs="Times New Roman"/>
          <w:sz w:val="28"/>
          <w:szCs w:val="28"/>
        </w:rPr>
        <w:lastRenderedPageBreak/>
        <w:t>Длинные дефекты – это один или несколько дефектов суммарной длиной более 25 мм на каждые 100 мм шва или минимум 25 % длины шва менее 100 мм. Короткие дефекты – это один или несколько дефектов суммарной длиной не б</w:t>
      </w:r>
      <w:r w:rsidRPr="001F5BAF">
        <w:rPr>
          <w:rFonts w:ascii="Times New Roman" w:hAnsi="Times New Roman" w:cs="Times New Roman"/>
          <w:sz w:val="28"/>
          <w:szCs w:val="28"/>
        </w:rPr>
        <w:t>о</w:t>
      </w:r>
      <w:r w:rsidRPr="001F5BAF">
        <w:rPr>
          <w:rFonts w:ascii="Times New Roman" w:hAnsi="Times New Roman" w:cs="Times New Roman"/>
          <w:sz w:val="28"/>
          <w:szCs w:val="28"/>
        </w:rPr>
        <w:t>лее 25 мм на каждые 100 мм шва или максимум 25 % длины шва менее 100 мм.</w:t>
      </w:r>
    </w:p>
    <w:p w:rsidR="00187796" w:rsidRDefault="001F5BAF" w:rsidP="001F5B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B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обозначения:</w:t>
      </w:r>
    </w:p>
    <w:p w:rsidR="001F5BAF" w:rsidRPr="001F5BAF" w:rsidRDefault="001F5BAF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AF">
        <w:rPr>
          <w:rFonts w:ascii="Times New Roman" w:hAnsi="Times New Roman" w:cs="Times New Roman"/>
          <w:sz w:val="28"/>
          <w:szCs w:val="28"/>
        </w:rPr>
        <w:t>K – номинальна</w:t>
      </w:r>
      <w:r w:rsidR="006A7FCC">
        <w:rPr>
          <w:rFonts w:ascii="Times New Roman" w:hAnsi="Times New Roman" w:cs="Times New Roman"/>
          <w:sz w:val="28"/>
          <w:szCs w:val="28"/>
        </w:rPr>
        <w:t>я величина катета углового шва;</w:t>
      </w:r>
    </w:p>
    <w:p w:rsidR="001F5BAF" w:rsidRPr="001F5BAF" w:rsidRDefault="001F5BAF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AF">
        <w:rPr>
          <w:rFonts w:ascii="Times New Roman" w:hAnsi="Times New Roman" w:cs="Times New Roman"/>
          <w:sz w:val="28"/>
          <w:szCs w:val="28"/>
        </w:rPr>
        <w:t>Кф – фактическа</w:t>
      </w:r>
      <w:r w:rsidR="006A7FCC">
        <w:rPr>
          <w:rFonts w:ascii="Times New Roman" w:hAnsi="Times New Roman" w:cs="Times New Roman"/>
          <w:sz w:val="28"/>
          <w:szCs w:val="28"/>
        </w:rPr>
        <w:t>я величина катета углового шва;</w:t>
      </w:r>
    </w:p>
    <w:p w:rsidR="001F5BAF" w:rsidRPr="001F5BAF" w:rsidRDefault="006A7FCC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 – толщина металла;</w:t>
      </w:r>
    </w:p>
    <w:p w:rsidR="001F5BAF" w:rsidRPr="001F5BAF" w:rsidRDefault="001F5BAF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AF">
        <w:rPr>
          <w:rFonts w:ascii="Times New Roman" w:hAnsi="Times New Roman" w:cs="Times New Roman"/>
          <w:sz w:val="28"/>
          <w:szCs w:val="28"/>
        </w:rPr>
        <w:t>d – диаметр по</w:t>
      </w:r>
      <w:r w:rsidR="006A7FCC">
        <w:rPr>
          <w:rFonts w:ascii="Times New Roman" w:hAnsi="Times New Roman" w:cs="Times New Roman"/>
          <w:sz w:val="28"/>
          <w:szCs w:val="28"/>
        </w:rPr>
        <w:t>ры;</w:t>
      </w:r>
      <w:r w:rsidRPr="001F5B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5BAF" w:rsidRPr="001F5BAF" w:rsidRDefault="001F5BAF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AF">
        <w:rPr>
          <w:rFonts w:ascii="Times New Roman" w:hAnsi="Times New Roman" w:cs="Times New Roman"/>
          <w:sz w:val="28"/>
          <w:szCs w:val="28"/>
        </w:rPr>
        <w:t>h – раз</w:t>
      </w:r>
      <w:r w:rsidR="006A7FCC">
        <w:rPr>
          <w:rFonts w:ascii="Times New Roman" w:hAnsi="Times New Roman" w:cs="Times New Roman"/>
          <w:sz w:val="28"/>
          <w:szCs w:val="28"/>
        </w:rPr>
        <w:t>мер (высота или ширина) дефекта;</w:t>
      </w:r>
    </w:p>
    <w:p w:rsidR="001F5BAF" w:rsidRPr="001F5BAF" w:rsidRDefault="001F5BAF" w:rsidP="001F5BAF">
      <w:pPr>
        <w:pStyle w:val="affe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BAF">
        <w:rPr>
          <w:rFonts w:ascii="Times New Roman" w:hAnsi="Times New Roman" w:cs="Times New Roman"/>
          <w:sz w:val="28"/>
          <w:szCs w:val="28"/>
        </w:rPr>
        <w:t>L – расстояние между дефектами или дефектными участками</w:t>
      </w:r>
      <w:r w:rsidR="006A7FCC">
        <w:rPr>
          <w:rFonts w:ascii="Times New Roman" w:hAnsi="Times New Roman" w:cs="Times New Roman"/>
          <w:sz w:val="28"/>
          <w:szCs w:val="28"/>
        </w:rPr>
        <w:t>.</w:t>
      </w:r>
    </w:p>
    <w:p w:rsidR="007052B3" w:rsidRDefault="007052B3" w:rsidP="007052B3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 xml:space="preserve">Исправление дефектов сварных швов </w:t>
      </w:r>
    </w:p>
    <w:p w:rsidR="0082320A" w:rsidRP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>Сварные соединения, не отвечающие требованиям, предъявляемым к их к</w:t>
      </w:r>
      <w:r w:rsidRPr="007052B3">
        <w:rPr>
          <w:rFonts w:ascii="Times New Roman" w:hAnsi="Times New Roman" w:cs="Times New Roman"/>
          <w:sz w:val="28"/>
          <w:szCs w:val="28"/>
        </w:rPr>
        <w:t>а</w:t>
      </w:r>
      <w:r w:rsidRPr="007052B3">
        <w:rPr>
          <w:rFonts w:ascii="Times New Roman" w:hAnsi="Times New Roman" w:cs="Times New Roman"/>
          <w:sz w:val="28"/>
          <w:szCs w:val="28"/>
        </w:rPr>
        <w:t>честву, подлежат исправлению. Способы исправления дефектов и способы ремо</w:t>
      </w:r>
      <w:r w:rsidRPr="007052B3">
        <w:rPr>
          <w:rFonts w:ascii="Times New Roman" w:hAnsi="Times New Roman" w:cs="Times New Roman"/>
          <w:sz w:val="28"/>
          <w:szCs w:val="28"/>
        </w:rPr>
        <w:t>н</w:t>
      </w:r>
      <w:r w:rsidRPr="007052B3">
        <w:rPr>
          <w:rFonts w:ascii="Times New Roman" w:hAnsi="Times New Roman" w:cs="Times New Roman"/>
          <w:sz w:val="28"/>
          <w:szCs w:val="28"/>
        </w:rPr>
        <w:t xml:space="preserve">та сварных соединений должны быть отражены журнале дефектов. </w:t>
      </w:r>
    </w:p>
    <w:p w:rsidR="002662AE" w:rsidRP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>Наплывы и недопустимое усиление швов обрабатывают абразивным и</w:t>
      </w:r>
      <w:r w:rsidRPr="007052B3">
        <w:rPr>
          <w:rFonts w:ascii="Times New Roman" w:hAnsi="Times New Roman" w:cs="Times New Roman"/>
          <w:sz w:val="28"/>
          <w:szCs w:val="28"/>
        </w:rPr>
        <w:t>н</w:t>
      </w:r>
      <w:r w:rsidRPr="007052B3">
        <w:rPr>
          <w:rFonts w:ascii="Times New Roman" w:hAnsi="Times New Roman" w:cs="Times New Roman"/>
          <w:sz w:val="28"/>
          <w:szCs w:val="28"/>
        </w:rPr>
        <w:t>струментом. Неполномерные швы, недопустимые подрезы, незаплавленные кр</w:t>
      </w:r>
      <w:r w:rsidRPr="007052B3">
        <w:rPr>
          <w:rFonts w:ascii="Times New Roman" w:hAnsi="Times New Roman" w:cs="Times New Roman"/>
          <w:sz w:val="28"/>
          <w:szCs w:val="28"/>
        </w:rPr>
        <w:t>а</w:t>
      </w:r>
      <w:r w:rsidRPr="007052B3">
        <w:rPr>
          <w:rFonts w:ascii="Times New Roman" w:hAnsi="Times New Roman" w:cs="Times New Roman"/>
          <w:sz w:val="28"/>
          <w:szCs w:val="28"/>
        </w:rPr>
        <w:t>теры, непровары и несплавления по кромкам подваривают с последующей з</w:t>
      </w:r>
      <w:r w:rsidRPr="007052B3">
        <w:rPr>
          <w:rFonts w:ascii="Times New Roman" w:hAnsi="Times New Roman" w:cs="Times New Roman"/>
          <w:sz w:val="28"/>
          <w:szCs w:val="28"/>
        </w:rPr>
        <w:t>а</w:t>
      </w:r>
      <w:r w:rsidRPr="007052B3">
        <w:rPr>
          <w:rFonts w:ascii="Times New Roman" w:hAnsi="Times New Roman" w:cs="Times New Roman"/>
          <w:sz w:val="28"/>
          <w:szCs w:val="28"/>
        </w:rPr>
        <w:t>чисткой. Участки швов с недопустимым количеством пор и шлаковых включений полностью удаляют и заваривают вновь</w:t>
      </w:r>
    </w:p>
    <w:p w:rsidR="007052B3" w:rsidRP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>У обнаруженных в металле сварных соединений трещин должна быть уст</w:t>
      </w:r>
      <w:r w:rsidRPr="007052B3">
        <w:rPr>
          <w:rFonts w:ascii="Times New Roman" w:hAnsi="Times New Roman" w:cs="Times New Roman"/>
          <w:sz w:val="28"/>
          <w:szCs w:val="28"/>
        </w:rPr>
        <w:t>а</w:t>
      </w:r>
      <w:r w:rsidRPr="007052B3">
        <w:rPr>
          <w:rFonts w:ascii="Times New Roman" w:hAnsi="Times New Roman" w:cs="Times New Roman"/>
          <w:sz w:val="28"/>
          <w:szCs w:val="28"/>
        </w:rPr>
        <w:t>новлена протяженность и глубина. Концы трещины должны быть засверлены сверлом диаметром отверстия 5-8 мм с каждого конца. Затем производится подг</w:t>
      </w:r>
      <w:r w:rsidRPr="007052B3">
        <w:rPr>
          <w:rFonts w:ascii="Times New Roman" w:hAnsi="Times New Roman" w:cs="Times New Roman"/>
          <w:sz w:val="28"/>
          <w:szCs w:val="28"/>
        </w:rPr>
        <w:t>о</w:t>
      </w:r>
      <w:r w:rsidRPr="007052B3">
        <w:rPr>
          <w:rFonts w:ascii="Times New Roman" w:hAnsi="Times New Roman" w:cs="Times New Roman"/>
          <w:sz w:val="28"/>
          <w:szCs w:val="28"/>
        </w:rPr>
        <w:t>товка участка под заварку путем создания V-образной разделки кромок с углом раскрытия 60-70°. Подготовка ремонтируемых участков при исправлении швов с недопустимыми порами, шлаковыми включениями и несплавлениями произв</w:t>
      </w:r>
      <w:r w:rsidRPr="007052B3">
        <w:rPr>
          <w:rFonts w:ascii="Times New Roman" w:hAnsi="Times New Roman" w:cs="Times New Roman"/>
          <w:sz w:val="28"/>
          <w:szCs w:val="28"/>
        </w:rPr>
        <w:t>о</w:t>
      </w:r>
      <w:r w:rsidRPr="007052B3">
        <w:rPr>
          <w:rFonts w:ascii="Times New Roman" w:hAnsi="Times New Roman" w:cs="Times New Roman"/>
          <w:sz w:val="28"/>
          <w:szCs w:val="28"/>
        </w:rPr>
        <w:t>дится путем выборки дефектного участка под заварку созданием V-образной ра</w:t>
      </w:r>
      <w:r w:rsidRPr="007052B3">
        <w:rPr>
          <w:rFonts w:ascii="Times New Roman" w:hAnsi="Times New Roman" w:cs="Times New Roman"/>
          <w:sz w:val="28"/>
          <w:szCs w:val="28"/>
        </w:rPr>
        <w:t>з</w:t>
      </w:r>
      <w:r w:rsidRPr="007052B3">
        <w:rPr>
          <w:rFonts w:ascii="Times New Roman" w:hAnsi="Times New Roman" w:cs="Times New Roman"/>
          <w:sz w:val="28"/>
          <w:szCs w:val="28"/>
        </w:rPr>
        <w:t>делки кромок с углом раскрытия 60-70°.</w:t>
      </w:r>
    </w:p>
    <w:p w:rsidR="007052B3" w:rsidRP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lastRenderedPageBreak/>
        <w:t>Заварку подготовленного к ремонту дефектного участка необходимо ос</w:t>
      </w:r>
      <w:r w:rsidRPr="007052B3">
        <w:rPr>
          <w:rFonts w:ascii="Times New Roman" w:hAnsi="Times New Roman" w:cs="Times New Roman"/>
          <w:sz w:val="28"/>
          <w:szCs w:val="28"/>
        </w:rPr>
        <w:t>у</w:t>
      </w:r>
      <w:r w:rsidRPr="007052B3">
        <w:rPr>
          <w:rFonts w:ascii="Times New Roman" w:hAnsi="Times New Roman" w:cs="Times New Roman"/>
          <w:sz w:val="28"/>
          <w:szCs w:val="28"/>
        </w:rPr>
        <w:t>ществлять тем же способом сварки, которым выполнен шов. Короткие дефектные участки и дефектные участки любой протяженности без разделки или с незнач</w:t>
      </w:r>
      <w:r w:rsidRPr="007052B3">
        <w:rPr>
          <w:rFonts w:ascii="Times New Roman" w:hAnsi="Times New Roman" w:cs="Times New Roman"/>
          <w:sz w:val="28"/>
          <w:szCs w:val="28"/>
        </w:rPr>
        <w:t>и</w:t>
      </w:r>
      <w:r w:rsidRPr="007052B3">
        <w:rPr>
          <w:rFonts w:ascii="Times New Roman" w:hAnsi="Times New Roman" w:cs="Times New Roman"/>
          <w:sz w:val="28"/>
          <w:szCs w:val="28"/>
        </w:rPr>
        <w:t>тельной разделкой шва допускается исправлять ручной дуговой сваркой электр</w:t>
      </w:r>
      <w:r w:rsidRPr="007052B3">
        <w:rPr>
          <w:rFonts w:ascii="Times New Roman" w:hAnsi="Times New Roman" w:cs="Times New Roman"/>
          <w:sz w:val="28"/>
          <w:szCs w:val="28"/>
        </w:rPr>
        <w:t>о</w:t>
      </w:r>
      <w:r w:rsidRPr="007052B3">
        <w:rPr>
          <w:rFonts w:ascii="Times New Roman" w:hAnsi="Times New Roman" w:cs="Times New Roman"/>
          <w:sz w:val="28"/>
          <w:szCs w:val="28"/>
        </w:rPr>
        <w:t>дами диаметром 3-4 мм. При заварке дефектов твердость металла сварного соед</w:t>
      </w:r>
      <w:r w:rsidRPr="007052B3">
        <w:rPr>
          <w:rFonts w:ascii="Times New Roman" w:hAnsi="Times New Roman" w:cs="Times New Roman"/>
          <w:sz w:val="28"/>
          <w:szCs w:val="28"/>
        </w:rPr>
        <w:t>и</w:t>
      </w:r>
      <w:r w:rsidRPr="007052B3">
        <w:rPr>
          <w:rFonts w:ascii="Times New Roman" w:hAnsi="Times New Roman" w:cs="Times New Roman"/>
          <w:sz w:val="28"/>
          <w:szCs w:val="28"/>
        </w:rPr>
        <w:t>нения (металла шва, зоны термического влияния) должна быть не выше 320 HV (твердости по Виккерсу) в конструкциях 1 группы и не выше 350 HV для ко</w:t>
      </w:r>
      <w:r w:rsidRPr="007052B3">
        <w:rPr>
          <w:rFonts w:ascii="Times New Roman" w:hAnsi="Times New Roman" w:cs="Times New Roman"/>
          <w:sz w:val="28"/>
          <w:szCs w:val="28"/>
        </w:rPr>
        <w:t>н</w:t>
      </w:r>
      <w:r w:rsidRPr="007052B3">
        <w:rPr>
          <w:rFonts w:ascii="Times New Roman" w:hAnsi="Times New Roman" w:cs="Times New Roman"/>
          <w:sz w:val="28"/>
          <w:szCs w:val="28"/>
        </w:rPr>
        <w:t>струкций остальных 2, 3, 4 групп.</w:t>
      </w:r>
    </w:p>
    <w:p w:rsidR="007052B3" w:rsidRP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>Подрезы глубиной не более 0,5 мм, а также местные подрезы (длиной до 20% длины шва) разрешается исправлять зачисткой без последующей заварки.</w:t>
      </w:r>
    </w:p>
    <w:p w:rsidR="007052B3" w:rsidRDefault="007052B3" w:rsidP="007052B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2B3">
        <w:rPr>
          <w:rFonts w:ascii="Times New Roman" w:hAnsi="Times New Roman" w:cs="Times New Roman"/>
          <w:sz w:val="28"/>
          <w:szCs w:val="28"/>
        </w:rPr>
        <w:t>Исправленные участки швов в полном объёме должны быть подвергнуты повторному неразрушающему контролю. Результаты повторного контроля дол</w:t>
      </w:r>
      <w:r w:rsidRPr="007052B3">
        <w:rPr>
          <w:rFonts w:ascii="Times New Roman" w:hAnsi="Times New Roman" w:cs="Times New Roman"/>
          <w:sz w:val="28"/>
          <w:szCs w:val="28"/>
        </w:rPr>
        <w:t>ж</w:t>
      </w:r>
      <w:r w:rsidRPr="007052B3">
        <w:rPr>
          <w:rFonts w:ascii="Times New Roman" w:hAnsi="Times New Roman" w:cs="Times New Roman"/>
          <w:sz w:val="28"/>
          <w:szCs w:val="28"/>
        </w:rPr>
        <w:t>ны быть оформлены в виде протоколов</w:t>
      </w:r>
      <w:r w:rsidR="005248F9">
        <w:rPr>
          <w:rFonts w:ascii="Times New Roman" w:hAnsi="Times New Roman" w:cs="Times New Roman"/>
          <w:sz w:val="28"/>
          <w:szCs w:val="28"/>
        </w:rPr>
        <w:t>.</w:t>
      </w:r>
    </w:p>
    <w:p w:rsidR="00EA5D2A" w:rsidRPr="007052B3" w:rsidRDefault="00EA5D2A" w:rsidP="00EA5D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03411F" wp14:editId="64E614C1">
            <wp:extent cx="5933581" cy="4589253"/>
            <wp:effectExtent l="0" t="0" r="0" b="1905"/>
            <wp:docPr id="278" name="Рисунок 278" descr="C:\Users\Михаил\Pictures\GameCenter\Безымянный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Pictures\GameCenter\Безымянный1 (4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0" cy="45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0A" w:rsidRPr="00EA5D2A" w:rsidRDefault="00EA5D2A" w:rsidP="00EA5D2A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27. Дефекты сварного шва и метод их устранения </w:t>
      </w:r>
    </w:p>
    <w:p w:rsidR="00CE4F14" w:rsidRDefault="0090142D" w:rsidP="00CE4F1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7106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5. Охрана т</w:t>
      </w:r>
      <w:r w:rsidR="00CE4F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руда и промышленная безопасность</w:t>
      </w:r>
    </w:p>
    <w:p w:rsidR="00CE4F14" w:rsidRPr="0089788C" w:rsidRDefault="008B635E" w:rsidP="008978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5.1 Требования охраны труда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допуска на участок сотрудник до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лжен</w:t>
      </w:r>
    </w:p>
    <w:p w:rsidR="0089788C" w:rsidRPr="00A91A37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Соответствовать всем установленным законом требованиям к квалифик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ции.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Пройти пер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вичный и вводный инструктажи по технике 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безопасности, иные необходимые виды инструктажей.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Иметь достаточно навыков обращения со сварочным оборудованием, пр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менять его только по назначению и с ведома руководства.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Использовать средства индивидуальной защиты и соблюдать их чистоту и надлежащую форму. Не допускается ношение куртки с распахнутым воротником, закатывание рукавов, сварка в промасленной одежде или рукавицах.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Уметь оказывать первую медицинскую помощь пострадавшим коллегам, иным людям до прибытия бригады медиков.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Знать, как использовать 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противопожарное оборудование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пожа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 по назначению. Знать сигналы 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противопожарных устройств, обеспечи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ть свободный доступ к средствам 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противопожарной безопасности, запасным выходам.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случае появления чувства недомогания, плохого самочувствия прекратить работу, обратиться к медикам, незамедлительно сообщить своему непосредстве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ному руководителю. Если плохое самочувствие наблюдается у коллег, то нужно немедленно сообщить медикам, оказать первую помощь при необходимости, с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общить руководству. Работник должен знать расположение медицинской аптечки, знать ее содержимое и уметь его применять на практике.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Проводить очистку сварочного аппарата не реже одного раза в месяц.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Обеспечить в месте сварки наличие специальной перегородки из несгора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мого материала высотой не менее двух метров, расстояние между полом и сте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ками должно быть не менее 50 мм.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 случае возникновения технической неисправности оборудования, прово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ки, незамедлительно сообщить непосредственному руководителю.</w:t>
      </w:r>
    </w:p>
    <w:p w:rsidR="0089788C" w:rsidRPr="00EB70F8" w:rsidRDefault="0089788C" w:rsidP="00543E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Соблюдать Правила внутреннего трудового распорядка.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Заземлить электросварочную установку.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 опознавательные знаки для места проведения сварки либо отм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тить их другим заметным способом.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Обезжиривать поверхности специальными не воспламеняющимися раств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рами. Запрещается использовать керосин, бензин и прочие легковоспламеняющ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еся вещества.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использовать оборудование, с правилами эксплуатации которого не ознакомлен.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Поддерживать правила хранения опасных веществ.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Соблюдать чистоту и порядок на сварочном участке в течение всего рабоч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времени, не загромождать рабочее место мусором и отходами.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Пройти в установленном порядке медицинский осмотр.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Выполнять только порученное задание, не допускать своевольной эксплу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тации оборудования.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использовать неисправное оборудование.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Эксплуатировать устройства безопасным способом.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Транспортировать газовые баллоны только не специальных тележках, не допуская резких толчков.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Находится на работе в трезвом состоянии. В случае выявления коллег, л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 в состоянии алкогольного, наркотического и токсического опьянения, расп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тия спиртных напитков, немедленно пресечь выполнение ими работ, обеспечить их удаление с рабочей площадки и доложить начальству.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употреблять пищу на своем рабочем месте.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Нести ответственность за несоблюдение правил техники безопасности (ди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EB70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циплинарная, гражданская, административная, уголовная).</w:t>
      </w:r>
    </w:p>
    <w:p w:rsidR="0089788C" w:rsidRPr="00EB70F8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предупреждения несчастных случаев при сварке необходимо соблюдать правила техники безопасности.</w:t>
      </w:r>
    </w:p>
    <w:p w:rsidR="0089788C" w:rsidRPr="00EB70F8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Pr="00A91A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5FC399" wp14:editId="0DDFB368">
            <wp:extent cx="2044461" cy="1630393"/>
            <wp:effectExtent l="0" t="0" r="0" b="8255"/>
            <wp:docPr id="269" name="Рисунок 269" descr="https://avatars.mds.yandex.net/get-zen_doc/61795/pub_5bfb8779a6884500a9982bfe_5bfb878c6b2b7e00aaa2097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avatars.mds.yandex.net/get-zen_doc/61795/pub_5bfb8779a6884500a9982bfe_5bfb878c6b2b7e00aaa20977/scale_120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16" cy="16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0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защиты глаз необходимо работать в сварочной маске или в очках с св</w:t>
      </w:r>
      <w:r w:rsidRPr="00EB70F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B70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тофильтром на линзах</w:t>
      </w:r>
    </w:p>
    <w:p w:rsidR="0089788C" w:rsidRPr="00644616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Сварщик должен работать в </w:t>
      </w:r>
      <w:r w:rsidRPr="004F0EB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брезент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робе</w:t>
      </w:r>
      <w:r w:rsidRPr="004F0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огнеупорной пропиткой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защищающей тело от ожогов, 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защитной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обуви, предупреждающей поражение электрическим током. Одежда и обувь должны быть сухими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чистыми</w:t>
      </w:r>
      <w:r w:rsidRPr="0061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иметь</w:t>
      </w:r>
      <w:r w:rsidRPr="00611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надлежащую форму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ноги следует подстилать резиновый коврик, а при раб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сидя пользоваться деревянным табуретом.</w:t>
      </w:r>
    </w:p>
    <w:p w:rsidR="0089788C" w:rsidRPr="002F53C7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Усиленный комплект сварщика LAHTI PRO темно-синий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изображенный на рисунке 9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пригодится во время сварки и смежных процессов для защиты от во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горания, конвекционного тепла и теплового излучения. Он устойчив к действию пламени и горячих факторов, а также соответствует требованиям стандартов EN ISO 11611:2015, EN ISO 11612:2015, EN ISO 13688:2013.</w:t>
      </w:r>
    </w:p>
    <w:p w:rsidR="0089788C" w:rsidRPr="002F53C7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Костюм выполнен из толстой хлопчатобумажной ткани с трудновосплам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няющейся отделкой. Состоит из куртки с застежкой на молнии и полукомбинез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на. Передняя часть куртки и нижняя часть рукавов дополнительно усилены дво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ным слоем материала.</w:t>
      </w:r>
    </w:p>
    <w:p w:rsidR="0089788C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F53C7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59F242C5" wp14:editId="3DF85CED">
            <wp:extent cx="2932981" cy="1880558"/>
            <wp:effectExtent l="0" t="0" r="1270" b="5715"/>
            <wp:docPr id="270" name="Рисунок 270" descr=" Усиленный комплект сварщика LAHTI PRO темно-синий, р. L, C L4140533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 Усиленный комплект сварщика LAHTI PRO темно-синий, р. L, C L4140533  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46" cy="18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F37BE4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Рисунок 9. </w:t>
      </w:r>
      <w:r w:rsidRPr="008D1C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Усиленный комплект сварщика LAHTI PRO</w:t>
      </w:r>
    </w:p>
    <w:p w:rsidR="0089788C" w:rsidRPr="002D49CA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Сварка на расстоянии меньше 5 м от горючих или взрывчатых материалов запрещается.</w:t>
      </w:r>
    </w:p>
    <w:p w:rsidR="0089788C" w:rsidRPr="002D49CA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Вспомогательным рабочим, участвующим в осуществлении процесса сва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должны иметь средства защиты глаз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788C" w:rsidRPr="002D49CA" w:rsidRDefault="0089788C" w:rsidP="00581ED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Сварщику запрещается выполнять какой-либо ремонт сварочной аппарат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ры. При использовании баллонов со сжатыми газами необходимо соблюдать установленные меры безопасности: не бросать баллоны, не устанавливать их вблизи нагревательных приборов, не хранить вместе баллоны с кислородом и г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рючими газами, баллоны хранить в вертикальном положении. При замерзании влаги в редукторе баллона с СО2 отогревать его только через специальный эле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троподогреватель или обкладывая тряпками, намоченными в горячей воде. Кат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горически запрещается отогревать любые баллоны со сжатыми газами открытым пламенем, так как это почти неизбежно приводит к взрыву баллона.</w:t>
      </w:r>
    </w:p>
    <w:p w:rsidR="0089788C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11D65F" wp14:editId="5359F864">
            <wp:extent cx="2009955" cy="1810132"/>
            <wp:effectExtent l="0" t="0" r="0" b="0"/>
            <wp:docPr id="91" name="Рисунок 91" descr="https://avatars.mds.yandex.net/get-zen_doc/1210285/pub_5bfb8779a6884500a9982bfe_5bfb878d96251700ab8a5e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s://avatars.mds.yandex.net/get-zen_doc/1210285/pub_5bfb8779a6884500a9982bfe_5bfb878d96251700ab8a5e3e/scale_12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09" cy="18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сварке в защитных газах, кроме соблюдений мер, общих для всех сп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собов сварки, необходимо учитывать, что углекислый газ и аргон в 1,5-2 раза 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желее воздуха. Эти газы могут скапливаться в нижней части отсека, помещения, в связи с чем устройства вытяжной вентиляции нужно устанавливать не только в зоне дыхания сварщика, но и в нижней части помещения. Выбрасывать воздух нужно за пределы рабочих зон. Мощность вытяжной вентиляции на 1 кг напла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ленного металла не менее 150 м</w:t>
      </w:r>
      <w:r w:rsidRPr="002D49C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/ч.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Безопасное обращение с газовыми баллонами и их хранение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с газовыми баллонами и их хранении рекомендуется с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блюдать следующие практические меры. При транспортировке и складировании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дополнительно принимать во внимание указания официальных орг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нов.</w:t>
      </w:r>
    </w:p>
    <w:p w:rsidR="0089788C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9AF429" wp14:editId="7C95AEF2">
            <wp:extent cx="2113472" cy="1440611"/>
            <wp:effectExtent l="0" t="0" r="1270" b="7620"/>
            <wp:docPr id="89" name="Рисунок 89" descr="https://avatars.mds.yandex.net/get-zen_doc/1329105/pub_5bfb8779a6884500a9982bfe_5bfb878d414f1b00a938cb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avatars.mds.yandex.net/get-zen_doc/1329105/pub_5bfb8779a6884500a9982bfe_5bfb878d414f1b00a938cbe0/scale_12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20" cy="14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обращению с газовыми баллонами допускать только лиц, имеющих д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статочный опыт и квалификацию.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Газовый баллон представляет собой сосуд под высоким давлением и с ним необходимо обращаться осторожно.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снимать и не портить этикетки, прикрепленные изготовителем на баллонах.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того как использовать баллон, убедиться в правильном его содержимом.</w:t>
      </w:r>
    </w:p>
    <w:p w:rsidR="0089788C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того как использовать газ, ознакомиться с его свойствами и риском,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занным с его использованием.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неуверенности в правильном обращении с каким-нибудь газом, связаться с изготовителем газа.</w:t>
      </w:r>
    </w:p>
    <w:p w:rsidR="0089788C" w:rsidRPr="00F37BE4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пользоваться защитными перчатками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крагами</w:t>
      </w:r>
    </w:p>
    <w:p w:rsidR="0089788C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Краги сварщика Elitech 0606.016300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изображенные на рисунке 8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отличаются высокой износоустойчивостью. Имеют усиление в области ладони и прошиты н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2F5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тью Kevlar®. Защищают руки от искр, пламени и механических повреждений. Внутренняя подкладка обеспечивает термоизоляцию.</w:t>
      </w:r>
    </w:p>
    <w:p w:rsidR="0089788C" w:rsidRPr="002F53C7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F53C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156562E4" wp14:editId="6D8F8ABC">
            <wp:extent cx="2389517" cy="1466491"/>
            <wp:effectExtent l="0" t="0" r="0" b="635"/>
            <wp:docPr id="74" name="Рисунок 74" descr=" Краги сварщика Elitech 0606.016300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 Краги сварщика Elitech 0606.016300 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52" cy="146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F37BE4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Рисунок 8</w:t>
      </w:r>
      <w:r w:rsidRPr="008D1CB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Краги сварщика Elitech 0606.016300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Электробезопасность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система организационных и технических мероприятий и средств, обе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печивающих защиту людей от вредного и опасного воздействия электрического тока, электрической дуги, электромагнитного поля, статистического электрич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 электробезопасности регламентируются по ГОСТу.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Электросварщики ручной дуговой сварки должны иметь квалификацио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группу по технике безопасности не ниже 2 и такую же группу по электробе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опасности. Сварщик должен знать, что электротравмы возникают при прохожд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тока через тело человека, его здоровья, переутомление, нервного возбужд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электропроводности кожи. Тяжесть поражения электрическим током зависит от величины тока и напряжения, от пути прохождения тока, длительности его воздействия и от частоты тока. Ток величиной 0,002 А - переноситься безболе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ненно, до 0,05А - вызывает болевое ощущение, более 0,05А опасен. В сырых 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мещениях напряжение безопасно до 12В, в сухих 42в.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Заземление запретное представляет собой соединение металлическими пр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водами частей электрического устройства (например: корпуса сварочного тран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форматора) с землей.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Случаи поражения электрическим током занимают удельный вес в общем объеме травматизма, поэтому каждый рабочий сварщик должен хорошо знать не только меры предотвращения поражения электрическим током, но и правила освобождения человека от действующего на него тока и правила оказания первой доврачебной помощи.</w:t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безопасность</w:t>
      </w:r>
    </w:p>
    <w:p w:rsidR="0089788C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CA3A32" wp14:editId="07275939">
            <wp:extent cx="2294626" cy="1500996"/>
            <wp:effectExtent l="0" t="0" r="0" b="4445"/>
            <wp:docPr id="94" name="Рисунок 94" descr="https://avatars.mds.yandex.net/get-zen_doc/251164/pub_5bfb8779a6884500a9982bfe_5bfb878e793dec00aa606d9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avatars.mds.yandex.net/get-zen_doc/251164/pub_5bfb8779a6884500a9982bfe_5bfb878e793dec00aa606d9d/scale_12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19" cy="15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работой необходимо изучить инструкции по охране труда и технике безопасности: причиной пожара при сварочных работах могут быть искры и ка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 расплавленного металла и шлака, при наличии горюче - смазочных материалов и легко воспламеняющихся вблизи проведения сварочных работ. Для предупр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 пожара необходимо соблюдать следующие мероприятия:</w:t>
      </w:r>
    </w:p>
    <w:p w:rsidR="0089788C" w:rsidRPr="002D49CA" w:rsidRDefault="0089788C" w:rsidP="00F85F35">
      <w:pPr>
        <w:pStyle w:val="affe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работать в грязной, замасленной спецодежде, рукавицах;</w:t>
      </w:r>
    </w:p>
    <w:p w:rsidR="0089788C" w:rsidRPr="002D49CA" w:rsidRDefault="0089788C" w:rsidP="00F85F35">
      <w:pPr>
        <w:pStyle w:val="affe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запрещается выполнять сварку аппаратов, находящихся под электрическим напряжением и сосудов, находящихся под давлением;</w:t>
      </w:r>
    </w:p>
    <w:p w:rsidR="0089788C" w:rsidRPr="002D49CA" w:rsidRDefault="0089788C" w:rsidP="00F85F35">
      <w:pPr>
        <w:pStyle w:val="affe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проводить без специальной подготовки, сварку и резку емкостей из-под жидкого топлива;</w:t>
      </w:r>
    </w:p>
    <w:p w:rsidR="0089788C" w:rsidRPr="002D49CA" w:rsidRDefault="0089788C" w:rsidP="00F85F35">
      <w:pPr>
        <w:pStyle w:val="affe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в помещениях временных сварочных работ деревянные 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лы, настилы и подмости должны быть защищены от воспламенения листа асбеста или железа;</w:t>
      </w:r>
    </w:p>
    <w:p w:rsidR="0089788C" w:rsidRPr="002D49CA" w:rsidRDefault="0089788C" w:rsidP="00F85F35">
      <w:pPr>
        <w:pStyle w:val="affe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постоянно иметь противопожарные средства огнетушители, ящики с песком, лопаты, ведра, пожарные рукава и т.п. и следить за их исправным состоянием, а также содержать в исправности пожарную сигнализацию.</w:t>
      </w:r>
    </w:p>
    <w:p w:rsidR="0089788C" w:rsidRDefault="0089788C" w:rsidP="0089788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CFE833" wp14:editId="5F0BCDDC">
            <wp:extent cx="1871932" cy="1431985"/>
            <wp:effectExtent l="0" t="0" r="0" b="0"/>
            <wp:docPr id="84" name="Рисунок 84" descr="https://avatars.mds.yandex.net/get-zen_doc/1108934/pub_5bfb8779a6884500a9982bfe_5bfb878c34739d00aa00a81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avatars.mds.yandex.net/get-zen_doc/1108934/pub_5bfb8779a6884500a9982bfe_5bfb878c34739d00aa00a81d/scale_12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26" cy="14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2D49CA" w:rsidRDefault="0089788C" w:rsidP="008978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окончания сварочных работ необходимо выключить аппарат, уб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диться в отсутствии горящих или тлеющих предметов.</w:t>
      </w:r>
    </w:p>
    <w:p w:rsidR="0089788C" w:rsidRPr="00F76A60" w:rsidRDefault="0089788C" w:rsidP="008978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 xml:space="preserve">Сварщик обязан: 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обеспечить наличие перегородки ил</w:t>
      </w:r>
      <w:r>
        <w:rPr>
          <w:rFonts w:ascii="Times New Roman" w:hAnsi="Times New Roman" w:cs="Times New Roman"/>
          <w:color w:val="3D3D3D"/>
          <w:sz w:val="28"/>
          <w:szCs w:val="28"/>
        </w:rPr>
        <w:t>и специального защитного экрана;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 xml:space="preserve">очистить </w:t>
      </w:r>
      <w:r>
        <w:rPr>
          <w:rFonts w:ascii="Times New Roman" w:hAnsi="Times New Roman" w:cs="Times New Roman"/>
          <w:color w:val="3D3D3D"/>
          <w:sz w:val="28"/>
          <w:szCs w:val="28"/>
        </w:rPr>
        <w:t>кромки от шлака и ржавчины;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следить за надлежащим функци</w:t>
      </w:r>
      <w:r>
        <w:rPr>
          <w:rFonts w:ascii="Times New Roman" w:hAnsi="Times New Roman" w:cs="Times New Roman"/>
          <w:color w:val="3D3D3D"/>
          <w:sz w:val="28"/>
          <w:szCs w:val="28"/>
        </w:rPr>
        <w:t>онированием сварочного агрегата;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использовать коврики, защищающие от влаги, при сварке неповоро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т</w:t>
      </w:r>
      <w:r>
        <w:rPr>
          <w:rFonts w:ascii="Times New Roman" w:hAnsi="Times New Roman" w:cs="Times New Roman"/>
          <w:color w:val="3D3D3D"/>
          <w:sz w:val="28"/>
          <w:szCs w:val="28"/>
        </w:rPr>
        <w:t>ных стыков труб;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lastRenderedPageBreak/>
        <w:t>проверить наличие воды, песка и</w:t>
      </w:r>
      <w:r>
        <w:rPr>
          <w:rFonts w:ascii="Times New Roman" w:hAnsi="Times New Roman" w:cs="Times New Roman"/>
          <w:color w:val="3D3D3D"/>
          <w:sz w:val="28"/>
          <w:szCs w:val="28"/>
        </w:rPr>
        <w:t>ли огнетушителя на месте работы;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если предстоит сварка резервуаров из-под горючих веществ, то они должны б</w:t>
      </w:r>
      <w:r>
        <w:rPr>
          <w:rFonts w:ascii="Times New Roman" w:hAnsi="Times New Roman" w:cs="Times New Roman"/>
          <w:color w:val="3D3D3D"/>
          <w:sz w:val="28"/>
          <w:szCs w:val="28"/>
        </w:rPr>
        <w:t>ыть тщательно вымыты и высушены;</w:t>
      </w:r>
    </w:p>
    <w:p w:rsidR="0089788C" w:rsidRPr="0016562E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если предстоит сварка элементов рамы автомобиля, то нужно обесп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чить заземление кузова, б</w:t>
      </w:r>
      <w:r>
        <w:rPr>
          <w:rFonts w:ascii="Times New Roman" w:hAnsi="Times New Roman" w:cs="Times New Roman"/>
          <w:color w:val="3D3D3D"/>
          <w:sz w:val="28"/>
          <w:szCs w:val="28"/>
        </w:rPr>
        <w:t>ак для топлива должен быть снят;</w:t>
      </w:r>
    </w:p>
    <w:p w:rsidR="0089788C" w:rsidRPr="00CE4F14" w:rsidRDefault="0089788C" w:rsidP="00F85F35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генератор нужно поместить в теплое место, если минусовая темпер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а</w:t>
      </w:r>
      <w:r>
        <w:rPr>
          <w:rFonts w:ascii="Times New Roman" w:hAnsi="Times New Roman" w:cs="Times New Roman"/>
          <w:color w:val="3D3D3D"/>
          <w:sz w:val="28"/>
          <w:szCs w:val="28"/>
        </w:rPr>
        <w:t>тура.</w:t>
      </w:r>
    </w:p>
    <w:p w:rsidR="0089788C" w:rsidRPr="0016562E" w:rsidRDefault="0089788C" w:rsidP="008978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Требования по охране труда в процессе сварочных работ: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не допускается размещение горючих веществ вблизи рабочего места сварщика. Материалы, подверженные сгоранию, должны быть в пределах пяти метров от рабочего места, взрывоопасные, горючие вещества – не ближе, чем д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сять мет</w:t>
      </w:r>
      <w:r>
        <w:rPr>
          <w:rFonts w:ascii="Times New Roman" w:hAnsi="Times New Roman" w:cs="Times New Roman"/>
          <w:color w:val="3D3D3D"/>
          <w:sz w:val="28"/>
          <w:szCs w:val="28"/>
        </w:rPr>
        <w:t>ров;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сварщик не может ремонтировать, включать и выключать оборудов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а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ние. Это поручено электромонтерам. Сварщик лишь следит за исправностью а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п</w:t>
      </w:r>
      <w:r>
        <w:rPr>
          <w:rFonts w:ascii="Times New Roman" w:hAnsi="Times New Roman" w:cs="Times New Roman"/>
          <w:color w:val="3D3D3D"/>
          <w:sz w:val="28"/>
          <w:szCs w:val="28"/>
        </w:rPr>
        <w:t>парата;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газовые баллоны не должны находиться ближе, чем в пяти метрах от источ</w:t>
      </w:r>
      <w:r>
        <w:rPr>
          <w:rFonts w:ascii="Times New Roman" w:hAnsi="Times New Roman" w:cs="Times New Roman"/>
          <w:color w:val="3D3D3D"/>
          <w:sz w:val="28"/>
          <w:szCs w:val="28"/>
        </w:rPr>
        <w:t>ников тепла;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сварщик проводит работы на улице при дожде или снегопаде только под спе</w:t>
      </w:r>
      <w:r>
        <w:rPr>
          <w:rFonts w:ascii="Times New Roman" w:hAnsi="Times New Roman" w:cs="Times New Roman"/>
          <w:color w:val="3D3D3D"/>
          <w:sz w:val="28"/>
          <w:szCs w:val="28"/>
        </w:rPr>
        <w:t>циальными несгораемыми навесами;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сварка конструкций закрытых резервуаров должна проводиться тремя сварщиками. Один находится непосредственно внутри резервуара, два должны быть снаружи для страховки. Сварщик внутри должен быть одет в специальный пояс с веревкой, который сверху должны держать остальные сварщики. В данных конструкциях не должно быть вредных газов и иных веществ, неблагоприятно воздействующих на сварщиков;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в качестве искусственного освещения в местах сварки используются лампы мощностью 12 Вт;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очищать сварочные швы от шлака нужно только специальной мета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л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лической щеткой в защитных очках;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lastRenderedPageBreak/>
        <w:t>сваривать элементы, находящиеся на высоте, нужно только при нал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и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чии лесов;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если сварка проводится в опасных, закрытых помещениях, помещен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и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ях на глубине, то нужно применять аппараты, которые автоматически отключ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а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ются при отсоединении электрода со свариваемой деталью;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вентиль редуктора открывается плавно, без рывков. Стоять нужно на стороне, противоположной направлению газа. Посторонних людей перед струей быть не должно;</w:t>
      </w:r>
    </w:p>
    <w:p w:rsidR="0089788C" w:rsidRPr="0016562E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если возник долгий перерыв в трудовой деятельности, то вентиль на кислородном баллоне нужно закрыть;</w:t>
      </w:r>
    </w:p>
    <w:p w:rsidR="0089788C" w:rsidRDefault="0089788C" w:rsidP="00F85F35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если резак перегрелся, нужно прекратить работу, остудить резак в р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зервуаре с холодной водой;</w:t>
      </w:r>
    </w:p>
    <w:p w:rsidR="0089788C" w:rsidRPr="009D0A01" w:rsidRDefault="0089788C" w:rsidP="0089788C">
      <w:pPr>
        <w:shd w:val="clear" w:color="auto" w:fill="FFFFFF"/>
        <w:spacing w:after="0" w:line="360" w:lineRule="auto"/>
        <w:ind w:left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F8E2E3" wp14:editId="1224E713">
            <wp:extent cx="5580728" cy="4917057"/>
            <wp:effectExtent l="0" t="0" r="1270" b="0"/>
            <wp:docPr id="271" name="Рисунок 271" descr="https://c1316.c.3072.ru/pluginfile.php/13954/course/overviewfiles/plakat-tehnika-bezop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1316.c.3072.ru/pluginfile.php/13954/course/overviewfiles/plakat-tehnika-bezopas-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8" cy="49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Pr="006245AC" w:rsidRDefault="0089788C" w:rsidP="008978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16.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Требования по охране труда </w:t>
      </w:r>
    </w:p>
    <w:p w:rsidR="0089788C" w:rsidRPr="0016562E" w:rsidRDefault="0089788C" w:rsidP="008978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16562E">
        <w:rPr>
          <w:rFonts w:ascii="Times New Roman" w:hAnsi="Times New Roman" w:cs="Times New Roman"/>
          <w:sz w:val="28"/>
          <w:szCs w:val="28"/>
        </w:rPr>
        <w:t>ри проведении сварочных работ запрещается: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использовать с открытый огонь, если на расстоянии трех метров нах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о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дится ацетиленовый трубопровод, на расстоянии полутора метров находится ки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с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лородный трубопровод;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проводить газовую сварку  и резку на расстоянии не менее 10м от ац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тиленового генератора, кислородных баллонов;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допускать посторонних людей к месту работы;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оставлять без присмотра включенное электрооборудование, электр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о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додержатели;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проводить сварку в местах, не согласованных с руководством;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работать при сильной пыльности и загазованности помещения;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работать, если оборудование функционирует неисправно;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осуществлять резку и варить металл навесу;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допускать нахождение рядом сварочных кабелей и газосварочных шлангов, проводов под давлением вблизи источников тепла, ацетиленового ген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ратора или баллонов с кислородом;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работать на одной вертикали с другими сварщиками;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допускать передачу электрододержателя других лицам;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проводить разборку и самовольный ремонт электрооборудования;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сбрасывать с высоты вниз огарки. Нужно иметь специальную мета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л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лическую сумку для огарков;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удалять шлак со «свежего» горячего шва до его полного остывания;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перемещать сварочную установку, когда она включена в сеть;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использовать проводку без изоляции, либо, когда она повреждена;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использование электродов, не подходящих силе тока;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использовать поврежденный защитный щеток;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постоянно «варить» при выключенном отсосе;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использовать баллоны, вымазанные в жиры, краску, масло;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lastRenderedPageBreak/>
        <w:t>катить баллоны по полу, земле;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передавать баллоны вентилем вниз;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сбрасывать баллоны даже с небольшой высоты, ударять друг о друга и о другие предметы, грузить баллоны без колпаков и заглушек;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>
        <w:rPr>
          <w:rFonts w:ascii="Times New Roman" w:hAnsi="Times New Roman" w:cs="Times New Roman"/>
          <w:color w:val="3D3D3D"/>
          <w:sz w:val="28"/>
          <w:szCs w:val="28"/>
        </w:rPr>
        <w:t>п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ередвигаться вне рабочего места с включенными электроинструме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н</w:t>
      </w:r>
      <w:r w:rsidRPr="0016562E">
        <w:rPr>
          <w:rFonts w:ascii="Times New Roman" w:hAnsi="Times New Roman" w:cs="Times New Roman"/>
          <w:color w:val="3D3D3D"/>
          <w:sz w:val="28"/>
          <w:szCs w:val="28"/>
        </w:rPr>
        <w:t>тами;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использование одного генератора несколькими сварщиками;</w:t>
      </w:r>
    </w:p>
    <w:p w:rsidR="0089788C" w:rsidRPr="0016562E" w:rsidRDefault="0089788C" w:rsidP="00F85F35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оставлять без присмотра включенный генератор;</w:t>
      </w:r>
    </w:p>
    <w:p w:rsidR="0089788C" w:rsidRPr="0016562E" w:rsidRDefault="0089788C" w:rsidP="0089788C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D3D3D"/>
          <w:sz w:val="28"/>
          <w:szCs w:val="28"/>
        </w:rPr>
      </w:pPr>
      <w:r w:rsidRPr="0016562E">
        <w:rPr>
          <w:rFonts w:ascii="Times New Roman" w:hAnsi="Times New Roman" w:cs="Times New Roman"/>
          <w:color w:val="3D3D3D"/>
          <w:sz w:val="28"/>
          <w:szCs w:val="28"/>
        </w:rPr>
        <w:t>Требование  по охране труда после  окончания сварочных  работ: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электромонтеры отключают оборудование, сварщик аккуратно свор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а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чивает все провода;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навести порядок на рабочем месте;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очистить все инструменты и положить их на положенные места; хр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а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нения, также как и средства индивидуальной защиты, кислородные;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баллоны с надетыми колпаками;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переодеть рабочую одежду, положить ее в отведенные места; тщ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а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тельно принять душ;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нельзя оставлять недоработанный карбид кальция в генераторе;</w:t>
      </w:r>
    </w:p>
    <w:p w:rsidR="0089788C" w:rsidRPr="0016562E" w:rsidRDefault="0089788C" w:rsidP="00F85F35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обо всех неисправностях и недочетах в процессе сварки сообщить р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ководству.</w:t>
      </w:r>
    </w:p>
    <w:p w:rsidR="0089788C" w:rsidRPr="0016562E" w:rsidRDefault="0089788C" w:rsidP="008978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Требование по охране труда при сварочных  работах в аварийных ситуац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и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ях: </w:t>
      </w:r>
    </w:p>
    <w:p w:rsidR="0089788C" w:rsidRPr="0016562E" w:rsidRDefault="0089788C" w:rsidP="0089788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При выполнении сварочных работ нужно руководствоваться только И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струкцией. В случае несоблюдения либо грубого нарушения ее положений могут возникнут аварийные ситуации. К этому могут привести:</w:t>
      </w:r>
    </w:p>
    <w:p w:rsidR="0089788C" w:rsidRPr="0016562E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нарушение правил обращения с огнем;</w:t>
      </w:r>
    </w:p>
    <w:p w:rsidR="0089788C" w:rsidRPr="0016562E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несоответствие сварщика квалификационным требованиям, неумение обращаться с оборудованием на сварочном участке;</w:t>
      </w:r>
    </w:p>
    <w:p w:rsidR="0089788C" w:rsidRPr="0016562E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lastRenderedPageBreak/>
        <w:t>взаимодействие с неисправным оборудованием;</w:t>
      </w:r>
    </w:p>
    <w:p w:rsidR="0089788C" w:rsidRPr="0016562E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не использование средств индивидуальной защиты;</w:t>
      </w:r>
    </w:p>
    <w:p w:rsidR="0089788C" w:rsidRPr="0016562E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нарушение техники безопасности при хранении огнеопасных, взрыв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</w:t>
      </w: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опасных веществ;</w:t>
      </w:r>
    </w:p>
    <w:p w:rsidR="0089788C" w:rsidRPr="00240D90" w:rsidRDefault="0089788C" w:rsidP="00F85F35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16562E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нару</w:t>
      </w:r>
      <w:r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шение иных положений Инструкции.</w:t>
      </w:r>
    </w:p>
    <w:p w:rsidR="0089788C" w:rsidRPr="00DA0D96" w:rsidRDefault="0089788C" w:rsidP="0089788C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Для допуска на участок сотрудник должен: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с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оответствовать всем установленным законом требованиям к квал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фика</w:t>
      </w: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ции;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ройти первичный и вводный инструктажи по </w:t>
      </w:r>
      <w:hyperlink r:id="rId59" w:history="1">
        <w:r w:rsidRPr="00DA0D9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технике безопасности</w:t>
        </w:r>
      </w:hyperlink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, иные необходимые виды инс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труктажей;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меть достаточно навыков обращения со сварочным оборудованием, применять его только по на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значению и с ведома руководства;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спользовать средства индивидуальной защиты и соблюдать их ч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стоту и надлежащую форму. Не допускается ношение куртки с распахнутым в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ротником, закатывание рукавов, сварка в промасленной одежде или рукавицах.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меть оказывать первую медицинскую помощь пострадавшим колл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гам, иным людям до при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бытия бригады медиков;</w:t>
      </w:r>
    </w:p>
    <w:p w:rsidR="0089788C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з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нать, как использовать </w:t>
      </w:r>
      <w:hyperlink r:id="rId60" w:history="1">
        <w:r w:rsidRPr="00DA0D9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противопожарное оборудование</w:t>
        </w:r>
      </w:hyperlink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 в случае п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жара по назначению. Знать сигналы </w:t>
      </w:r>
      <w:hyperlink r:id="rId61" w:history="1">
        <w:r w:rsidRPr="00DA0D9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противопожарных устройств</w:t>
        </w:r>
      </w:hyperlink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, обеспечить свободный доступ к средствам </w:t>
      </w:r>
      <w:hyperlink r:id="rId62" w:history="1">
        <w:r w:rsidRPr="00DA0D9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противопожарной безопасности</w:t>
        </w:r>
      </w:hyperlink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, запасным вых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дам;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 случае появления чувства недомогания, плохого самочувствия пр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кратить работу, обратиться к медикам, незамедлительно сообщить своему неп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средственному руководителю. Если плохое самочувствие наблюдается у коллег, то нужно немедленно сообщить медикам, оказать первую помощь при необход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мости, сообщить руководству. Работник должен знать расположение медици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ской аптечки, знать ее содержимое и 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уметь его применять на практике;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роводить очистку сварочного аппарата не реже одного раза в месяц.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о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беспечить в месте сварки наличие специальной перегородки из несгораемого материала высотой не менее двух метров, расстояние между полом и стен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ками должно быть не менее 50 мм;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 случае возникновения технической неисправности оборудования, проводки, незамедлительно сообщить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непосредственному руководителю;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облюдать Правила в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нутреннего трудового распорядка;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з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азем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лить электросварочную установку;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становить опознавательные знаки для места проведения сварки либо отмет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ить их другим заметным способом;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безжиривать поверхности специальными не воспламеняющимися растворами. Запрещается использовать керосин, бензин и прочие легковосплам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ня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ющиеся вещества;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е использовать оборудование, с правилами эксп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луатации которого не ознакомлен;</w:t>
      </w:r>
    </w:p>
    <w:p w:rsidR="0089788C" w:rsidRPr="00DA0D96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оддерживать правила хра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нения опасных веществ;</w:t>
      </w:r>
    </w:p>
    <w:p w:rsidR="0089788C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DA0D96">
        <w:rPr>
          <w:rStyle w:val="ab"/>
          <w:rFonts w:ascii="Times New Roman" w:hAnsi="Times New Roman" w:cs="Times New Roman"/>
          <w:i w:val="0"/>
          <w:sz w:val="28"/>
          <w:szCs w:val="28"/>
        </w:rPr>
        <w:t>облюдать чистоту и порядок на сварочном участке в течение всего рабочего времени, не загромождать р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абочее место мусором и отходами;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ройти в установле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нном порядке медицинский осмотр;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ыполнять только порученное задание, не допускать своевольной эк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плуатации оборудования;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 исполь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зовать неисправное оборудование;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э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ксплуатировать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устройства безопасным способом;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ранспортировать газовые баллоны только не специальных тележ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ках, не допуская резких толчков;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аходится на работе в трезвом состоянии. В случае выявления коллег, людей в состоянии алкогольного, наркотического и токсического опьянения, ра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пития спиртных напитков, немедленно пресечь выполнение ими работ, обесп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чить их удаление с рабочей площадки и до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ложить начальству;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н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 употребл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ять пищу на своем рабочем месте;</w:t>
      </w:r>
    </w:p>
    <w:p w:rsidR="0089788C" w:rsidRPr="00566607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ести ответственность за несоблюдение правил техники безопасности (дисциплинарная, гражданская, административная, уголовная).</w:t>
      </w:r>
    </w:p>
    <w:p w:rsidR="0089788C" w:rsidRPr="0027375A" w:rsidRDefault="0089788C" w:rsidP="0089788C">
      <w:pPr>
        <w:shd w:val="clear" w:color="auto" w:fill="FFFFFF"/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75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по охране труда перед сварочными работами</w:t>
      </w:r>
    </w:p>
    <w:p w:rsidR="0089788C" w:rsidRPr="003B49E5" w:rsidRDefault="0089788C" w:rsidP="0089788C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b"/>
          <w:i w:val="0"/>
          <w:sz w:val="28"/>
          <w:szCs w:val="28"/>
        </w:rPr>
      </w:pPr>
      <w:r w:rsidRPr="003B49E5">
        <w:rPr>
          <w:rStyle w:val="ab"/>
          <w:i w:val="0"/>
          <w:sz w:val="28"/>
          <w:szCs w:val="28"/>
        </w:rPr>
        <w:t>Сварщик обязан: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олучить поручение на выполнени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 конкретного задания на сварку;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беспечить себя средствами индивидуальной и коллективной защиты, проверить их ис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правность;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адеть чистую, не замасленную специальную одежду и обувь, не д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пуская наличия от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крытых участков тела, волос;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роверить непосредственно рабочее место: очистить его от пыли, гр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я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зи и мусора. Не загромождать мусором выходы. Пол на рабочем месте свар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щика должен быть чистым и сухим;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бедиться, что вблизи отсутствуют газовые баллоны, не вымытая тара от уже использованных горючих материалов, краска, иные легковоспламеняющ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еся вещества. Если таковые имеются, то нужно обеспечить их удаленность от р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бочего места не менее 10 метров;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бедиться в исправности сварочного аппарата, надежности заземл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ния, правильной изоляции электропроводки, целостности сварочной цепи, и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правно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сти пускового устройства;</w:t>
      </w:r>
    </w:p>
    <w:p w:rsidR="0089788C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роверить надежность фиксации элементов, подлежащих сварке.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ключить вентиляцию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беспечить наличие перегородки или специального защитного экра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на;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чис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тить кромки от шлака и ржавчины;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ледить за надлежащим функци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онированием сварочного агрегата;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спользовать коврики, защищающие от влаги, при сварке неповоро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т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ных стыков труб;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роверить наличие воды, песка 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ли огнетушителя на месте работы;</w:t>
      </w:r>
    </w:p>
    <w:p w:rsidR="0089788C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е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сли предстоит сварка резервуаров из-под горючих веществ, то они должны б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ыть тщательно вымыты и высушены;</w:t>
      </w:r>
    </w:p>
    <w:p w:rsidR="0089788C" w:rsidRPr="0027375A" w:rsidRDefault="0089788C" w:rsidP="00F85F35">
      <w:pPr>
        <w:pStyle w:val="affe"/>
        <w:numPr>
          <w:ilvl w:val="0"/>
          <w:numId w:val="20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сли предстоит сварка элементов рамы автомобиля, то нужно обесп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чить заземление кузова, б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ак для топлива должен быть снят;</w:t>
      </w:r>
    </w:p>
    <w:p w:rsidR="0089788C" w:rsidRDefault="0089788C" w:rsidP="00F85F35">
      <w:pPr>
        <w:pStyle w:val="affe"/>
        <w:numPr>
          <w:ilvl w:val="0"/>
          <w:numId w:val="21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г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енератор нужно поместить в теплое место, если минусовая темпер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27375A">
        <w:rPr>
          <w:rStyle w:val="ab"/>
          <w:rFonts w:ascii="Times New Roman" w:hAnsi="Times New Roman" w:cs="Times New Roman"/>
          <w:i w:val="0"/>
          <w:sz w:val="28"/>
          <w:szCs w:val="28"/>
        </w:rPr>
        <w:t>тура.</w:t>
      </w:r>
    </w:p>
    <w:p w:rsidR="0089788C" w:rsidRPr="003B49E5" w:rsidRDefault="0089788C" w:rsidP="0089788C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Требования по охране труда в процессе сварочных работ 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е допускается размещение горючих веществ вблизи рабочего места сварщика. Материалы, подверженные сгоранию, должны быть в пределах пяти метров от рабочего места, взрывоопасные, горючие вещества – не ближе, чем д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сять метров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варщик не может ремонтировать, включать и выключать оборудов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ние. Это поручено электромонтерам. Сварщик лишь следит за исправностью а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парата;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г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азовые баллоны не должны находиться ближе, чем в пяти метрах от ис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точников тепла;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варщик проводит работы на улице при дожде или снегопаде только под специальными несго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раемыми навесами;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варка конструкций закрытых резервуаров должна проводиться тремя сварщиками. Один находится непосредственно внутри резервуара, два должны быть снаружи для страховки. Сварщик внутри должен быть одет в специальный пояс с веревкой, который сверху должны держать остальные сварщики. В данных конструкциях не должно быть вредных газов и иных веществ, неблагоприятно воздействующих на свар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щиков;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 качестве искусственного освещения в местах сварки ис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пользуются лампы мощностью 12Вт;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чищать сварочные швы от шлака нужно только специальной мета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л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лической щеткой в защит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ных очках;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с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варивать элементы, находящиеся на высоте, нужно только при нал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чии лесов;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сли сварка проводится в опасных, закрытых помещениях, помещен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ях на глубине, то нужно применять аппараты, которые автоматически отключ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ются при отсоединении электрода со свариваемой дета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лью;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ентиль редуктора открывается плавно, без рывков. Стоять нужно на стороне, противоположной направлению газа. Посторонних лю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дей перед струей быть не должно;</w:t>
      </w:r>
    </w:p>
    <w:p w:rsidR="0089788C" w:rsidRPr="003B49E5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сли возник долгий перерыв в трудовой деятельности, то вентиль на кислородном баллоне нуж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но закрыть;</w:t>
      </w:r>
    </w:p>
    <w:p w:rsidR="0089788C" w:rsidRDefault="0089788C" w:rsidP="00F85F35">
      <w:pPr>
        <w:pStyle w:val="affe"/>
        <w:numPr>
          <w:ilvl w:val="0"/>
          <w:numId w:val="22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сли резак перегрелся, нужно прекратить работу, остудить резак в р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3B49E5">
        <w:rPr>
          <w:rStyle w:val="ab"/>
          <w:rFonts w:ascii="Times New Roman" w:hAnsi="Times New Roman" w:cs="Times New Roman"/>
          <w:i w:val="0"/>
          <w:sz w:val="28"/>
          <w:szCs w:val="28"/>
        </w:rPr>
        <w:t>зервуаре с холодной водой.</w:t>
      </w:r>
    </w:p>
    <w:p w:rsidR="00054D8E" w:rsidRDefault="0089788C" w:rsidP="00054D8E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23F0">
        <w:rPr>
          <w:rStyle w:val="ab"/>
          <w:rFonts w:ascii="Times New Roman" w:hAnsi="Times New Roman" w:cs="Times New Roman"/>
          <w:i w:val="0"/>
          <w:sz w:val="28"/>
          <w:szCs w:val="28"/>
        </w:rPr>
        <w:object w:dxaOrig="9015" w:dyaOrig="9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pt;height:241.8pt" o:ole="">
            <v:imagedata r:id="rId63" o:title=""/>
          </v:shape>
          <o:OLEObject Type="Embed" ProgID="PBrush" ShapeID="_x0000_i1025" DrawAspect="Content" ObjectID="_1651261594" r:id="rId64"/>
        </w:object>
      </w:r>
    </w:p>
    <w:p w:rsidR="0089788C" w:rsidRPr="00566607" w:rsidRDefault="0089788C" w:rsidP="0089788C">
      <w:pPr>
        <w:spacing w:after="0" w:line="360" w:lineRule="auto"/>
        <w:ind w:firstLine="709"/>
        <w:jc w:val="center"/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</w:pPr>
      <w:r w:rsidRPr="00B82BB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17. Общие</w:t>
      </w:r>
      <w:r w:rsidRPr="00B82B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требования по охране труда </w:t>
      </w:r>
    </w:p>
    <w:p w:rsidR="0089788C" w:rsidRPr="003671ED" w:rsidRDefault="0089788C" w:rsidP="0089788C">
      <w:pPr>
        <w:shd w:val="clear" w:color="auto" w:fill="FFFFFF"/>
        <w:spacing w:after="0" w:line="360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Требования  по охране труда после окончания сварочных работ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: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электромонтеры отключают оборудование, сварщик аккуратно свор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чивает все провода;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авести порядок на рабочем месте;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о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чистить все инструменты и положить их на положенные места хр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нения, также как и средства индивидуальной защиты, кислородные баллоны с надетыми колпаками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ереодеть рабочую одежду, положить ее в отведенные места, тщ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тельно при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нять душ;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ельзя оставлять недоработан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ный карбид кальция в генераторе;</w:t>
      </w:r>
    </w:p>
    <w:p w:rsidR="0089788C" w:rsidRPr="003671E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бо всех неисправностях и недочетах в процессе трудовой деятельн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3671ED">
        <w:rPr>
          <w:rStyle w:val="ab"/>
          <w:rFonts w:ascii="Times New Roman" w:hAnsi="Times New Roman" w:cs="Times New Roman"/>
          <w:i w:val="0"/>
          <w:sz w:val="28"/>
          <w:szCs w:val="28"/>
        </w:rPr>
        <w:t>сти сообщить руководству.</w:t>
      </w:r>
    </w:p>
    <w:p w:rsidR="0089788C" w:rsidRPr="008F6E5D" w:rsidRDefault="0089788C" w:rsidP="0089788C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8F6E5D"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Требования по охране труда при сварочных работах в аварийных ситуациях</w:t>
      </w:r>
      <w:r>
        <w:rPr>
          <w:rStyle w:val="ab"/>
          <w:rFonts w:ascii="Times New Roman" w:hAnsi="Times New Roman" w:cs="Times New Roman"/>
          <w:i w:val="0"/>
          <w:sz w:val="28"/>
          <w:szCs w:val="28"/>
          <w:lang w:eastAsia="ru-RU"/>
        </w:rPr>
        <w:t>:</w:t>
      </w:r>
    </w:p>
    <w:p w:rsidR="0089788C" w:rsidRPr="008F6E5D" w:rsidRDefault="0089788C" w:rsidP="0089788C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ри выполнении сварочных работ нужно руководствоваться только И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струкцией. В случае несоблюдения либо грубого нарушения ее положений могут возникнут аварийные ситуации. К этому могут привести: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ар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ушение правил обращения с огнем;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есоответствие сварщика квалификационным требованиям, неумение обращаться с оборудова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нием на сварочном участке;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заимодействие с неисправны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м оборудованием;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е использовани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 средств индивидуальной защиты;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арушение техники безопасности при хранении огнеопасных, взрыв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опас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ных веществ;</w:t>
      </w:r>
    </w:p>
    <w:p w:rsidR="0089788C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арушение иных положений Инструкции.</w:t>
      </w:r>
    </w:p>
    <w:p w:rsidR="0089788C" w:rsidRPr="008F6E5D" w:rsidRDefault="0089788C" w:rsidP="0089788C">
      <w:pPr>
        <w:pStyle w:val="affe"/>
        <w:shd w:val="clear" w:color="auto" w:fill="FFFFFF"/>
        <w:spacing w:after="0" w:line="360" w:lineRule="auto"/>
        <w:ind w:left="142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Действия при возникновении аварийной ситуации: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емедленно сообщить руководству, при наличии дополнительных и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струкций от руководства вы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полнить их;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ообщить компетентным органам (медицинское учреждение, пожа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р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ная служба, газовая служ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ба);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ринять меры, если это возможно, к ликвидации пожара, воспольз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ваться </w:t>
      </w:r>
      <w:hyperlink r:id="rId65" w:history="1">
        <w:r w:rsidRPr="008F6E5D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первичными средствами пожаротушения</w:t>
        </w:r>
      </w:hyperlink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, выключить вентиляцию и все электрооборудование, по возможности обеспечить транспортировку горючих и 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взрывоопасных веществ от пожара, сообщить всем о пожаре, чтобы начать п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жарную эвакуацию. Использовать огнетушителя применительно к виду возгор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ния;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казать 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доврачебную помощь пострадавшим;</w:t>
      </w:r>
    </w:p>
    <w:p w:rsidR="0089788C" w:rsidRPr="008F6E5D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ринять меры к ликвидации последствий чрезвычайного происш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ствия;</w:t>
      </w:r>
    </w:p>
    <w:p w:rsidR="0089788C" w:rsidRPr="002C4528" w:rsidRDefault="0089788C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 случае утечки газа, нужно немедленно прекратить работу, устранить неисправность и обес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печить проветривание;</w:t>
      </w:r>
    </w:p>
    <w:p w:rsidR="0089788C" w:rsidRDefault="0089788C" w:rsidP="00054D8E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97A3F41" wp14:editId="11D98E89">
            <wp:extent cx="5771072" cy="3562709"/>
            <wp:effectExtent l="0" t="0" r="1270" b="0"/>
            <wp:docPr id="98" name="Рисунок 98" descr="C:\Users\Михаил\Pictures\Camera Roll\Безымянный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Pictures\Camera Roll\Безымянный (2)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40" cy="35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88C" w:rsidRDefault="002C4528" w:rsidP="002C4528">
      <w:pPr>
        <w:tabs>
          <w:tab w:val="left" w:pos="38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18.</w:t>
      </w:r>
      <w:r w:rsidRPr="006636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Требования пожарной безопасности</w:t>
      </w:r>
    </w:p>
    <w:p w:rsidR="002C4528" w:rsidRPr="008F6E5D" w:rsidRDefault="002C4528" w:rsidP="002C4528">
      <w:pPr>
        <w:pStyle w:val="affe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Таким образом, охрана труда при проведении сварочных работ имеет пе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р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воочередное значение в процессе трудовой деятельности сварщика. Знание и тщ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а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тельное, неукоснительное соблюдение Инструкции по охране труда при выполн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нии сварочных работ, проведение повторных инструктажей по охране труда, во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з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можность привлечения к ответственности за несоблюдение Инструкции по</w:t>
      </w:r>
      <w:r w:rsidRPr="008F6E5D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охране труда обеспечивает </w:t>
      </w:r>
      <w:hyperlink r:id="rId67" w:history="1">
        <w:r w:rsidRPr="008F6E5D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безопасность</w:t>
        </w:r>
      </w:hyperlink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 работы сварщика, повышает общий ур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вень безопасности труда на производстве, вырабатывает положительную труд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8F6E5D">
        <w:rPr>
          <w:rStyle w:val="ab"/>
          <w:rFonts w:ascii="Times New Roman" w:hAnsi="Times New Roman" w:cs="Times New Roman"/>
          <w:i w:val="0"/>
          <w:sz w:val="28"/>
          <w:szCs w:val="28"/>
        </w:rPr>
        <w:t>вую дисциплину.</w:t>
      </w:r>
    </w:p>
    <w:p w:rsidR="002C4528" w:rsidRDefault="002C4528" w:rsidP="002C45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5.2 Опасные и вредные производственные факторы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б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рызги расплавленного металла, отлетающие при сварке. Раскаленные кусочки могут попасть на открытые участки тела, </w:t>
      </w:r>
      <w:hyperlink r:id="rId68" w:history="1">
        <w:r w:rsidRPr="005A79A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глаза</w:t>
        </w:r>
      </w:hyperlink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. Если сварка осуществл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я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ется на некоторой высоте, то брызги и искры летят вниз, разбиваются о встречные предметы, разлетаются в больших диаметрах. Поэтому всем нужно использовать только специальную одежду и обувь, защитные щитки, очки, перчатки, фартук, а на строительной площадке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– защитную каску;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ысокая температура дуги (около 4000 градусов), газового резака, иных предметов. Опасность представляют нагретые до высокой температуры 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щи, которые внешне могут выгля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деть как холодные;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редные газы и аэрозоли. Сварочные аэрозоли представляют собой смеси различных химических веществ, выделяющихся в процессе сварки. Состав смесей различается в зависимости от вида и способа сварки. Наиболее вредными считаются цинк, хром, кремний, оксид азота. Аэрозоли могут вызвать отравление, поэтому места проведения сварки должны быть снабжены хорошей вентиляцией, а сварщик должен надевать специальную защитную маску или респира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тор;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у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льтрафиолетовое, видимое и инфракрасное излучение могут 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ы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звать ожоги кожи различной степени тяжести, воспаление </w:t>
      </w:r>
      <w:hyperlink r:id="rId69" w:history="1">
        <w:r w:rsidRPr="005A79A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глаз</w:t>
        </w:r>
      </w:hyperlink>
      <w:r>
        <w:rPr>
          <w:rStyle w:val="ab"/>
          <w:rFonts w:ascii="Times New Roman" w:hAnsi="Times New Roman" w:cs="Times New Roman"/>
          <w:i w:val="0"/>
          <w:sz w:val="28"/>
          <w:szCs w:val="28"/>
        </w:rPr>
        <w:t>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еровность поверхностей различных предметов и заготовок, острые заусенцы, шерохо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ватости;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ысокое напряж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ение электрического тока в цепи;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лохо работающая либо не рабо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тающая вовсе вентиляция;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б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ольшое скопление токсичной пыли, выделяемой при сварке. Окислы марганца, соединения хрома и кремния могут вызвать поражения нервной сист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мы, печени, крови и легких;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нтенсивный шум при использовании </w:t>
      </w:r>
      <w:hyperlink r:id="rId70" w:history="1">
        <w:r w:rsidRPr="005A79A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плазменно-дуговой</w:t>
        </w:r>
      </w:hyperlink>
      <w:r>
        <w:rPr>
          <w:rStyle w:val="ab"/>
          <w:rFonts w:ascii="Times New Roman" w:hAnsi="Times New Roman" w:cs="Times New Roman"/>
          <w:i w:val="0"/>
          <w:sz w:val="28"/>
          <w:szCs w:val="28"/>
        </w:rPr>
        <w:t> резки;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л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учистая энергия от </w:t>
      </w:r>
      <w:hyperlink r:id="rId71" w:history="1">
        <w:r w:rsidRPr="005A79A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дуговой сварки</w:t>
        </w:r>
      </w:hyperlink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 – видимое световое излучение, способное вызвать для незащищенных </w:t>
      </w:r>
      <w:hyperlink r:id="rId72" w:history="1">
        <w:r w:rsidRPr="005A79A6">
          <w:rPr>
            <w:rStyle w:val="ab"/>
            <w:rFonts w:ascii="Times New Roman" w:hAnsi="Times New Roman" w:cs="Times New Roman"/>
            <w:i w:val="0"/>
            <w:sz w:val="28"/>
            <w:szCs w:val="28"/>
          </w:rPr>
          <w:t>глаз</w:t>
        </w:r>
      </w:hyperlink>
      <w:r>
        <w:rPr>
          <w:rStyle w:val="ab"/>
          <w:rFonts w:ascii="Times New Roman" w:hAnsi="Times New Roman" w:cs="Times New Roman"/>
          <w:i w:val="0"/>
          <w:sz w:val="28"/>
          <w:szCs w:val="28"/>
        </w:rPr>
        <w:t> сильную боль, течение слез;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озможность получения трав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мы от взаимодействия с техникой;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н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едостаточная либо наобо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рот, слишком яркая освещенность;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в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зрыв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оопасность;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осуществление сварки на высоте;</w:t>
      </w:r>
    </w:p>
    <w:p w:rsidR="002C4528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психические перегрузки;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поражение электрическим током при прикосновении человека к ток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о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ведущим частям электрической цепи;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поражение лучами электрической дуги глаз и открытой поверхности кожи;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ожоги от капель металла и шлака при сварке;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отравление вредными газами, выделяющимися при сварке и загрязн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е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нии помещений пылью и испарениями различных веществ;</w:t>
      </w:r>
    </w:p>
    <w:p w:rsidR="002C4528" w:rsidRPr="005A79A6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взрывы из-за неправильного обращения с баллонами сжатого газа л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и</w:t>
      </w: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бо производства сварки в емкостях из-под горючих веществ, либо выполнения сварки вблизи легковоспламеняющихся и взрывоопасных веществ;</w:t>
      </w:r>
    </w:p>
    <w:p w:rsidR="002C4528" w:rsidRPr="002C4528" w:rsidRDefault="002C4528" w:rsidP="00F85F35">
      <w:pPr>
        <w:pStyle w:val="affe"/>
        <w:numPr>
          <w:ilvl w:val="0"/>
          <w:numId w:val="2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79A6">
        <w:rPr>
          <w:rStyle w:val="ab"/>
          <w:rFonts w:ascii="Times New Roman" w:hAnsi="Times New Roman" w:cs="Times New Roman"/>
          <w:i w:val="0"/>
          <w:sz w:val="28"/>
          <w:szCs w:val="28"/>
        </w:rPr>
        <w:t>пожары от расплавленного металла и шлака.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показывают статистические данные, 80% травм сварщиков связано с транспортными операциями тяжелых металлических изделий.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Предотвращение опасности поражения электрическим током. При сварке плавлением используют источники тока с напряжением холостого хода U</w:t>
      </w:r>
      <w:r w:rsidRPr="002D49C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хх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45 - 80 В при постоянном токе, U</w:t>
      </w:r>
      <w:r w:rsidRPr="002D49C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хх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= 55 - 75 В при переменном токе, U</w:t>
      </w:r>
      <w:r w:rsidRPr="002D49C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xx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180 - 200 В при плазменной резке. Поэтому источники питания должны иметь автоматич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устройства, отключающие их в течение не более 0,5 с при обрыве дуги.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непостоянную величину электрического сопротивления челов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тела (так, при сухой коже, например, сопротивление составляет 8000-20 000 Ом, а при влажных руках, повреждениях кожи сопротивление снижается до 400-1000 Ом), безопасным считают напряжение не выше 12 В (переносное осв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щение). </w:t>
      </w:r>
    </w:p>
    <w:p w:rsidR="002C4528" w:rsidRDefault="002C4528" w:rsidP="002C4528">
      <w:pPr>
        <w:pStyle w:val="aa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61123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D15964F" wp14:editId="0034257A">
            <wp:extent cx="1552754" cy="1440610"/>
            <wp:effectExtent l="0" t="0" r="0" b="7620"/>
            <wp:docPr id="92" name="Рисунок 92" descr="https://avatars.mds.yandex.net/get-zen_doc/244664/pub_5bfb8779a6884500a9982bfe_5bfb878d234b3200aa046b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avatars.mds.yandex.net/get-zen_doc/244664/pub_5bfb8779a6884500a9982bfe_5bfb878d234b3200aa046b27/scale_120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82" cy="14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28" w:rsidRPr="002D49CA" w:rsidRDefault="002C4528" w:rsidP="002C452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49CA">
        <w:rPr>
          <w:sz w:val="28"/>
          <w:szCs w:val="28"/>
        </w:rPr>
        <w:t>Предотвращение отравления вредными газами и аэрозолями, выделяющ</w:t>
      </w:r>
      <w:r w:rsidRPr="002D49CA">
        <w:rPr>
          <w:sz w:val="28"/>
          <w:szCs w:val="28"/>
        </w:rPr>
        <w:t>и</w:t>
      </w:r>
      <w:r w:rsidRPr="002D49CA">
        <w:rPr>
          <w:sz w:val="28"/>
          <w:szCs w:val="28"/>
        </w:rPr>
        <w:t>мися при сварке. Высокая температура дуги (6000- 8000° С) неизбежно приводит к тому, что часть сварочной проволоки, покрытий, флюсов переходит в пароо</w:t>
      </w:r>
      <w:r w:rsidRPr="002D49CA">
        <w:rPr>
          <w:sz w:val="28"/>
          <w:szCs w:val="28"/>
        </w:rPr>
        <w:t>б</w:t>
      </w:r>
      <w:r w:rsidRPr="002D49CA">
        <w:rPr>
          <w:sz w:val="28"/>
          <w:szCs w:val="28"/>
        </w:rPr>
        <w:t>разное состояние. Эти пары, попадая в атмосферу цеха, конденсируются и пр</w:t>
      </w:r>
      <w:r w:rsidRPr="002D49CA">
        <w:rPr>
          <w:sz w:val="28"/>
          <w:szCs w:val="28"/>
        </w:rPr>
        <w:t>е</w:t>
      </w:r>
      <w:r w:rsidRPr="002D49CA">
        <w:rPr>
          <w:sz w:val="28"/>
          <w:szCs w:val="28"/>
        </w:rPr>
        <w:t>вращаются в аэрозоль конденсации, частицы которой по дисперсности прибл</w:t>
      </w:r>
      <w:r w:rsidRPr="002D49CA">
        <w:rPr>
          <w:sz w:val="28"/>
          <w:szCs w:val="28"/>
        </w:rPr>
        <w:t>и</w:t>
      </w:r>
      <w:r w:rsidRPr="002D49CA">
        <w:rPr>
          <w:sz w:val="28"/>
          <w:szCs w:val="28"/>
        </w:rPr>
        <w:t>жаются к дымам и легко попадают в дыхательную систему сварщиков. Эти аэр</w:t>
      </w:r>
      <w:r w:rsidRPr="002D49CA">
        <w:rPr>
          <w:sz w:val="28"/>
          <w:szCs w:val="28"/>
        </w:rPr>
        <w:t>о</w:t>
      </w:r>
      <w:r w:rsidRPr="002D49CA">
        <w:rPr>
          <w:sz w:val="28"/>
          <w:szCs w:val="28"/>
        </w:rPr>
        <w:t>золи представляют главную профессиональную опасность труда сварщиков. К</w:t>
      </w:r>
      <w:r w:rsidRPr="002D49CA">
        <w:rPr>
          <w:sz w:val="28"/>
          <w:szCs w:val="28"/>
        </w:rPr>
        <w:t>о</w:t>
      </w:r>
      <w:r w:rsidRPr="002D49CA">
        <w:rPr>
          <w:sz w:val="28"/>
          <w:szCs w:val="28"/>
        </w:rPr>
        <w:t xml:space="preserve">личество пыли в зоне дыхания сварщика зависит главным образом от способа сварки и свариваемых материалов, но в известной степени определяется и типом конструкций. Химический состав электросварочной пыли зависит от способов сварки и видов основных и сварочных материалов. </w:t>
      </w:r>
    </w:p>
    <w:p w:rsidR="002C4528" w:rsidRPr="002D49CA" w:rsidRDefault="002C4528" w:rsidP="002C452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D49CA">
        <w:rPr>
          <w:sz w:val="28"/>
          <w:szCs w:val="28"/>
        </w:rPr>
        <w:t>Наряду с пылью при дуговой сварке также образуются и выделяются газ</w:t>
      </w:r>
      <w:r w:rsidRPr="002D49CA">
        <w:rPr>
          <w:sz w:val="28"/>
          <w:szCs w:val="28"/>
        </w:rPr>
        <w:t>о</w:t>
      </w:r>
      <w:r w:rsidRPr="002D49CA">
        <w:rPr>
          <w:sz w:val="28"/>
          <w:szCs w:val="28"/>
        </w:rPr>
        <w:t>образные продукты - окислы азота, окись углерода; при</w:t>
      </w:r>
      <w:r>
        <w:rPr>
          <w:sz w:val="28"/>
          <w:szCs w:val="28"/>
        </w:rPr>
        <w:t xml:space="preserve"> сварке электродом с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крытием «Б»</w:t>
      </w:r>
      <w:r w:rsidRPr="002D49CA">
        <w:rPr>
          <w:sz w:val="28"/>
          <w:szCs w:val="28"/>
        </w:rPr>
        <w:t xml:space="preserve"> и под флюсами - фтористые соединения.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Предотвращение опасности поражения лучами электрической дуги. Св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рочная дуга является источником световых лучей, яркость которых может 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звать ожог незащищенных глаз при облучении их в течение всего 10-15 с. Более длительное воздействие излучения дуги может привести к повреждению хруст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лика глаза и потере зрения. Ультрафиолетовое излучение вызывает ожоги глаз и кожи, подобные ожогам при прямом действии ярких солнечные лучей, инфр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красное может вызвать помутнение хрусталика глаза.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Воздействие излучения дуги вредно не только для сварщиков, но и для по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ручных рабочих-сборщиков. Для предотвращения опасного поражения глаз об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зательно применение защитных стекол - наиболее темных для сварщиков и более светлых для рабочих.</w:t>
      </w:r>
    </w:p>
    <w:p w:rsidR="002C4528" w:rsidRDefault="002C4528" w:rsidP="002C45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6B8E6573" wp14:editId="50D6EC75">
            <wp:extent cx="1932317" cy="137218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61" cy="1395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528" w:rsidRPr="00581EDB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зоне дыхания сварщиков концентрация этих газов может достигать (мг/л): N2O5 0,009-0,018; SiF4, HF до 0,004 каждого, СО до 0,46. При сварке цветных м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таллов и их сплавов в зоне дыхания сварщика могут наблюдаться такие вредные газообразные соединения как например, ZnO, SnO</w:t>
      </w:r>
      <w:r w:rsidRPr="00AD7C5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, MnO2, SiO2</w:t>
      </w:r>
      <w:r w:rsidRPr="00581E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опасны для здоровья сварщиков аэрозоли марганца, так как отравление марганцем может вызвать длительное и стойкое поражение централ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нервной системы вплоть до параличей. Острые отравления парами цинка и свинца могут вызвать литейную лихорадку, а отравление хромовым ангидридом - бронхиальную астму. Длительное отложение пыли в легких может вызвать пне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мокониозы.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указанные поражения могут возникнуть, если сварку выполняют с гр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бым нарушением правил техники безопасности и охраны труда, касающихся обеспечения общей и местной вентиляции, применения индивидуальных средств защиты (масок, респираторов), особенно при сварке цветных металлов и их спл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вов, а также при сварке в тесных, замкнутых отсеках при недостаточной вентил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 и т. п. 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строгие требования в области вентиляции при сварочных раб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тах. Для улавливания сварочного аэрозоля на стационарных постах, а где это во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можно, и на нестационарных нужно устанавливать местные отсосы в виде вытя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шкафа вертикальной или наклонной панели равномерного всасывания стола с под решёточным отсосом и др. При сварке крупногабаритных серийных ко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струкций на кондукторах, манипуляторах и т. п. местные отсосы необходимо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встраивать непосредственно в эти приспособления. При автоматической сварке под флюсом, в защитных газах, электрошлаковой сварке применяют устройства с местным отсосом газов.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баллонов со сжатыми газами необходимо соблюдать установленные меры безопасности: не бросать баллоны, не устанавливать их вблизи нагревательных приборов, не хранить вместе баллоны с кислородом и г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рючими газами, баллоны хранить в вертикальном положении. При замерзании влаги в редукторе баллона с СО2 отогревать его только через специальный эле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трообогреватель или обкладывая тряпками, намоченными в горячей воде. Катег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рически запрещается отогревать любые баллоны со сжатыми газами открытым пламенем, так как это почти неизбежно приводит к взрыву баллона.</w:t>
      </w:r>
    </w:p>
    <w:p w:rsidR="002C4528" w:rsidRDefault="002C4528" w:rsidP="002C45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2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3A1A25" wp14:editId="3009EEE2">
            <wp:extent cx="1725283" cy="1647646"/>
            <wp:effectExtent l="0" t="0" r="8890" b="0"/>
            <wp:docPr id="90" name="Рисунок 90" descr="https://avatars.mds.yandex.net/get-zen_doc/1219524/pub_5bfb8779a6884500a9982bfe_5bfb878d7d716900aa72da2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s://avatars.mds.yandex.net/get-zen_doc/1219524/pub_5bfb8779a6884500a9982bfe_5bfb878d7d716900aa72da28/scale_120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294" cy="17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производстве сварочных работ на емкостях, ранее использованных, требуется выяснение типа хранившегося продукта и наличие его остатков. Обяз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тельна тщательная очистка сосуда от остатков продуктов и 2-3-кратная промывка 10%-м раствором щелочей, необходима также последующая продувка сжатым воздухом для удаления запаха, который может вредно действовать на сварщика.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Категорически запрещается продувать емкости кислородом, что иногда 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таются делать, так как в этом случае попадание кислорода на одежду и кожу сварщика при любом открытом источнике огня вызывает интенсивное возгорание одежды и приводит к ожогам со смертельным исходом.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Взрывоопасность существует и при выполнении работ в помещениях, им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ющих большое количество пылевидных органических веществ (пищевой муки, торфа, каменного угля). Эта пыль при определенной концентрации может давать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взрывы большой силы. Помимо тщательной вентиляции для производства св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рочных работ в таких помещениях требуется специальное разрешение пожарной охраны.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Предотвращение пожаров от расплавленного металла и шлака. Опасность возникновения пожаров по этой причине существует в тех случаях, когда сварку выполняют по металлу, закрывающему дерево либо горючие изолировочные м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териалы, на деревянных лесах, вблизи легко воспламеняющихся материалов</w:t>
      </w:r>
      <w:r w:rsidRPr="00581E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указанные варианты сварки не должны допускаться.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Предотвращение травм, связанных со сборочными и транспортными опер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циями (травмы механического характера). Важное значение имеет внедрение комплексной механизации и автоматизации, что значительно уменьшает опа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травм такого рода.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причины травматизма при сборке и сварке: отсутствие тран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портных средств для транспортировки тяжелых деталей и изделий; неисправность транспортных средств; неисправность такелажных приспособлений; неисправный инструмент: кувалды, молотки, гаечные ключи, зубила и т. п., отсутствие защи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очков при очистке швов от шлака; отсутствие спецодежды и других защи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средств.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 в этом случае: все указанные средства и инструменты следует периодически проверять; такелажные работы должны производить лица, прошедшие специальный инструктаж; от рабочих необходимо требовать собл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всех правил по технике безопасности, включая работу в спецодежде, рук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вицах; использование средств индивидуальной вентиляции (где это необходимо) и т. д. Важное значение имеет внедрение комплексной механизации и автомат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зации, что значительно уменьшает опасность травм такого рода.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Аэрозоли - это твердые или жидкие частицы, находящиеся во взвешенном состоянии в воздухе. Твердые компоненты аэрозолей в ряде случаев особенно опасны для организмов, а у людей вызывают специфические заболевания. В атм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сфере аэрозольные загрязнения воспринимаются в виде дыма, тумана, мглы или 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дымки. Значительная часть аэрозолей образуется в атмосфере при взаимоде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твердых и жидких частиц между собой или с водяным паром. Средний ра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 аэрозольных частиц составляет 1-5 мкм. В атмосферу Земли ежегодно пост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пает около 1 куб. км пылевидных частиц искусственного происхождения. Бол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шое количество пылевых частиц образуется также в ходе производственной де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людей.</w:t>
      </w:r>
    </w:p>
    <w:p w:rsidR="002C4528" w:rsidRPr="002D49CA" w:rsidRDefault="002C4528" w:rsidP="002C45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Сведения о некоторых источниках техногенной пыли</w:t>
      </w: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678"/>
      </w:tblGrid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Производственный процесс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Выброс пыли, млн.т/год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1. Сжигание каменного угля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93,600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2. Выплавка чугуна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20,210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3. Выплавка меди (без очистки)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6,230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4. Выплавка цинка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0,180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5. Выплавка олова (без очистки)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0,004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6. Выплавка свинца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0,130</w:t>
            </w:r>
          </w:p>
        </w:tc>
      </w:tr>
      <w:tr w:rsidR="002C4528" w:rsidRPr="002D49CA" w:rsidTr="002C4528">
        <w:trPr>
          <w:jc w:val="center"/>
        </w:trPr>
        <w:tc>
          <w:tcPr>
            <w:tcW w:w="4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7. Производство цемента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C4528" w:rsidRPr="002D49CA" w:rsidRDefault="002C4528" w:rsidP="002C4528">
            <w:pPr>
              <w:spacing w:before="0"/>
              <w:jc w:val="center"/>
              <w:rPr>
                <w:sz w:val="24"/>
                <w:szCs w:val="24"/>
              </w:rPr>
            </w:pPr>
            <w:r w:rsidRPr="002D49CA">
              <w:rPr>
                <w:sz w:val="24"/>
                <w:szCs w:val="24"/>
              </w:rPr>
              <w:t>53,370</w:t>
            </w:r>
          </w:p>
        </w:tc>
      </w:tr>
    </w:tbl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источниками искусственных аэрозольных загрязнений воздуха являются ТЭС, которые потребляют уголь высокой зольности, обогатительные фабрики, металлургические, цементные, магнезитовые и сажевые заводы. Аэр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зольные частицы от этих источников отличаются большим разнообразием хим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состава. Чаще всего в их составе обнаруживаются соединения кремния, кальция и углерода, реже - оксиды металлов: железа, магния, марганца, цинка, меди, никеля, свинца, сурьмы, висмута, селена, мышьяка, бериллия, кадмия, хр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ма, кобальта, молибдена, а также асбест. Еще большее разнообразие свойственно органической пыли, включающей алифатические и ароматические углеводороды, соли кислот. </w:t>
      </w:r>
    </w:p>
    <w:p w:rsidR="002C4528" w:rsidRDefault="002C4528" w:rsidP="002C452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B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311E8D" wp14:editId="706DEE65">
            <wp:extent cx="1345721" cy="1526876"/>
            <wp:effectExtent l="0" t="0" r="6985" b="0"/>
            <wp:docPr id="272" name="Рисунок 272" descr="https://avatars.mds.yandex.net/get-zen_doc/244664/pub_5bfb8779a6884500a9982bfe_5bfb878c97773400aae7659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avatars.mds.yandex.net/get-zen_doc/244664/pub_5bfb8779a6884500a9982bfe_5bfb878c97773400aae76591/scale_120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51" cy="15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образуется при сжигании остаточных нефтепродуктов, в процессе п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ролиза на нефтеперерабатывающих, нефтехимических и других подобных пре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приятиях. Постоянными источниками аэрозольного загрязнения являются пр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мышленные отвалы - искусственные насыпи из переотложенного материала, пр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имущественно вскрышных пород, образуемых при добыче полезных ископаемых или же из отходов предприятий перерабатывающей промышленности, ТЭС. 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пыли и ядовитых газов служат массовые взрывные работы. Так, в результате одного среднего по массе взрыва (250-300 тонн взрывчатых в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ществ) в атмосферу выбрасывается около 2 тыс.куб.м. условного оксида уг</w:t>
      </w:r>
      <w:r w:rsidR="00581ED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лерода и более 150 тон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пыли. Производство цемента и других строительных материалов также является источником загрязнения атмосферы пылью. Основные технолог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процессы этих производств - измельчение и химическая обработка шихт, полуфабрикатов и получаемых продуктов в потоках горячих газов всегда сопр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вождается выбросами пыли и других вредных веществ в атмосферу. </w:t>
      </w:r>
    </w:p>
    <w:p w:rsidR="002C4528" w:rsidRPr="002D49CA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атмосферным загрязнителям относятся углеводороды - насыщенные и 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насыщенные, включающие от 1 до 13 атомов углерода. Они подвергаются ра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личным превращениям, окислению, полимеризации, взаимодействуя с другими атмосферными загрязнителями после возбуждения солнечной радиацией. В р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зультате этих реакций образуются перекисные соединения, свободные радикалы, соединения углеводородов с оксидами азота и серы часто в виде аэрозольных ч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стиц. При некоторых погодных условиях могут образовываться особо большие скопления вредных газообразных и аэрозольных примесей в приземном слое во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духа.</w:t>
      </w:r>
    </w:p>
    <w:p w:rsidR="002C4528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это происходит в тех случаях, когда в слое воздуха непосредстве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над источниками газопылевой эмиссии существует инверсия - расположения слоя более холодного воздуха под теплым, что препятствует воздушным массам и задерживает перенос примесей вверх. В результате вредные выбросы сосредот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чиваются под слоем инверсии, содержание их у земли резко возрастает, что ст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новится одной из причин образования ранее неизвестного в природе фотохимич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тумана.</w:t>
      </w:r>
    </w:p>
    <w:p w:rsidR="002C4528" w:rsidRDefault="002C4528" w:rsidP="002C45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528" w:rsidRDefault="00581EDB" w:rsidP="00581E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040B77D" wp14:editId="5DCC0BD4">
            <wp:extent cx="5969479" cy="2743200"/>
            <wp:effectExtent l="0" t="0" r="0" b="0"/>
            <wp:docPr id="273" name="Рисунок 273" descr="C:\Users\Михаил\Pictures\Camera Roll\парап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хаил\Pictures\Camera Roll\парапр (2)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29" cy="274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EDB" w:rsidRDefault="00581EDB" w:rsidP="00581EDB">
      <w:pPr>
        <w:tabs>
          <w:tab w:val="left" w:pos="3855"/>
        </w:tabs>
        <w:spacing w:after="0" w:line="360" w:lineRule="auto"/>
        <w:ind w:firstLine="709"/>
        <w:jc w:val="center"/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20.Опасные и вредные производственные факторы </w:t>
      </w:r>
    </w:p>
    <w:p w:rsidR="002C4528" w:rsidRPr="00581EDB" w:rsidRDefault="00581EDB" w:rsidP="002C45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– Предельно допустимая концентрация вредных примесей в воздухе рабочей зоны </w:t>
      </w:r>
    </w:p>
    <w:p w:rsidR="0089788C" w:rsidRPr="00581EDB" w:rsidRDefault="00581EDB" w:rsidP="00581ED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9EE138" wp14:editId="7032F08B">
            <wp:extent cx="6003984" cy="5098211"/>
            <wp:effectExtent l="0" t="0" r="0" b="7620"/>
            <wp:docPr id="274" name="Рисунок 274" descr="C:\Users\Михаил\Pictures\GameCenter\Безымянный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Pictures\GameCenter\Безымянный (5)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84" cy="50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A6" w:rsidRPr="005E5B35" w:rsidRDefault="005A79A6" w:rsidP="005A79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5E5B35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 xml:space="preserve">Заключение </w:t>
      </w:r>
    </w:p>
    <w:p w:rsidR="005A79A6" w:rsidRPr="00484496" w:rsidRDefault="005A79A6" w:rsidP="005A79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Темой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дипломного проекта</w:t>
      </w: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D3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и проектирование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>технологическ</w:t>
      </w: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807E3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 процесса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трансформаторной </w:t>
      </w:r>
      <w:r w:rsidRPr="00511FE1">
        <w:rPr>
          <w:rFonts w:ascii="Times New Roman" w:eastAsia="Calibri" w:hAnsi="Times New Roman" w:cs="Times New Roman"/>
          <w:sz w:val="28"/>
          <w:szCs w:val="28"/>
        </w:rPr>
        <w:t>рамы</w:t>
      </w:r>
      <w:r w:rsidR="00FD304B" w:rsidRPr="00511F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1FE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511FE1">
        <w:rPr>
          <w:rFonts w:ascii="Times New Roman" w:eastAsia="Calibri" w:hAnsi="Times New Roman" w:cs="Times New Roman"/>
          <w:sz w:val="28"/>
          <w:szCs w:val="28"/>
        </w:rPr>
        <w:t xml:space="preserve">=2160 мм с толщиной стенки 6 мм из стали ВСт3сп. </w:t>
      </w: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этой работы были обоснованы режим сварки, сваро</w:t>
      </w: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материалы и оборудование, дана характеристика металлоконструкции, </w:t>
      </w:r>
      <w:r w:rsidRPr="005E5B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делено требуемое</w:t>
      </w:r>
      <w:r w:rsidRPr="005E5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материалов и нормы времени, с собл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юдением норм охраны труда, выбран рациональный способ</w:t>
      </w:r>
      <w:r w:rsidRPr="005E5B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качества готовой констру</w:t>
      </w:r>
      <w:r w:rsidRPr="005E5B3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E5B3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79A6" w:rsidRPr="00484496" w:rsidRDefault="005A79A6" w:rsidP="005A79A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решения поставленной цели были решены следующие задачи:</w:t>
      </w:r>
    </w:p>
    <w:p w:rsidR="005A79A6" w:rsidRPr="005E5B35" w:rsidRDefault="005A79A6" w:rsidP="00F85F35">
      <w:pPr>
        <w:pStyle w:val="affe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рассмотрены теоретические основы технологии изготовления </w:t>
      </w:r>
      <w:r w:rsidRPr="00511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сварки тран</w:t>
      </w:r>
      <w:r w:rsidRPr="00511F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11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форматорной рамы</w:t>
      </w:r>
      <w:r w:rsidR="00FD304B" w:rsidRPr="00511F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1FE1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511FE1">
        <w:rPr>
          <w:rFonts w:ascii="Times New Roman" w:eastAsia="Calibri" w:hAnsi="Times New Roman" w:cs="Times New Roman"/>
          <w:sz w:val="28"/>
          <w:szCs w:val="28"/>
        </w:rPr>
        <w:t>=2160 мм с толщиной стенки 6 мм из стали ВСт3сп</w:t>
      </w:r>
      <w:r w:rsidR="00FD304B" w:rsidRPr="00511F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04B" w:rsidRPr="00511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полуавтоматической сваркой в защитном газе</w:t>
      </w:r>
      <w:r w:rsidRPr="00511F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53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подбором необходи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 оборудования и материа</w:t>
      </w:r>
      <w:r w:rsidR="00FD3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лов;</w:t>
      </w:r>
    </w:p>
    <w:p w:rsidR="005A79A6" w:rsidRPr="00484496" w:rsidRDefault="005A79A6" w:rsidP="005A79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выполнения работы были отработаны компетенции:</w:t>
      </w:r>
    </w:p>
    <w:p w:rsidR="005A79A6" w:rsidRPr="00C250A8" w:rsidRDefault="005A79A6" w:rsidP="005A79A6">
      <w:pPr>
        <w:pStyle w:val="affe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проектирования технологических процессов производства сварных соединений с заданными свойствами;</w:t>
      </w:r>
    </w:p>
    <w:p w:rsidR="005A79A6" w:rsidRPr="00C250A8" w:rsidRDefault="005A79A6" w:rsidP="005A79A6">
      <w:pPr>
        <w:pStyle w:val="affe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расчетов и конструирование сварных соединений и констру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ций;</w:t>
      </w:r>
    </w:p>
    <w:p w:rsidR="005A79A6" w:rsidRPr="00C250A8" w:rsidRDefault="005A79A6" w:rsidP="005A79A6">
      <w:pPr>
        <w:pStyle w:val="affe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технико-экономического обоснования выбранного технол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процесса;</w:t>
      </w:r>
    </w:p>
    <w:p w:rsidR="005A79A6" w:rsidRPr="00C250A8" w:rsidRDefault="005A79A6" w:rsidP="005A79A6">
      <w:pPr>
        <w:pStyle w:val="affe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конструкторской, технологической и технической документ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ции;</w:t>
      </w:r>
    </w:p>
    <w:p w:rsidR="005A79A6" w:rsidRDefault="005A79A6" w:rsidP="005A79A6">
      <w:pPr>
        <w:pStyle w:val="affe"/>
        <w:numPr>
          <w:ilvl w:val="0"/>
          <w:numId w:val="2"/>
        </w:numPr>
        <w:spacing w:line="360" w:lineRule="auto"/>
      </w:pP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разработки и оформления графических, вычислительных и проектных работ с использованием информационно-компьютерных техн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250A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логий.</w:t>
      </w:r>
    </w:p>
    <w:p w:rsidR="0090142D" w:rsidRDefault="005A79A6" w:rsidP="00FD30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работа закрепляет навыки и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нания, полученные во время изучения теоретических сведений</w:t>
      </w: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прохождения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и производственной практик</w:t>
      </w:r>
      <w:r w:rsidRPr="004844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5AC" w:rsidRPr="00FD304B" w:rsidRDefault="006245AC" w:rsidP="00FD304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42D" w:rsidRPr="006A32FC" w:rsidRDefault="0090142D" w:rsidP="0090142D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A32F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Список использованных источников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90142D" w:rsidRDefault="0090142D" w:rsidP="0017029D">
      <w:pPr>
        <w:numPr>
          <w:ilvl w:val="0"/>
          <w:numId w:val="3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57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Лупачев В.Г. Общая технология сварочного производства: / В.Г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Лупачев - Москва: ФОРУМ, 2015</w:t>
      </w:r>
      <w:r w:rsidRPr="00F157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- 288 с.</w:t>
      </w:r>
    </w:p>
    <w:p w:rsidR="0090142D" w:rsidRDefault="0090142D" w:rsidP="0017029D">
      <w:pPr>
        <w:pStyle w:val="affe"/>
        <w:numPr>
          <w:ilvl w:val="0"/>
          <w:numId w:val="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34">
        <w:rPr>
          <w:rFonts w:ascii="Times New Roman" w:eastAsia="Calibri" w:hAnsi="Times New Roman" w:cs="Times New Roman"/>
          <w:sz w:val="28"/>
          <w:szCs w:val="28"/>
        </w:rPr>
        <w:t>Маслов Б.Г. Производство сварных конструкций: / Б.Г. Маслов, А.П. В</w:t>
      </w:r>
      <w:r w:rsidRPr="00E80634">
        <w:rPr>
          <w:rFonts w:ascii="Times New Roman" w:eastAsia="Calibri" w:hAnsi="Times New Roman" w:cs="Times New Roman"/>
          <w:sz w:val="28"/>
          <w:szCs w:val="28"/>
        </w:rPr>
        <w:t>ы</w:t>
      </w:r>
      <w:r w:rsidRPr="00E80634">
        <w:rPr>
          <w:rFonts w:ascii="Times New Roman" w:eastAsia="Calibri" w:hAnsi="Times New Roman" w:cs="Times New Roman"/>
          <w:sz w:val="28"/>
          <w:szCs w:val="28"/>
        </w:rPr>
        <w:t>борнов - Москва:</w:t>
      </w:r>
      <w:r w:rsidRPr="00E80634">
        <w:t xml:space="preserve"> </w:t>
      </w:r>
      <w:r w:rsidRPr="00E80634">
        <w:rPr>
          <w:rFonts w:ascii="Times New Roman" w:eastAsia="Calibri" w:hAnsi="Times New Roman" w:cs="Times New Roman"/>
          <w:sz w:val="28"/>
          <w:szCs w:val="28"/>
        </w:rPr>
        <w:t>Издательский центр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E80634">
        <w:rPr>
          <w:rFonts w:ascii="Times New Roman" w:eastAsia="Calibri" w:hAnsi="Times New Roman" w:cs="Times New Roman"/>
          <w:sz w:val="28"/>
          <w:szCs w:val="28"/>
        </w:rPr>
        <w:t>Академия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806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2015</w:t>
      </w:r>
      <w:r w:rsidRPr="00E80634">
        <w:rPr>
          <w:rFonts w:ascii="Times New Roman" w:eastAsia="Calibri" w:hAnsi="Times New Roman" w:cs="Times New Roman"/>
          <w:sz w:val="28"/>
          <w:szCs w:val="28"/>
        </w:rPr>
        <w:t xml:space="preserve"> - 288 с.</w:t>
      </w:r>
    </w:p>
    <w:p w:rsidR="0090142D" w:rsidRDefault="0090142D" w:rsidP="0017029D">
      <w:pPr>
        <w:pStyle w:val="affe"/>
        <w:numPr>
          <w:ilvl w:val="0"/>
          <w:numId w:val="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0634">
        <w:rPr>
          <w:rFonts w:ascii="Times New Roman" w:eastAsia="Calibri" w:hAnsi="Times New Roman" w:cs="Times New Roman"/>
          <w:sz w:val="28"/>
          <w:szCs w:val="28"/>
        </w:rPr>
        <w:t>Овчинников В.В. Оборудование, техника и технология сварки и резки м</w:t>
      </w:r>
      <w:r w:rsidRPr="00E80634">
        <w:rPr>
          <w:rFonts w:ascii="Times New Roman" w:eastAsia="Calibri" w:hAnsi="Times New Roman" w:cs="Times New Roman"/>
          <w:sz w:val="28"/>
          <w:szCs w:val="28"/>
        </w:rPr>
        <w:t>е</w:t>
      </w:r>
      <w:r w:rsidRPr="00E80634">
        <w:rPr>
          <w:rFonts w:ascii="Times New Roman" w:eastAsia="Calibri" w:hAnsi="Times New Roman" w:cs="Times New Roman"/>
          <w:sz w:val="28"/>
          <w:szCs w:val="28"/>
        </w:rPr>
        <w:t>таллов: / В.В. Овчинников - Москва:</w:t>
      </w:r>
      <w:r w:rsidRPr="00E80634">
        <w:t xml:space="preserve"> </w:t>
      </w:r>
      <w:r w:rsidRPr="00E80634">
        <w:rPr>
          <w:rFonts w:ascii="Times New Roman" w:eastAsia="Calibri" w:hAnsi="Times New Roman" w:cs="Times New Roman"/>
          <w:sz w:val="28"/>
          <w:szCs w:val="28"/>
        </w:rPr>
        <w:t>Издательский центр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E80634">
        <w:rPr>
          <w:rFonts w:ascii="Times New Roman" w:eastAsia="Calibri" w:hAnsi="Times New Roman" w:cs="Times New Roman"/>
          <w:sz w:val="28"/>
          <w:szCs w:val="28"/>
        </w:rPr>
        <w:t>КНОРУС</w:t>
      </w:r>
      <w:r>
        <w:rPr>
          <w:rFonts w:ascii="Times New Roman" w:eastAsia="Calibri" w:hAnsi="Times New Roman" w:cs="Times New Roman"/>
          <w:sz w:val="28"/>
          <w:szCs w:val="28"/>
        </w:rPr>
        <w:t>», 2016</w:t>
      </w:r>
      <w:r w:rsidRPr="00E80634">
        <w:rPr>
          <w:rFonts w:ascii="Times New Roman" w:eastAsia="Calibri" w:hAnsi="Times New Roman" w:cs="Times New Roman"/>
          <w:sz w:val="28"/>
          <w:szCs w:val="28"/>
        </w:rPr>
        <w:t xml:space="preserve"> - 304 с. </w:t>
      </w:r>
    </w:p>
    <w:p w:rsidR="0090142D" w:rsidRPr="005847E3" w:rsidRDefault="0090142D" w:rsidP="0090142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7E3">
        <w:rPr>
          <w:rFonts w:ascii="Times New Roman" w:eastAsia="Calibri" w:hAnsi="Times New Roman" w:cs="Times New Roman"/>
          <w:sz w:val="28"/>
          <w:szCs w:val="28"/>
        </w:rPr>
        <w:t>Материалы интернет источников:</w:t>
      </w:r>
    </w:p>
    <w:p w:rsidR="0090142D" w:rsidRPr="00843B37" w:rsidRDefault="007C3DE1" w:rsidP="0017029D">
      <w:pPr>
        <w:pStyle w:val="affe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79" w:history="1"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www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svarka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-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reska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</w:hyperlink>
      <w:r w:rsidR="0090142D" w:rsidRPr="00843B3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142D" w:rsidRPr="00843B37" w:rsidRDefault="007C3DE1" w:rsidP="0017029D">
      <w:pPr>
        <w:pStyle w:val="affe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0" w:history="1"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www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svarka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net</w:t>
        </w:r>
      </w:hyperlink>
      <w:r w:rsidR="0090142D" w:rsidRPr="00843B3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142D" w:rsidRPr="00843B37" w:rsidRDefault="007C3DE1" w:rsidP="0017029D">
      <w:pPr>
        <w:pStyle w:val="affe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1" w:history="1"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www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prosvark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</w:rPr>
          <w:t>у.</w:t>
        </w:r>
        <w:r w:rsidR="0090142D" w:rsidRPr="00843B37">
          <w:rPr>
            <w:rFonts w:ascii="Times New Roman" w:eastAsia="Calibri" w:hAnsi="Times New Roman" w:cs="Times New Roman"/>
            <w:sz w:val="28"/>
            <w:szCs w:val="28"/>
            <w:u w:val="single"/>
            <w:lang w:val="en-US"/>
          </w:rPr>
          <w:t>ru</w:t>
        </w:r>
      </w:hyperlink>
      <w:r w:rsidR="0090142D" w:rsidRPr="00843B3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0142D" w:rsidRPr="00843B37" w:rsidRDefault="007C3DE1" w:rsidP="0017029D">
      <w:pPr>
        <w:pStyle w:val="affe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82" w:history="1">
        <w:r w:rsidR="0090142D" w:rsidRPr="00843B3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http://weldering.com/tehnika-ruchnoy-gazovoy-svarki-acetilenokislorodnym-plamenem</w:t>
        </w:r>
      </w:hyperlink>
      <w:r w:rsidR="0090142D" w:rsidRPr="00843B3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F310D" w:rsidRPr="00D01F3B" w:rsidRDefault="0090142D" w:rsidP="00D01F3B">
      <w:pPr>
        <w:pStyle w:val="affe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B37">
        <w:rPr>
          <w:rFonts w:ascii="Times New Roman" w:eastAsia="Calibri" w:hAnsi="Times New Roman" w:cs="Times New Roman"/>
          <w:sz w:val="28"/>
          <w:szCs w:val="28"/>
        </w:rPr>
        <w:t>http://weldering.com/kislorodnaya-rezka-stali.</w:t>
      </w:r>
    </w:p>
    <w:p w:rsidR="006F310D" w:rsidRDefault="006F310D" w:rsidP="00827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5207" w:rsidRDefault="00655207" w:rsidP="008271E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СО2</w:t>
      </w:r>
    </w:p>
    <w:p w:rsidR="00A53F80" w:rsidRDefault="007C3DE1" w:rsidP="00655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hyperlink r:id="rId83" w:history="1">
        <w:r w:rsidR="00655207" w:rsidRPr="00D5156D">
          <w:rPr>
            <w:rStyle w:val="a5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https://ballonis.ru/stati/uglekislyy-gaz-harakteristiki-i-primenenie</w:t>
        </w:r>
      </w:hyperlink>
    </w:p>
    <w:p w:rsidR="00655207" w:rsidRDefault="00655207" w:rsidP="0065520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5207" w:rsidRDefault="007C3DE1" w:rsidP="00655207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hyperlink r:id="rId84" w:history="1">
        <w:r w:rsidR="00655207" w:rsidRPr="00D5156D">
          <w:rPr>
            <w:rStyle w:val="a5"/>
            <w:rFonts w:ascii="Times New Roman" w:eastAsia="Times New Roman" w:hAnsi="Times New Roman" w:cs="Times New Roman"/>
            <w:b/>
            <w:sz w:val="32"/>
            <w:szCs w:val="32"/>
            <w:lang w:eastAsia="ru-RU"/>
          </w:rPr>
          <w:t>https://co2-aqua.ru/aqua-wikipedia/co2/vagnaja-informaciya-o-ballonah-co2</w:t>
        </w:r>
      </w:hyperlink>
    </w:p>
    <w:p w:rsidR="00A53F80" w:rsidRDefault="00A53F80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3F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http://www.avtomatpro.ru/blog/ballon-co2/</w:t>
      </w:r>
    </w:p>
    <w:p w:rsidR="00A53F80" w:rsidRDefault="00A53F80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3F80" w:rsidRDefault="00A53F80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F310D" w:rsidRDefault="0090142D" w:rsidP="006F310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ТРЕБОВАНИЯ</w:t>
      </w:r>
    </w:p>
    <w:p w:rsidR="0090142D" w:rsidRPr="0090142D" w:rsidRDefault="0090142D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0142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https://zinref.ru/000_uchebniki/01500_gaz/070_STO_Gazprom_2-2_3-136-2007/003.htm</w:t>
      </w:r>
    </w:p>
    <w:p w:rsidR="0090142D" w:rsidRDefault="0090142D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142D" w:rsidRDefault="0090142D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53F80" w:rsidRDefault="00A53F80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142D" w:rsidRDefault="0090142D" w:rsidP="0090142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ТРАНСФОРМАТОР ТМГ</w:t>
      </w:r>
    </w:p>
    <w:p w:rsidR="0090142D" w:rsidRDefault="007C3DE1" w:rsidP="0090142D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  <w:hyperlink r:id="rId85" w:history="1">
        <w:r w:rsidR="0090142D" w:rsidRPr="00BC1ADD">
          <w:rPr>
            <w:rStyle w:val="a5"/>
            <w:b/>
            <w:sz w:val="32"/>
            <w:szCs w:val="32"/>
          </w:rPr>
          <w:t>http://electroservis.ru/uplouds/docs/33/%D0%A0%D0%AD%20%D0%A2%D0%9C%D0%93%20%D0%B8%D0%BD%D1%81%D1%82%D1%80%D1%83%D0%BA%D1%86%D0%B8%D1%8F.pdf</w:t>
        </w:r>
      </w:hyperlink>
    </w:p>
    <w:p w:rsidR="0090142D" w:rsidRDefault="0090142D" w:rsidP="0090142D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</w:p>
    <w:p w:rsidR="0090142D" w:rsidRDefault="0090142D" w:rsidP="0090142D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</w:p>
    <w:p w:rsidR="0090142D" w:rsidRDefault="007C3DE1" w:rsidP="0090142D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  <w:hyperlink r:id="rId86" w:history="1">
        <w:r w:rsidR="0090142D" w:rsidRPr="00BC1ADD">
          <w:rPr>
            <w:rStyle w:val="a5"/>
            <w:b/>
            <w:sz w:val="32"/>
            <w:szCs w:val="32"/>
          </w:rPr>
          <w:t>https://www.electroshield.ru/upload/iblock/a90/re_tmg_.15.20.35_electroshield.ru.pdf</w:t>
        </w:r>
      </w:hyperlink>
    </w:p>
    <w:p w:rsidR="0090142D" w:rsidRDefault="0090142D" w:rsidP="0090142D">
      <w:pPr>
        <w:pStyle w:val="aa"/>
        <w:spacing w:before="0" w:beforeAutospacing="0" w:after="0" w:afterAutospacing="0" w:line="360" w:lineRule="auto"/>
        <w:ind w:firstLine="709"/>
        <w:jc w:val="both"/>
        <w:rPr>
          <w:b/>
          <w:sz w:val="32"/>
          <w:szCs w:val="32"/>
        </w:rPr>
      </w:pPr>
    </w:p>
    <w:p w:rsidR="0090142D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Горелка:</w:t>
      </w:r>
    </w:p>
    <w:p w:rsidR="0090142D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http://svarogmarket.ru/files/uploads/catalog/gorelki-svarog.pdf</w:t>
      </w:r>
    </w:p>
    <w:p w:rsidR="0090142D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42D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42D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Полуавтомат:</w:t>
      </w:r>
    </w:p>
    <w:p w:rsidR="0090142D" w:rsidRPr="00F22918" w:rsidRDefault="0090142D" w:rsidP="0090142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https://www.tiberis.ru/pub/media/assets/documents/rykovodstvo-instrykciya-dlya-Kemppi-Kempact-RA.pdf</w:t>
      </w:r>
    </w:p>
    <w:p w:rsidR="00A53F80" w:rsidRDefault="00A53F80" w:rsidP="008271E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0142D" w:rsidRDefault="0090142D" w:rsidP="0090142D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53F8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https://ballonis.ru/stati/uglekislyy-gaz-harakteristiki-i-primenenie</w:t>
      </w:r>
    </w:p>
    <w:p w:rsidR="00A53F80" w:rsidRDefault="00A959D2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br w:type="page"/>
      </w:r>
      <w:r w:rsidR="0090142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</w:t>
      </w:r>
      <w:r w:rsidR="001F5BA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ппрпрр</w:t>
      </w:r>
    </w:p>
    <w:p w:rsidR="001F5BAF" w:rsidRDefault="001F5BAF" w:rsidP="001F5BA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43E10">
        <w:rPr>
          <w:rFonts w:ascii="Times New Roman" w:hAnsi="Times New Roman" w:cs="Times New Roman"/>
          <w:sz w:val="28"/>
          <w:szCs w:val="28"/>
          <w:lang w:eastAsia="ru-RU"/>
        </w:rPr>
        <w:t>https://steel-development.ru/upload/iblock/23d/sto-arss.pdf</w:t>
      </w:r>
    </w:p>
    <w:p w:rsidR="00A53F80" w:rsidRDefault="00A53F80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53F80" w:rsidRDefault="00A53F80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0142D" w:rsidRDefault="0090142D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0142D" w:rsidRDefault="0090142D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A53F80" w:rsidRDefault="00A53F80" w:rsidP="008271EE">
      <w:pPr>
        <w:spacing w:after="0" w:line="360" w:lineRule="auto"/>
        <w:ind w:firstLine="737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7C3DE1" w:rsidP="008271EE">
      <w:pPr>
        <w:spacing w:after="0"/>
      </w:pPr>
      <w:hyperlink r:id="rId87" w:history="1">
        <w:r w:rsidR="00DD49C9" w:rsidRPr="005F3C7C">
          <w:rPr>
            <w:rStyle w:val="a5"/>
          </w:rPr>
          <w:t>https://weldelec.com/svarka/nauchitsya/razdelka-kromok/</w:t>
        </w:r>
      </w:hyperlink>
    </w:p>
    <w:p w:rsidR="00DD49C9" w:rsidRDefault="007C3DE1" w:rsidP="008271EE">
      <w:pPr>
        <w:spacing w:after="0"/>
      </w:pPr>
      <w:hyperlink r:id="rId88" w:history="1">
        <w:r w:rsidR="00DD49C9" w:rsidRPr="005F3C7C">
          <w:rPr>
            <w:rStyle w:val="a5"/>
          </w:rPr>
          <w:t>https://electrod.biz/tehnologii/razdelka-kromok-pri-svarke.html</w:t>
        </w:r>
      </w:hyperlink>
    </w:p>
    <w:p w:rsidR="00DD49C9" w:rsidRDefault="00DD49C9" w:rsidP="008271EE">
      <w:pPr>
        <w:spacing w:after="0"/>
      </w:pPr>
    </w:p>
    <w:p w:rsidR="00483925" w:rsidRDefault="00483925" w:rsidP="008271EE">
      <w:pPr>
        <w:spacing w:after="0"/>
      </w:pPr>
    </w:p>
    <w:p w:rsidR="00483925" w:rsidRDefault="00483925" w:rsidP="008271EE">
      <w:pPr>
        <w:spacing w:after="0"/>
      </w:pPr>
    </w:p>
    <w:sectPr w:rsidR="00483925" w:rsidSect="001C628E"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1906" w:h="16838" w:code="9"/>
      <w:pgMar w:top="851" w:right="567" w:bottom="1985" w:left="1418" w:header="0" w:footer="0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FD7" w:rsidRDefault="00555FD7" w:rsidP="001F7166">
      <w:pPr>
        <w:spacing w:after="0" w:line="240" w:lineRule="auto"/>
      </w:pPr>
      <w:r>
        <w:separator/>
      </w:r>
    </w:p>
  </w:endnote>
  <w:endnote w:type="continuationSeparator" w:id="0">
    <w:p w:rsidR="00555FD7" w:rsidRDefault="00555FD7" w:rsidP="001F7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tiqua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E1" w:rsidRDefault="007C3DE1" w:rsidP="006A32FC">
    <w:pPr>
      <w:pStyle w:val="af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7C3DE1" w:rsidRDefault="007C3DE1" w:rsidP="006A32FC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E1" w:rsidRDefault="007C3DE1" w:rsidP="00FF2F3B">
    <w:pPr>
      <w:pStyle w:val="af"/>
      <w:framePr w:wrap="around" w:vAnchor="text" w:hAnchor="page" w:x="11232" w:y="-349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1F002D">
      <w:rPr>
        <w:rStyle w:val="af2"/>
        <w:noProof/>
      </w:rPr>
      <w:t>66</w:t>
    </w:r>
    <w:r>
      <w:rPr>
        <w:rStyle w:val="af2"/>
      </w:rPr>
      <w:fldChar w:fldCharType="end"/>
    </w:r>
  </w:p>
  <w:p w:rsidR="007C3DE1" w:rsidRPr="00B13F15" w:rsidRDefault="007C3DE1" w:rsidP="006A32FC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E1" w:rsidRDefault="007C3DE1">
    <w:pPr>
      <w:pStyle w:val="af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2392C2" wp14:editId="2FC1EBD4">
              <wp:simplePos x="0" y="0"/>
              <wp:positionH relativeFrom="column">
                <wp:posOffset>5022215</wp:posOffset>
              </wp:positionH>
              <wp:positionV relativeFrom="paragraph">
                <wp:posOffset>-774065</wp:posOffset>
              </wp:positionV>
              <wp:extent cx="485775" cy="158115"/>
              <wp:effectExtent l="0" t="0" r="9525" b="0"/>
              <wp:wrapNone/>
              <wp:docPr id="17" name="Прямоугольник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3</w:t>
                          </w:r>
                        </w:p>
                        <w:p w:rsidR="007C3DE1" w:rsidRPr="00724B3A" w:rsidRDefault="007C3DE1">
                          <w:pPr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333</w:t>
                          </w:r>
                          <w:r w:rsidRPr="00724B3A">
                            <w:rPr>
                              <w:i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7" o:spid="_x0000_s1046" style="position:absolute;left:0;text-align:left;margin-left:395.45pt;margin-top:-60.95pt;width:38.25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" filled="f" stroked="f" strokeweight=".25pt">
              <v:textbox inset="1pt,1pt,1pt,1pt">
                <w:txbxContent>
                  <w:p w:rsidR="007C3DE1" w:rsidRDefault="007C3DE1">
                    <w:pPr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3</w:t>
                    </w:r>
                  </w:p>
                  <w:p w:rsidR="007C3DE1" w:rsidRPr="00724B3A" w:rsidRDefault="007C3DE1">
                    <w:pPr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333</w:t>
                    </w:r>
                    <w:r w:rsidRPr="00724B3A">
                      <w:rPr>
                        <w:i/>
                        <w:sz w:val="20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0832" behindDoc="0" locked="0" layoutInCell="1" allowOverlap="1" wp14:anchorId="3D80E534" wp14:editId="14E5D6C8">
              <wp:simplePos x="0" y="0"/>
              <wp:positionH relativeFrom="column">
                <wp:posOffset>-186055</wp:posOffset>
              </wp:positionH>
              <wp:positionV relativeFrom="paragraph">
                <wp:posOffset>-486410</wp:posOffset>
              </wp:positionV>
              <wp:extent cx="1581785" cy="244475"/>
              <wp:effectExtent l="0" t="0" r="0" b="3175"/>
              <wp:wrapNone/>
              <wp:docPr id="33" name="Группа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785" cy="244475"/>
                        <a:chOff x="0" y="0"/>
                        <a:chExt cx="19999" cy="20000"/>
                      </a:xfrm>
                    </wpg:grpSpPr>
                    <wps:wsp>
                      <wps:cNvPr id="34" name="Rectangle 3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DC0A28" w:rsidRDefault="007C3DE1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" name="Rectangle 35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FD6925" w:rsidRDefault="007C3DE1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3" o:spid="_x0000_s1047" style="position:absolute;left:0;text-align:left;margin-left:-14.65pt;margin-top:-38.3pt;width:124.55pt;height:19.25pt;z-index:251640832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">
              <v:rect id="Rectangle 34" o:spid="_x0000_s104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Ed8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VvKf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0R3wgAAANsAAAAPAAAAAAAAAAAAAAAAAJgCAABkcnMvZG93&#10;bnJldi54bWxQSwUGAAAAAAQABAD1AAAAhwMAAAAA&#10;" filled="f" stroked="f" strokeweight=".25pt">
                <v:textbox inset="1pt,1pt,1pt,1pt">
                  <w:txbxContent>
                    <w:p w:rsidR="007C3DE1" w:rsidRPr="00DC0A28" w:rsidRDefault="007C3DE1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  <v:rect id="Rectangle 35" o:spid="_x0000_s104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<v:textbox inset="1pt,1pt,1pt,1pt">
                  <w:txbxContent>
                    <w:p w:rsidR="007C3DE1" w:rsidRPr="00FD6925" w:rsidRDefault="007C3DE1">
                      <w:pPr>
                        <w:rPr>
                          <w:sz w:val="20"/>
                          <w:lang w:val="en-US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506D76CB" wp14:editId="1273362C">
              <wp:simplePos x="0" y="0"/>
              <wp:positionH relativeFrom="column">
                <wp:posOffset>-186055</wp:posOffset>
              </wp:positionH>
              <wp:positionV relativeFrom="paragraph">
                <wp:posOffset>-753110</wp:posOffset>
              </wp:positionV>
              <wp:extent cx="1581785" cy="285750"/>
              <wp:effectExtent l="0" t="0" r="0" b="0"/>
              <wp:wrapNone/>
              <wp:docPr id="27" name="Группа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785" cy="285750"/>
                        <a:chOff x="0" y="0"/>
                        <a:chExt cx="19999" cy="20000"/>
                      </a:xfrm>
                    </wpg:grpSpPr>
                    <wps:wsp>
                      <wps:cNvPr id="28" name="Rectangle 2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 w:rsidP="006A32FC">
                            <w:pPr>
                              <w:pStyle w:val="af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оверил</w:t>
                            </w:r>
                          </w:p>
                          <w:p w:rsidR="007C3DE1" w:rsidRPr="004800B2" w:rsidRDefault="007C3DE1" w:rsidP="006A32F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9" name="Rectangle 29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A959D2" w:rsidRDefault="007C3DE1" w:rsidP="006A32FC">
                            <w:pPr>
                              <w:pStyle w:val="af1"/>
                              <w:rPr>
                                <w:color w:val="FF0000"/>
                                <w:sz w:val="18"/>
                                <w:lang w:val="ru-RU"/>
                              </w:rPr>
                            </w:pPr>
                            <w:r w:rsidRPr="00A959D2">
                              <w:rPr>
                                <w:color w:val="FF0000"/>
                                <w:sz w:val="18"/>
                                <w:lang w:val="ru-RU"/>
                              </w:rPr>
                              <w:t>Панова О.Н.</w:t>
                            </w:r>
                          </w:p>
                          <w:p w:rsidR="007C3DE1" w:rsidRPr="00983E89" w:rsidRDefault="007C3DE1">
                            <w:pPr>
                              <w:ind w:hanging="57"/>
                              <w:rPr>
                                <w:rFonts w:ascii="Sylfaen" w:hAnsi="Sylfaen" w:cs="Arial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7" o:spid="_x0000_s1050" style="position:absolute;left:0;text-align:left;margin-left:-14.65pt;margin-top:-59.3pt;width:124.55pt;height:22.5pt;z-index:251638784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">
              <v:rect id="Rectangle 28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Yr7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ax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3PYr70AAADbAAAADwAAAAAAAAAAAAAAAACYAgAAZHJzL2Rvd25yZXYu&#10;eG1sUEsFBgAAAAAEAAQA9QAAAIIDAAAAAA==&#10;" filled="f" stroked="f" strokeweight=".25pt">
                <v:textbox inset="1pt,1pt,1pt,1pt">
                  <w:txbxContent>
                    <w:p w:rsidR="007C3DE1" w:rsidRDefault="007C3DE1" w:rsidP="006A32FC">
                      <w:pPr>
                        <w:pStyle w:val="af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Пр</w:t>
                      </w:r>
                      <w:r>
                        <w:rPr>
                          <w:sz w:val="18"/>
                          <w:lang w:val="ru-RU"/>
                        </w:rPr>
                        <w:t>оверил</w:t>
                      </w:r>
                    </w:p>
                    <w:p w:rsidR="007C3DE1" w:rsidRPr="004800B2" w:rsidRDefault="007C3DE1" w:rsidP="006A32FC"/>
                  </w:txbxContent>
                </v:textbox>
              </v:rect>
              <v:rect id="Rectangle 29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<v:textbox inset="1pt,1pt,1pt,1pt">
                  <w:txbxContent>
                    <w:p w:rsidR="007C3DE1" w:rsidRPr="00A959D2" w:rsidRDefault="007C3DE1" w:rsidP="006A32FC">
                      <w:pPr>
                        <w:pStyle w:val="af1"/>
                        <w:rPr>
                          <w:color w:val="FF0000"/>
                          <w:sz w:val="18"/>
                          <w:lang w:val="ru-RU"/>
                        </w:rPr>
                      </w:pPr>
                      <w:r w:rsidRPr="00A959D2">
                        <w:rPr>
                          <w:color w:val="FF0000"/>
                          <w:sz w:val="18"/>
                          <w:lang w:val="ru-RU"/>
                        </w:rPr>
                        <w:t>Панова О.Н.</w:t>
                      </w:r>
                    </w:p>
                    <w:p w:rsidR="007C3DE1" w:rsidRPr="00983E89" w:rsidRDefault="007C3DE1">
                      <w:pPr>
                        <w:ind w:hanging="57"/>
                        <w:rPr>
                          <w:rFonts w:ascii="Sylfaen" w:hAnsi="Sylfaen" w:cs="Arial"/>
                          <w:i/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8F1E317" wp14:editId="22A1D089">
              <wp:simplePos x="0" y="0"/>
              <wp:positionH relativeFrom="column">
                <wp:posOffset>2366645</wp:posOffset>
              </wp:positionH>
              <wp:positionV relativeFrom="paragraph">
                <wp:posOffset>-753110</wp:posOffset>
              </wp:positionV>
              <wp:extent cx="2072640" cy="561975"/>
              <wp:effectExtent l="0" t="0" r="3810" b="9525"/>
              <wp:wrapNone/>
              <wp:docPr id="49" name="Прямоугольник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264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Pr="00956F68" w:rsidRDefault="007C3DE1" w:rsidP="006A32FC">
                          <w:pPr>
                            <w:jc w:val="center"/>
                            <w:rPr>
                              <w:rFonts w:ascii="Sylfaen" w:hAnsi="Sylfaen" w:cs="Arial"/>
                              <w:i/>
                              <w:sz w:val="18"/>
                              <w:szCs w:val="18"/>
                            </w:rPr>
                          </w:pPr>
                          <w:r w:rsidRPr="00956F68">
                            <w:rPr>
                              <w:rFonts w:ascii="ISOCPEUR" w:eastAsia="Times New Roman" w:hAnsi="ISOCPEUR" w:cs="Times New Roman"/>
                              <w:i/>
                              <w:sz w:val="18"/>
                              <w:szCs w:val="18"/>
                              <w:lang w:eastAsia="ru-RU"/>
                            </w:rPr>
                            <w:t>Разработка и проектирование те</w:t>
                          </w:r>
                          <w:r w:rsidRPr="00956F68">
                            <w:rPr>
                              <w:rFonts w:ascii="ISOCPEUR" w:eastAsia="Times New Roman" w:hAnsi="ISOCPEUR" w:cs="Times New Roman"/>
                              <w:i/>
                              <w:sz w:val="18"/>
                              <w:szCs w:val="18"/>
                              <w:lang w:eastAsia="ru-RU"/>
                            </w:rPr>
                            <w:t>х</w:t>
                          </w:r>
                          <w:r w:rsidRPr="00956F68">
                            <w:rPr>
                              <w:rFonts w:ascii="ISOCPEUR" w:eastAsia="Times New Roman" w:hAnsi="ISOCPEUR" w:cs="Times New Roman"/>
                              <w:i/>
                              <w:sz w:val="18"/>
                              <w:szCs w:val="18"/>
                              <w:lang w:eastAsia="ru-RU"/>
                            </w:rPr>
                            <w:t>нологического процесса сварки трансформаторной рамы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9" o:spid="_x0000_s1053" style="position:absolute;left:0;text-align:left;margin-left:186.35pt;margin-top:-59.3pt;width:163.2pt;height:4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" filled="f" stroked="f" strokeweight=".25pt">
              <v:textbox inset="1pt,1pt,1pt,1pt">
                <w:txbxContent>
                  <w:p w:rsidR="007C3DE1" w:rsidRPr="00956F68" w:rsidRDefault="007C3DE1" w:rsidP="006A32FC">
                    <w:pPr>
                      <w:jc w:val="center"/>
                      <w:rPr>
                        <w:rFonts w:ascii="Sylfaen" w:hAnsi="Sylfaen" w:cs="Arial"/>
                        <w:i/>
                        <w:sz w:val="18"/>
                        <w:szCs w:val="18"/>
                      </w:rPr>
                    </w:pPr>
                    <w:r w:rsidRPr="00956F68">
                      <w:rPr>
                        <w:rFonts w:ascii="ISOCPEUR" w:eastAsia="Times New Roman" w:hAnsi="ISOCPEUR" w:cs="Times New Roman"/>
                        <w:i/>
                        <w:sz w:val="18"/>
                        <w:szCs w:val="18"/>
                        <w:lang w:eastAsia="ru-RU"/>
                      </w:rPr>
                      <w:t>Разработка и проектирование те</w:t>
                    </w:r>
                    <w:r w:rsidRPr="00956F68">
                      <w:rPr>
                        <w:rFonts w:ascii="ISOCPEUR" w:eastAsia="Times New Roman" w:hAnsi="ISOCPEUR" w:cs="Times New Roman"/>
                        <w:i/>
                        <w:sz w:val="18"/>
                        <w:szCs w:val="18"/>
                        <w:lang w:eastAsia="ru-RU"/>
                      </w:rPr>
                      <w:t>х</w:t>
                    </w:r>
                    <w:r w:rsidRPr="00956F68">
                      <w:rPr>
                        <w:rFonts w:ascii="ISOCPEUR" w:eastAsia="Times New Roman" w:hAnsi="ISOCPEUR" w:cs="Times New Roman"/>
                        <w:i/>
                        <w:sz w:val="18"/>
                        <w:szCs w:val="18"/>
                        <w:lang w:eastAsia="ru-RU"/>
                      </w:rPr>
                      <w:t>нологического процесса сварки трансформаторной рамы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7760" behindDoc="0" locked="0" layoutInCell="1" allowOverlap="1" wp14:anchorId="34C9CFD1" wp14:editId="3D3659AC">
              <wp:simplePos x="0" y="0"/>
              <wp:positionH relativeFrom="column">
                <wp:posOffset>-186055</wp:posOffset>
              </wp:positionH>
              <wp:positionV relativeFrom="paragraph">
                <wp:posOffset>-934085</wp:posOffset>
              </wp:positionV>
              <wp:extent cx="1581785" cy="276225"/>
              <wp:effectExtent l="0" t="0" r="0" b="9525"/>
              <wp:wrapNone/>
              <wp:docPr id="24" name="Групп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785" cy="276225"/>
                        <a:chOff x="0" y="0"/>
                        <a:chExt cx="19999" cy="20000"/>
                      </a:xfrm>
                    </wpg:grpSpPr>
                    <wps:wsp>
                      <wps:cNvPr id="25" name="Rectangle 2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D86500" w:rsidRDefault="007C3DE1" w:rsidP="006A32FC">
                            <w:pPr>
                              <w:pStyle w:val="af1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Разраб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отал</w:t>
                            </w:r>
                          </w:p>
                          <w:p w:rsidR="007C3DE1" w:rsidRPr="004800B2" w:rsidRDefault="007C3DE1" w:rsidP="006A32F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6" name="Rectangle 26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956F68" w:rsidRDefault="007C3DE1" w:rsidP="006A32FC">
                            <w:pPr>
                              <w:rPr>
                                <w:rFonts w:ascii="ISOCPEUR" w:hAnsi="ISOCPEUR"/>
                                <w:i/>
                                <w:sz w:val="18"/>
                                <w:lang w:val="uk-UA"/>
                              </w:rPr>
                            </w:pPr>
                            <w:r w:rsidRPr="00956F68">
                              <w:rPr>
                                <w:rFonts w:ascii="ISOCPEUR" w:hAnsi="ISOCPEUR"/>
                                <w:i/>
                                <w:sz w:val="18"/>
                                <w:lang w:val="uk-UA"/>
                              </w:rPr>
                              <w:t>Дунаев Д.С.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4" o:spid="_x0000_s1054" style="position:absolute;left:0;text-align:left;margin-left:-14.65pt;margin-top:-73.55pt;width:124.55pt;height:21.75pt;z-index:251637760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">
              <v:rect id="Rectangle 25" o:spid="_x0000_s105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<v:textbox inset="1pt,1pt,1pt,1pt">
                  <w:txbxContent>
                    <w:p w:rsidR="007C3DE1" w:rsidRPr="00D86500" w:rsidRDefault="007C3DE1" w:rsidP="006A32FC">
                      <w:pPr>
                        <w:pStyle w:val="af1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</w:rPr>
                        <w:t>Разраб</w:t>
                      </w:r>
                      <w:r>
                        <w:rPr>
                          <w:sz w:val="18"/>
                          <w:lang w:val="ru-RU"/>
                        </w:rPr>
                        <w:t>отал</w:t>
                      </w:r>
                    </w:p>
                    <w:p w:rsidR="007C3DE1" w:rsidRPr="004800B2" w:rsidRDefault="007C3DE1" w:rsidP="006A32FC"/>
                  </w:txbxContent>
                </v:textbox>
              </v:rect>
              <v:rect id="Rectangle 26" o:spid="_x0000_s105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Pr="00956F68" w:rsidRDefault="007C3DE1" w:rsidP="006A32FC">
                      <w:pPr>
                        <w:rPr>
                          <w:rFonts w:ascii="ISOCPEUR" w:hAnsi="ISOCPEUR"/>
                          <w:i/>
                          <w:sz w:val="18"/>
                          <w:lang w:val="uk-UA"/>
                        </w:rPr>
                      </w:pPr>
                      <w:r w:rsidRPr="00956F68">
                        <w:rPr>
                          <w:rFonts w:ascii="ISOCPEUR" w:hAnsi="ISOCPEUR"/>
                          <w:i/>
                          <w:sz w:val="18"/>
                          <w:lang w:val="uk-UA"/>
                        </w:rPr>
                        <w:t>Дунаев Д.С.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91ADFAB" wp14:editId="47038833">
              <wp:simplePos x="0" y="0"/>
              <wp:positionH relativeFrom="column">
                <wp:posOffset>4511040</wp:posOffset>
              </wp:positionH>
              <wp:positionV relativeFrom="paragraph">
                <wp:posOffset>-542290</wp:posOffset>
              </wp:positionV>
              <wp:extent cx="1847850" cy="457200"/>
              <wp:effectExtent l="0" t="635" r="3810" b="0"/>
              <wp:wrapNone/>
              <wp:docPr id="48" name="Прямоугольник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Pr="00724B3A" w:rsidRDefault="007C3DE1" w:rsidP="006A32FC">
                          <w:pPr>
                            <w:jc w:val="center"/>
                            <w:rPr>
                              <w:i/>
                              <w:sz w:val="21"/>
                              <w:szCs w:val="21"/>
                            </w:rPr>
                          </w:pPr>
                          <w:r>
                            <w:rPr>
                              <w:i/>
                              <w:sz w:val="21"/>
                              <w:szCs w:val="21"/>
                            </w:rPr>
                            <w:t>ГОБПОУ «</w:t>
                          </w:r>
                          <w:r w:rsidRPr="00724B3A">
                            <w:rPr>
                              <w:i/>
                              <w:sz w:val="21"/>
                              <w:szCs w:val="21"/>
                            </w:rPr>
                            <w:t xml:space="preserve">Липецкий </w:t>
                          </w:r>
                          <w:r>
                            <w:rPr>
                              <w:i/>
                              <w:sz w:val="21"/>
                              <w:szCs w:val="21"/>
                            </w:rPr>
                            <w:t>полите</w:t>
                          </w:r>
                          <w:r>
                            <w:rPr>
                              <w:i/>
                              <w:sz w:val="21"/>
                              <w:szCs w:val="21"/>
                            </w:rPr>
                            <w:t>х</w:t>
                          </w:r>
                          <w:r>
                            <w:rPr>
                              <w:i/>
                              <w:sz w:val="21"/>
                              <w:szCs w:val="21"/>
                            </w:rPr>
                            <w:t>нический техникум»</w:t>
                          </w:r>
                        </w:p>
                        <w:p w:rsidR="007C3DE1" w:rsidRPr="00724B3A" w:rsidRDefault="007C3DE1" w:rsidP="006A32FC">
                          <w:pPr>
                            <w:jc w:val="center"/>
                            <w:rPr>
                              <w:i/>
                              <w:sz w:val="21"/>
                              <w:szCs w:val="21"/>
                            </w:rPr>
                          </w:pPr>
                          <w:r>
                            <w:rPr>
                              <w:i/>
                              <w:sz w:val="21"/>
                              <w:szCs w:val="21"/>
                            </w:rPr>
                            <w:t xml:space="preserve">гр. П </w:t>
                          </w:r>
                          <w:r w:rsidRPr="00A96285">
                            <w:rPr>
                              <w:i/>
                              <w:sz w:val="21"/>
                              <w:szCs w:val="21"/>
                            </w:rPr>
                            <w:t>12-</w:t>
                          </w:r>
                          <w:r>
                            <w:rPr>
                              <w:i/>
                              <w:sz w:val="21"/>
                              <w:szCs w:val="21"/>
                            </w:rPr>
                            <w:t>1</w:t>
                          </w:r>
                        </w:p>
                        <w:p w:rsidR="007C3DE1" w:rsidRPr="004800B2" w:rsidRDefault="007C3DE1" w:rsidP="006A32FC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8" o:spid="_x0000_s1057" style="position:absolute;left:0;text-align:left;margin-left:355.2pt;margin-top:-42.7pt;width:145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" filled="f" stroked="f" strokeweight=".25pt">
              <v:textbox inset="1pt,1pt,1pt,1pt">
                <w:txbxContent>
                  <w:p w:rsidR="007C3DE1" w:rsidRPr="00724B3A" w:rsidRDefault="007C3DE1" w:rsidP="006A32FC">
                    <w:pPr>
                      <w:jc w:val="center"/>
                      <w:rPr>
                        <w:i/>
                        <w:sz w:val="21"/>
                        <w:szCs w:val="21"/>
                      </w:rPr>
                    </w:pPr>
                    <w:r>
                      <w:rPr>
                        <w:i/>
                        <w:sz w:val="21"/>
                        <w:szCs w:val="21"/>
                      </w:rPr>
                      <w:t>ГОБПОУ «</w:t>
                    </w:r>
                    <w:r w:rsidRPr="00724B3A">
                      <w:rPr>
                        <w:i/>
                        <w:sz w:val="21"/>
                        <w:szCs w:val="21"/>
                      </w:rPr>
                      <w:t xml:space="preserve">Липецкий </w:t>
                    </w:r>
                    <w:r>
                      <w:rPr>
                        <w:i/>
                        <w:sz w:val="21"/>
                        <w:szCs w:val="21"/>
                      </w:rPr>
                      <w:t>полите</w:t>
                    </w:r>
                    <w:r>
                      <w:rPr>
                        <w:i/>
                        <w:sz w:val="21"/>
                        <w:szCs w:val="21"/>
                      </w:rPr>
                      <w:t>х</w:t>
                    </w:r>
                    <w:r>
                      <w:rPr>
                        <w:i/>
                        <w:sz w:val="21"/>
                        <w:szCs w:val="21"/>
                      </w:rPr>
                      <w:t>нический техникум»</w:t>
                    </w:r>
                  </w:p>
                  <w:p w:rsidR="007C3DE1" w:rsidRPr="00724B3A" w:rsidRDefault="007C3DE1" w:rsidP="006A32FC">
                    <w:pPr>
                      <w:jc w:val="center"/>
                      <w:rPr>
                        <w:i/>
                        <w:sz w:val="21"/>
                        <w:szCs w:val="21"/>
                      </w:rPr>
                    </w:pPr>
                    <w:r>
                      <w:rPr>
                        <w:i/>
                        <w:sz w:val="21"/>
                        <w:szCs w:val="21"/>
                      </w:rPr>
                      <w:t xml:space="preserve">гр. П </w:t>
                    </w:r>
                    <w:r w:rsidRPr="00A96285">
                      <w:rPr>
                        <w:i/>
                        <w:sz w:val="21"/>
                        <w:szCs w:val="21"/>
                      </w:rPr>
                      <w:t>12-</w:t>
                    </w:r>
                    <w:r>
                      <w:rPr>
                        <w:i/>
                        <w:sz w:val="21"/>
                        <w:szCs w:val="21"/>
                      </w:rPr>
                      <w:t>1</w:t>
                    </w:r>
                  </w:p>
                  <w:p w:rsidR="007C3DE1" w:rsidRPr="004800B2" w:rsidRDefault="007C3DE1" w:rsidP="006A32FC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D8CE7A3" wp14:editId="519F539F">
              <wp:simplePos x="0" y="0"/>
              <wp:positionH relativeFrom="column">
                <wp:posOffset>4842510</wp:posOffset>
              </wp:positionH>
              <wp:positionV relativeFrom="paragraph">
                <wp:posOffset>-765810</wp:posOffset>
              </wp:positionV>
              <wp:extent cx="635" cy="172720"/>
              <wp:effectExtent l="13335" t="15240" r="14605" b="12065"/>
              <wp:wrapNone/>
              <wp:docPr id="47" name="Прямая соединительная линия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7272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5CFF9074" id="Прямая соединительная линия 4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3pt,-60.3pt" to="381.35pt,-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857DAE5" wp14:editId="0D755EC2">
              <wp:simplePos x="0" y="0"/>
              <wp:positionH relativeFrom="column">
                <wp:posOffset>4662805</wp:posOffset>
              </wp:positionH>
              <wp:positionV relativeFrom="paragraph">
                <wp:posOffset>-765810</wp:posOffset>
              </wp:positionV>
              <wp:extent cx="635" cy="172085"/>
              <wp:effectExtent l="14605" t="15240" r="13335" b="12700"/>
              <wp:wrapNone/>
              <wp:docPr id="46" name="Прямая соединительная лини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720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0869E208" id="Прямая соединительная линия 4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15pt,-60.3pt" to="367.2pt,-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AC0EA9A" wp14:editId="05F503A5">
              <wp:simplePos x="0" y="0"/>
              <wp:positionH relativeFrom="column">
                <wp:posOffset>5596890</wp:posOffset>
              </wp:positionH>
              <wp:positionV relativeFrom="paragraph">
                <wp:posOffset>-756285</wp:posOffset>
              </wp:positionV>
              <wp:extent cx="766445" cy="157480"/>
              <wp:effectExtent l="0" t="0" r="0" b="0"/>
              <wp:wrapNone/>
              <wp:docPr id="45" name="Прямоугольник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644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rPr>
                              <w:i/>
                              <w:color w:val="FF0000"/>
                              <w:sz w:val="20"/>
                            </w:rPr>
                          </w:pPr>
                          <w:r>
                            <w:t xml:space="preserve">          </w:t>
                          </w:r>
                          <w:r w:rsidRPr="00A959D2">
                            <w:rPr>
                              <w:i/>
                              <w:color w:val="FF0000"/>
                              <w:sz w:val="20"/>
                            </w:rPr>
                            <w:t>42</w:t>
                          </w:r>
                        </w:p>
                        <w:p w:rsidR="007C3DE1" w:rsidRPr="00F407ED" w:rsidRDefault="007C3DE1" w:rsidP="006A32FC">
                          <w:pPr>
                            <w:rPr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5" o:spid="_x0000_s1058" style="position:absolute;left:0;text-align:left;margin-left:440.7pt;margin-top:-59.55pt;width:60.35pt;height:1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" filled="f" stroked="f" strokeweight=".25pt">
              <v:textbox inset="1pt,1pt,1pt,1pt">
                <w:txbxContent>
                  <w:p w:rsidR="007C3DE1" w:rsidRDefault="007C3DE1" w:rsidP="006A32FC">
                    <w:pPr>
                      <w:rPr>
                        <w:i/>
                        <w:color w:val="FF0000"/>
                        <w:sz w:val="20"/>
                      </w:rPr>
                    </w:pPr>
                    <w:r>
                      <w:t xml:space="preserve">          </w:t>
                    </w:r>
                    <w:r w:rsidRPr="00A959D2">
                      <w:rPr>
                        <w:i/>
                        <w:color w:val="FF0000"/>
                        <w:sz w:val="20"/>
                      </w:rPr>
                      <w:t>42</w:t>
                    </w:r>
                  </w:p>
                  <w:p w:rsidR="007C3DE1" w:rsidRPr="00F407ED" w:rsidRDefault="007C3DE1" w:rsidP="006A32FC">
                    <w:pPr>
                      <w:rPr>
                        <w:i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399816C" wp14:editId="5306D3B7">
              <wp:simplePos x="0" y="0"/>
              <wp:positionH relativeFrom="column">
                <wp:posOffset>5592445</wp:posOffset>
              </wp:positionH>
              <wp:positionV relativeFrom="paragraph">
                <wp:posOffset>-937895</wp:posOffset>
              </wp:positionV>
              <wp:extent cx="766445" cy="158115"/>
              <wp:effectExtent l="1270" t="0" r="3810" b="0"/>
              <wp:wrapNone/>
              <wp:docPr id="44" name="Прямоугольник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644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Pr="00D86500" w:rsidRDefault="007C3DE1">
                          <w:pPr>
                            <w:spacing w:line="192" w:lineRule="auto"/>
                            <w:jc w:val="center"/>
                            <w:rPr>
                              <w:i/>
                              <w:sz w:val="24"/>
                            </w:rPr>
                          </w:pPr>
                          <w:r w:rsidRPr="00D86500">
                            <w:rPr>
                              <w:i/>
                              <w:sz w:val="24"/>
                            </w:rPr>
                            <w:t>Листов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4" o:spid="_x0000_s1059" style="position:absolute;left:0;text-align:left;margin-left:440.35pt;margin-top:-73.85pt;width:60.35pt;height:1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" filled="f" stroked="f" strokeweight=".25pt">
              <v:textbox inset="1pt,1pt,1pt,1pt">
                <w:txbxContent>
                  <w:p w:rsidR="007C3DE1" w:rsidRPr="00D86500" w:rsidRDefault="007C3DE1">
                    <w:pPr>
                      <w:spacing w:line="192" w:lineRule="auto"/>
                      <w:jc w:val="center"/>
                      <w:rPr>
                        <w:i/>
                        <w:sz w:val="24"/>
                      </w:rPr>
                    </w:pPr>
                    <w:r w:rsidRPr="00D86500">
                      <w:rPr>
                        <w:i/>
                        <w:sz w:val="24"/>
                      </w:rP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4F842" wp14:editId="1BE4E195">
              <wp:simplePos x="0" y="0"/>
              <wp:positionH relativeFrom="column">
                <wp:posOffset>4511040</wp:posOffset>
              </wp:positionH>
              <wp:positionV relativeFrom="paragraph">
                <wp:posOffset>-937895</wp:posOffset>
              </wp:positionV>
              <wp:extent cx="485775" cy="158115"/>
              <wp:effectExtent l="0" t="0" r="3810" b="0"/>
              <wp:wrapNone/>
              <wp:docPr id="43" name="Прямоугольник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Pr="00D86500" w:rsidRDefault="007C3DE1">
                          <w:pPr>
                            <w:spacing w:line="192" w:lineRule="auto"/>
                            <w:jc w:val="center"/>
                            <w:rPr>
                              <w:i/>
                              <w:sz w:val="24"/>
                            </w:rPr>
                          </w:pPr>
                          <w:r w:rsidRPr="00D86500">
                            <w:rPr>
                              <w:i/>
                              <w:sz w:val="24"/>
                            </w:rPr>
                            <w:t>Лит.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43" o:spid="_x0000_s1060" style="position:absolute;left:0;text-align:left;margin-left:355.2pt;margin-top:-73.85pt;width:38.25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" filled="f" stroked="f" strokeweight=".25pt">
              <v:textbox inset="1pt,1pt,1pt,1pt">
                <w:txbxContent>
                  <w:p w:rsidR="007C3DE1" w:rsidRPr="00D86500" w:rsidRDefault="007C3DE1">
                    <w:pPr>
                      <w:spacing w:line="192" w:lineRule="auto"/>
                      <w:jc w:val="center"/>
                      <w:rPr>
                        <w:i/>
                        <w:sz w:val="24"/>
                      </w:rPr>
                    </w:pPr>
                    <w:r w:rsidRPr="00D86500">
                      <w:rPr>
                        <w:i/>
                        <w:sz w:val="24"/>
                      </w:rPr>
                      <w:t>Лит.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ED04B" wp14:editId="6B79ABCE">
              <wp:simplePos x="0" y="0"/>
              <wp:positionH relativeFrom="column">
                <wp:posOffset>5562600</wp:posOffset>
              </wp:positionH>
              <wp:positionV relativeFrom="paragraph">
                <wp:posOffset>-947420</wp:posOffset>
              </wp:positionV>
              <wp:extent cx="1270" cy="353695"/>
              <wp:effectExtent l="19050" t="14605" r="17780" b="12700"/>
              <wp:wrapNone/>
              <wp:docPr id="42" name="Прямая соединительная 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36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2C67F75" id="Прямая соединительная линия 4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pt,-74.6pt" to="438.1pt,-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C0E084" wp14:editId="43720A56">
              <wp:simplePos x="0" y="0"/>
              <wp:positionH relativeFrom="column">
                <wp:posOffset>4486275</wp:posOffset>
              </wp:positionH>
              <wp:positionV relativeFrom="paragraph">
                <wp:posOffset>-589915</wp:posOffset>
              </wp:positionV>
              <wp:extent cx="1900555" cy="1270"/>
              <wp:effectExtent l="19050" t="19685" r="13970" b="17145"/>
              <wp:wrapNone/>
              <wp:docPr id="41" name="Прямая соединительная линия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0555" cy="127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C2AEBB3" id="Прямая соединительная линия 4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25pt,-46.45pt" to="502.9pt,-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9034BAE" wp14:editId="5E7AFBCB">
              <wp:simplePos x="0" y="0"/>
              <wp:positionH relativeFrom="column">
                <wp:posOffset>4486910</wp:posOffset>
              </wp:positionH>
              <wp:positionV relativeFrom="paragraph">
                <wp:posOffset>-769620</wp:posOffset>
              </wp:positionV>
              <wp:extent cx="1900555" cy="635"/>
              <wp:effectExtent l="19685" t="20955" r="13335" b="16510"/>
              <wp:wrapNone/>
              <wp:docPr id="40" name="Прямая соединительная линия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055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EC527C6" id="Прямая соединительная линия 40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3pt,-60.6pt" to="502.95pt,-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F1A93AF" wp14:editId="29A05A7F">
              <wp:simplePos x="0" y="0"/>
              <wp:positionH relativeFrom="column">
                <wp:posOffset>4482465</wp:posOffset>
              </wp:positionH>
              <wp:positionV relativeFrom="paragraph">
                <wp:posOffset>-947420</wp:posOffset>
              </wp:positionV>
              <wp:extent cx="635" cy="888365"/>
              <wp:effectExtent l="15240" t="14605" r="22225" b="20955"/>
              <wp:wrapNone/>
              <wp:docPr id="39" name="Прямая соединительная линия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8836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082ECEB7" id="Прямая соединительная линия 3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95pt,-74.6pt" to="353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" strokeweight="2pt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1856" behindDoc="0" locked="0" layoutInCell="1" allowOverlap="1" wp14:anchorId="07BC7D47" wp14:editId="651EB6AD">
              <wp:simplePos x="0" y="0"/>
              <wp:positionH relativeFrom="column">
                <wp:posOffset>-185420</wp:posOffset>
              </wp:positionH>
              <wp:positionV relativeFrom="paragraph">
                <wp:posOffset>-221615</wp:posOffset>
              </wp:positionV>
              <wp:extent cx="1581785" cy="157480"/>
              <wp:effectExtent l="0" t="0" r="3810" b="0"/>
              <wp:wrapNone/>
              <wp:docPr id="36" name="Группа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785" cy="157480"/>
                        <a:chOff x="0" y="0"/>
                        <a:chExt cx="19999" cy="20000"/>
                      </a:xfrm>
                    </wpg:grpSpPr>
                    <wps:wsp>
                      <wps:cNvPr id="37" name="Rectangle 3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 w:rsidP="006A32FC">
                            <w:pPr>
                              <w:pStyle w:val="af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Утверд.</w:t>
                            </w:r>
                          </w:p>
                          <w:p w:rsidR="007C3DE1" w:rsidRPr="004800B2" w:rsidRDefault="007C3DE1" w:rsidP="006A32F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" name="Rectangle 38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A959D2" w:rsidRDefault="007C3DE1" w:rsidP="006A32FC">
                            <w:pPr>
                              <w:pStyle w:val="af1"/>
                              <w:rPr>
                                <w:color w:val="FF0000"/>
                                <w:sz w:val="18"/>
                                <w:lang w:val="ru-RU"/>
                              </w:rPr>
                            </w:pPr>
                            <w:r w:rsidRPr="00A959D2">
                              <w:rPr>
                                <w:color w:val="FF0000"/>
                                <w:sz w:val="18"/>
                                <w:lang w:val="ru-RU"/>
                              </w:rPr>
                              <w:t>Пономаренко</w:t>
                            </w:r>
                          </w:p>
                          <w:p w:rsidR="007C3DE1" w:rsidRPr="004800B2" w:rsidRDefault="007C3DE1" w:rsidP="006A32F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6" o:spid="_x0000_s1061" style="position:absolute;left:0;text-align:left;margin-left:-14.6pt;margin-top:-17.45pt;width:124.55pt;height:12.4pt;z-index:251641856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">
              <v:rect id="Rectangle 37" o:spid="_x0000_s10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aAMEA&#10;AADb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jM4PU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12gDBAAAA2wAAAA8AAAAAAAAAAAAAAAAAmAIAAGRycy9kb3du&#10;cmV2LnhtbFBLBQYAAAAABAAEAPUAAACGAwAAAAA=&#10;" filled="f" stroked="f" strokeweight=".25pt">
                <v:textbox inset="1pt,1pt,1pt,1pt">
                  <w:txbxContent>
                    <w:p w:rsidR="007C3DE1" w:rsidRDefault="007C3DE1" w:rsidP="006A32FC">
                      <w:pPr>
                        <w:pStyle w:val="af1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Утверд.</w:t>
                      </w:r>
                    </w:p>
                    <w:p w:rsidR="007C3DE1" w:rsidRPr="004800B2" w:rsidRDefault="007C3DE1" w:rsidP="006A32FC"/>
                  </w:txbxContent>
                </v:textbox>
              </v:rect>
              <v:rect id="Rectangle 38" o:spid="_x0000_s10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<v:textbox inset="1pt,1pt,1pt,1pt">
                  <w:txbxContent>
                    <w:p w:rsidR="007C3DE1" w:rsidRPr="00A959D2" w:rsidRDefault="007C3DE1" w:rsidP="006A32FC">
                      <w:pPr>
                        <w:pStyle w:val="af1"/>
                        <w:rPr>
                          <w:color w:val="FF0000"/>
                          <w:sz w:val="18"/>
                          <w:lang w:val="ru-RU"/>
                        </w:rPr>
                      </w:pPr>
                      <w:r w:rsidRPr="00A959D2">
                        <w:rPr>
                          <w:color w:val="FF0000"/>
                          <w:sz w:val="18"/>
                          <w:lang w:val="ru-RU"/>
                        </w:rPr>
                        <w:t>Пономаренко</w:t>
                      </w:r>
                    </w:p>
                    <w:p w:rsidR="007C3DE1" w:rsidRPr="004800B2" w:rsidRDefault="007C3DE1" w:rsidP="006A32FC"/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9808" behindDoc="0" locked="0" layoutInCell="1" allowOverlap="1" wp14:anchorId="6652F94A" wp14:editId="1832820C">
              <wp:simplePos x="0" y="0"/>
              <wp:positionH relativeFrom="column">
                <wp:posOffset>-185420</wp:posOffset>
              </wp:positionH>
              <wp:positionV relativeFrom="paragraph">
                <wp:posOffset>-574675</wp:posOffset>
              </wp:positionV>
              <wp:extent cx="1581785" cy="157480"/>
              <wp:effectExtent l="0" t="0" r="3810" b="0"/>
              <wp:wrapNone/>
              <wp:docPr id="30" name="Группа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81785" cy="157480"/>
                        <a:chOff x="0" y="0"/>
                        <a:chExt cx="19999" cy="20000"/>
                      </a:xfrm>
                    </wpg:grpSpPr>
                    <wps:wsp>
                      <wps:cNvPr id="31" name="Rectangle 3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6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6809B7" w:rsidRDefault="007C3DE1" w:rsidP="006809B7">
                            <w:pPr>
                              <w:pStyle w:val="af1"/>
                              <w:rPr>
                                <w:sz w:val="18"/>
                              </w:rPr>
                            </w:pPr>
                            <w:r w:rsidRPr="006809B7">
                              <w:rPr>
                                <w:sz w:val="18"/>
                              </w:rPr>
                              <w:t>Рецензент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2" name="Rectangle 32"/>
                      <wps:cNvSpPr>
                        <a:spLocks noChangeArrowheads="1"/>
                      </wps:cNvSpPr>
                      <wps:spPr bwMode="auto">
                        <a:xfrm>
                          <a:off x="9281" y="0"/>
                          <a:ext cx="10718" cy="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Pr="00A959D2" w:rsidRDefault="007C3DE1" w:rsidP="006809B7">
                            <w:pPr>
                              <w:pStyle w:val="af1"/>
                              <w:rPr>
                                <w:color w:val="FF0000"/>
                                <w:sz w:val="18"/>
                              </w:rPr>
                            </w:pPr>
                            <w:r w:rsidRPr="00A959D2">
                              <w:rPr>
                                <w:color w:val="FF0000"/>
                                <w:sz w:val="18"/>
                              </w:rPr>
                              <w:t>Саблин Д.В.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0" o:spid="_x0000_s1064" style="position:absolute;left:0;text-align:left;margin-left:-14.6pt;margin-top:-45.25pt;width:124.55pt;height:12.4pt;z-index:251639808" coordsize="19999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">
              <v:rect id="Rectangle 31" o:spid="_x0000_s106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n78AA&#10;AADbAAAADwAAAGRycy9kb3ducmV2LnhtbESPT4vCMBTE74LfITxhb5r6B9GuUYogeLUqeHw0b9vu&#10;Ni81idr99kYQPA4z8xtmtelMI+7kfG1ZwXiUgCAurK65VHA67oYLED4ga2wsk4J/8rBZ93srTLV9&#10;8IHueShFhLBPUUEVQptK6YuKDPqRbYmj92OdwRClK6V2+Ihw08hJksylwZrjQoUtbSsq/vKbUZBl&#10;v935mi9x5+UicXM902V2Uepr0GXfIAJ14RN+t/dawXQ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Dn78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Pr="006809B7" w:rsidRDefault="007C3DE1" w:rsidP="006809B7">
                      <w:pPr>
                        <w:pStyle w:val="af1"/>
                        <w:rPr>
                          <w:sz w:val="18"/>
                        </w:rPr>
                      </w:pPr>
                      <w:r w:rsidRPr="006809B7">
                        <w:rPr>
                          <w:sz w:val="18"/>
                        </w:rPr>
                        <w:t>Рецензент</w:t>
                      </w:r>
                    </w:p>
                  </w:txbxContent>
                </v:textbox>
              </v:rect>
              <v:rect id="Rectangle 32" o:spid="_x0000_s106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<v:textbox inset="1pt,1pt,1pt,1pt">
                  <w:txbxContent>
                    <w:p w:rsidR="007C3DE1" w:rsidRPr="00A959D2" w:rsidRDefault="007C3DE1" w:rsidP="006809B7">
                      <w:pPr>
                        <w:pStyle w:val="af1"/>
                        <w:rPr>
                          <w:color w:val="FF0000"/>
                          <w:sz w:val="18"/>
                        </w:rPr>
                      </w:pPr>
                      <w:r w:rsidRPr="00A959D2">
                        <w:rPr>
                          <w:color w:val="FF0000"/>
                          <w:sz w:val="18"/>
                        </w:rPr>
                        <w:t>Саблин Д.В.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4B3CAFE" wp14:editId="607F5ACC">
              <wp:simplePos x="0" y="0"/>
              <wp:positionH relativeFrom="column">
                <wp:posOffset>-194945</wp:posOffset>
              </wp:positionH>
              <wp:positionV relativeFrom="paragraph">
                <wp:posOffset>-771525</wp:posOffset>
              </wp:positionV>
              <wp:extent cx="2510790" cy="0"/>
              <wp:effectExtent l="14605" t="9525" r="8255" b="9525"/>
              <wp:wrapNone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C97A776" id="Прямая соединительная линия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60.75pt" to="182.35pt,-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CB2CDD" wp14:editId="5D84CB36">
              <wp:simplePos x="0" y="0"/>
              <wp:positionH relativeFrom="column">
                <wp:posOffset>-194945</wp:posOffset>
              </wp:positionH>
              <wp:positionV relativeFrom="paragraph">
                <wp:posOffset>-590550</wp:posOffset>
              </wp:positionV>
              <wp:extent cx="2510790" cy="635"/>
              <wp:effectExtent l="14605" t="9525" r="8255" b="8890"/>
              <wp:wrapNone/>
              <wp:docPr id="22" name="Прямая соединительная 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53BDAA7A" id="Прямая соединительная линия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46.5pt" to="182.35pt,-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74C7E9" wp14:editId="7D2601B1">
              <wp:simplePos x="0" y="0"/>
              <wp:positionH relativeFrom="column">
                <wp:posOffset>-194945</wp:posOffset>
              </wp:positionH>
              <wp:positionV relativeFrom="paragraph">
                <wp:posOffset>-1311275</wp:posOffset>
              </wp:positionV>
              <wp:extent cx="2510790" cy="635"/>
              <wp:effectExtent l="14605" t="12700" r="8255" b="1524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84E9B21" id="Прямая соединительная линия 2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103.25pt" to="182.35pt,-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1BF184" wp14:editId="690D2580">
              <wp:simplePos x="0" y="0"/>
              <wp:positionH relativeFrom="column">
                <wp:posOffset>-189865</wp:posOffset>
              </wp:positionH>
              <wp:positionV relativeFrom="paragraph">
                <wp:posOffset>-1130300</wp:posOffset>
              </wp:positionV>
              <wp:extent cx="2510790" cy="635"/>
              <wp:effectExtent l="19685" t="12700" r="12700" b="1524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84B0BDB" id="Прямая соединительная линия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95pt,-89pt" to="182.75pt,-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8648375" wp14:editId="0313DED3">
              <wp:simplePos x="0" y="0"/>
              <wp:positionH relativeFrom="column">
                <wp:posOffset>-194310</wp:posOffset>
              </wp:positionH>
              <wp:positionV relativeFrom="paragraph">
                <wp:posOffset>-950595</wp:posOffset>
              </wp:positionV>
              <wp:extent cx="6577965" cy="635"/>
              <wp:effectExtent l="15240" t="20955" r="17145" b="16510"/>
              <wp:wrapNone/>
              <wp:docPr id="19" name="Прямая соединительная 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2748E01B" id="Прямая соединительная линия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pt,-74.85pt" to="502.65pt,-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57E46C" wp14:editId="42E2DDAD">
              <wp:simplePos x="0" y="0"/>
              <wp:positionH relativeFrom="column">
                <wp:posOffset>2358390</wp:posOffset>
              </wp:positionH>
              <wp:positionV relativeFrom="paragraph">
                <wp:posOffset>-1334135</wp:posOffset>
              </wp:positionV>
              <wp:extent cx="4005580" cy="243205"/>
              <wp:effectExtent l="0" t="0" r="0" b="0"/>
              <wp:wrapNone/>
              <wp:docPr id="18" name="Прямоугольник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05580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t xml:space="preserve">ДП 22.02.06 </w:t>
                          </w:r>
                          <w:r w:rsidRPr="00956F68">
                            <w:rPr>
                              <w:lang w:val="ru-RU"/>
                            </w:rPr>
                            <w:t>1610 24831</w:t>
                          </w:r>
                          <w:r w:rsidRPr="00155F3D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lang w:val="ru-RU"/>
                            </w:rPr>
                            <w:t>00 ПЗ</w:t>
                          </w:r>
                        </w:p>
                        <w:p w:rsidR="007C3DE1" w:rsidRPr="00646932" w:rsidRDefault="007C3DE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8" o:spid="_x0000_s1067" style="position:absolute;left:0;text-align:left;margin-left:185.7pt;margin-top:-105.05pt;width:315.4pt;height:1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" filled="f" stroked="f" strokeweight=".25pt">
              <v:textbox inset="0,0,0,0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ДП 22.02.06 </w:t>
                    </w:r>
                    <w:r w:rsidRPr="00956F68">
                      <w:rPr>
                        <w:lang w:val="ru-RU"/>
                      </w:rPr>
                      <w:t>1610 24831</w:t>
                    </w:r>
                    <w:r w:rsidRPr="00155F3D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lang w:val="ru-RU"/>
                      </w:rPr>
                      <w:t>00 ПЗ</w:t>
                    </w:r>
                  </w:p>
                  <w:p w:rsidR="007C3DE1" w:rsidRPr="00646932" w:rsidRDefault="007C3DE1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5F098C" wp14:editId="1CFDEF37">
              <wp:simplePos x="0" y="0"/>
              <wp:positionH relativeFrom="column">
                <wp:posOffset>5049520</wp:posOffset>
              </wp:positionH>
              <wp:positionV relativeFrom="paragraph">
                <wp:posOffset>-937895</wp:posOffset>
              </wp:positionV>
              <wp:extent cx="485775" cy="158115"/>
              <wp:effectExtent l="1270" t="0" r="0" b="0"/>
              <wp:wrapNone/>
              <wp:docPr id="16" name="Прямоугольник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Pr="00D86500" w:rsidRDefault="007C3DE1">
                          <w:pPr>
                            <w:spacing w:line="192" w:lineRule="auto"/>
                            <w:jc w:val="center"/>
                            <w:rPr>
                              <w:i/>
                              <w:sz w:val="24"/>
                            </w:rPr>
                          </w:pPr>
                          <w:r w:rsidRPr="00D86500">
                            <w:rPr>
                              <w:i/>
                              <w:sz w:val="24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6" o:spid="_x0000_s1068" style="position:absolute;left:0;text-align:left;margin-left:397.6pt;margin-top:-73.85pt;width:38.2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" filled="f" stroked="f" strokeweight=".25pt">
              <v:textbox inset="1pt,1pt,1pt,1pt">
                <w:txbxContent>
                  <w:p w:rsidR="007C3DE1" w:rsidRPr="00D86500" w:rsidRDefault="007C3DE1">
                    <w:pPr>
                      <w:spacing w:line="192" w:lineRule="auto"/>
                      <w:jc w:val="center"/>
                      <w:rPr>
                        <w:i/>
                        <w:sz w:val="24"/>
                      </w:rPr>
                    </w:pPr>
                    <w:r w:rsidRPr="00D86500">
                      <w:rPr>
                        <w:i/>
                        <w:sz w:val="24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CEE307" wp14:editId="1FE8596A">
              <wp:simplePos x="0" y="0"/>
              <wp:positionH relativeFrom="column">
                <wp:posOffset>1977390</wp:posOffset>
              </wp:positionH>
              <wp:positionV relativeFrom="paragraph">
                <wp:posOffset>-1114425</wp:posOffset>
              </wp:positionV>
              <wp:extent cx="329565" cy="158115"/>
              <wp:effectExtent l="0" t="0" r="0" b="3810"/>
              <wp:wrapNone/>
              <wp:docPr id="15" name="Прямоугольник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  <w:p w:rsidR="007C3DE1" w:rsidRPr="00983E89" w:rsidRDefault="007C3DE1">
                          <w:pPr>
                            <w:spacing w:before="40" w:line="192" w:lineRule="auto"/>
                            <w:ind w:left="-113" w:right="-102"/>
                            <w:jc w:val="center"/>
                            <w:rPr>
                              <w:rFonts w:ascii="Sylfaen" w:hAnsi="Sylfaen"/>
                              <w:i/>
                              <w:sz w:val="20"/>
                            </w:rPr>
                          </w:pPr>
                        </w:p>
                        <w:p w:rsidR="007C3DE1" w:rsidRDefault="007C3DE1">
                          <w:pPr>
                            <w:ind w:firstLine="57"/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5" o:spid="_x0000_s1069" style="position:absolute;left:0;text-align:left;margin-left:155.7pt;margin-top:-87.75pt;width:25.95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" filled="f" stroked="f" strokeweight=".25pt">
              <v:textbox inset="1pt,1pt,1pt,1pt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  <w:p w:rsidR="007C3DE1" w:rsidRPr="00983E89" w:rsidRDefault="007C3DE1">
                    <w:pPr>
                      <w:spacing w:before="40" w:line="192" w:lineRule="auto"/>
                      <w:ind w:left="-113" w:right="-102"/>
                      <w:jc w:val="center"/>
                      <w:rPr>
                        <w:rFonts w:ascii="Sylfaen" w:hAnsi="Sylfaen"/>
                        <w:i/>
                        <w:sz w:val="20"/>
                      </w:rPr>
                    </w:pPr>
                  </w:p>
                  <w:p w:rsidR="007C3DE1" w:rsidRDefault="007C3DE1">
                    <w:pPr>
                      <w:ind w:firstLine="57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BAF121" wp14:editId="31C14C9D">
              <wp:simplePos x="0" y="0"/>
              <wp:positionH relativeFrom="column">
                <wp:posOffset>1443355</wp:posOffset>
              </wp:positionH>
              <wp:positionV relativeFrom="paragraph">
                <wp:posOffset>-1114425</wp:posOffset>
              </wp:positionV>
              <wp:extent cx="505460" cy="158115"/>
              <wp:effectExtent l="0" t="0" r="3810" b="3810"/>
              <wp:wrapNone/>
              <wp:docPr id="14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Подпись</w:t>
                          </w:r>
                        </w:p>
                        <w:p w:rsidR="007C3DE1" w:rsidRPr="004800B2" w:rsidRDefault="007C3DE1" w:rsidP="006A32FC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4" o:spid="_x0000_s1070" style="position:absolute;left:0;text-align:left;margin-left:113.65pt;margin-top:-87.75pt;width:39.8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" filled="f" stroked="f" strokeweight=".25pt">
              <v:textbox inset="1pt,1pt,1pt,1pt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  <w:p w:rsidR="007C3DE1" w:rsidRPr="004800B2" w:rsidRDefault="007C3DE1" w:rsidP="006A32FC">
                    <w:pPr>
                      <w:rPr>
                        <w:szCs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A503C4" wp14:editId="588E6326">
              <wp:simplePos x="0" y="0"/>
              <wp:positionH relativeFrom="column">
                <wp:posOffset>548640</wp:posOffset>
              </wp:positionH>
              <wp:positionV relativeFrom="paragraph">
                <wp:posOffset>-1114425</wp:posOffset>
              </wp:positionV>
              <wp:extent cx="847725" cy="158115"/>
              <wp:effectExtent l="0" t="0" r="3810" b="3810"/>
              <wp:wrapNone/>
              <wp:docPr id="13" name="Прямоуголь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72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№ </w:t>
                          </w:r>
                          <w:r w:rsidRPr="004F0A9B">
                            <w:rPr>
                              <w:sz w:val="18"/>
                              <w:szCs w:val="18"/>
                            </w:rPr>
                            <w:t>докум.</w:t>
                          </w:r>
                        </w:p>
                        <w:p w:rsidR="007C3DE1" w:rsidRDefault="007C3DE1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3" o:spid="_x0000_s1071" style="position:absolute;left:0;text-align:left;margin-left:43.2pt;margin-top:-87.75pt;width:66.75pt;height: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" filled="f" stroked="f" strokeweight=".25pt">
              <v:textbox inset="1pt,1pt,1pt,1pt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№ </w:t>
                    </w:r>
                    <w:r w:rsidRPr="004F0A9B">
                      <w:rPr>
                        <w:sz w:val="18"/>
                        <w:szCs w:val="18"/>
                      </w:rPr>
                      <w:t>докум.</w:t>
                    </w:r>
                  </w:p>
                  <w:p w:rsidR="007C3DE1" w:rsidRDefault="007C3DE1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7E86B0" wp14:editId="3601FEA1">
              <wp:simplePos x="0" y="0"/>
              <wp:positionH relativeFrom="column">
                <wp:posOffset>147955</wp:posOffset>
              </wp:positionH>
              <wp:positionV relativeFrom="paragraph">
                <wp:posOffset>-1114425</wp:posOffset>
              </wp:positionV>
              <wp:extent cx="362585" cy="158115"/>
              <wp:effectExtent l="0" t="0" r="3810" b="3810"/>
              <wp:wrapNone/>
              <wp:docPr id="12" name="Прямоугольник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8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  <w:p w:rsidR="007C3DE1" w:rsidRPr="004800B2" w:rsidRDefault="007C3DE1" w:rsidP="006A32FC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2" o:spid="_x0000_s1072" style="position:absolute;left:0;text-align:left;margin-left:11.65pt;margin-top:-87.75pt;width:28.55pt;height:1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" filled="f" stroked="f" strokeweight=".25pt">
              <v:textbox inset="1pt,1pt,1pt,1pt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  <w:p w:rsidR="007C3DE1" w:rsidRPr="004800B2" w:rsidRDefault="007C3DE1" w:rsidP="006A32FC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924786" wp14:editId="57CE9BC5">
              <wp:simplePos x="0" y="0"/>
              <wp:positionH relativeFrom="column">
                <wp:posOffset>-180340</wp:posOffset>
              </wp:positionH>
              <wp:positionV relativeFrom="paragraph">
                <wp:posOffset>-1114425</wp:posOffset>
              </wp:positionV>
              <wp:extent cx="290830" cy="158115"/>
              <wp:effectExtent l="635" t="0" r="3810" b="3810"/>
              <wp:wrapNone/>
              <wp:docPr id="11" name="Прямоугольник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083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3DE1" w:rsidRDefault="007C3DE1" w:rsidP="006A32FC">
                          <w:pPr>
                            <w:pStyle w:val="af1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Изм.</w:t>
                          </w:r>
                        </w:p>
                        <w:p w:rsidR="007C3DE1" w:rsidRPr="004800B2" w:rsidRDefault="007C3DE1" w:rsidP="006A32FC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11" o:spid="_x0000_s1073" style="position:absolute;left:0;text-align:left;margin-left:-14.2pt;margin-top:-87.75pt;width:22.9pt;height:1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" filled="f" stroked="f" strokeweight=".25pt">
              <v:textbox inset="1pt,1pt,1pt,1pt">
                <w:txbxContent>
                  <w:p w:rsidR="007C3DE1" w:rsidRDefault="007C3DE1" w:rsidP="006A32FC">
                    <w:pPr>
                      <w:pStyle w:val="af1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  <w:p w:rsidR="007C3DE1" w:rsidRPr="004800B2" w:rsidRDefault="007C3DE1" w:rsidP="006A32FC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C3AC855" wp14:editId="662430B4">
              <wp:simplePos x="0" y="0"/>
              <wp:positionH relativeFrom="column">
                <wp:posOffset>-194945</wp:posOffset>
              </wp:positionH>
              <wp:positionV relativeFrom="paragraph">
                <wp:posOffset>-229235</wp:posOffset>
              </wp:positionV>
              <wp:extent cx="2510790" cy="635"/>
              <wp:effectExtent l="14605" t="8890" r="8255" b="9525"/>
              <wp:wrapNone/>
              <wp:docPr id="10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F3FC0CE" id="Прямая соединительная линия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18.05pt" to="182.35pt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56D62B4" wp14:editId="207049CA">
              <wp:simplePos x="0" y="0"/>
              <wp:positionH relativeFrom="column">
                <wp:posOffset>-194945</wp:posOffset>
              </wp:positionH>
              <wp:positionV relativeFrom="paragraph">
                <wp:posOffset>-408940</wp:posOffset>
              </wp:positionV>
              <wp:extent cx="2510790" cy="635"/>
              <wp:effectExtent l="14605" t="10160" r="8255" b="8255"/>
              <wp:wrapNone/>
              <wp:docPr id="9" name="Прямая соединительная линия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079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5A4CF297" id="Прямая соединительная линия 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32.2pt" to="182.35pt,-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ECB9F48" wp14:editId="34AA38EA">
              <wp:simplePos x="0" y="0"/>
              <wp:positionH relativeFrom="column">
                <wp:posOffset>5022850</wp:posOffset>
              </wp:positionH>
              <wp:positionV relativeFrom="paragraph">
                <wp:posOffset>-947420</wp:posOffset>
              </wp:positionV>
              <wp:extent cx="1270" cy="353695"/>
              <wp:effectExtent l="12700" t="14605" r="14605" b="12700"/>
              <wp:wrapNone/>
              <wp:docPr id="8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35369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8A937BD" id="Прямая соединительная линия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5pt,-74.6pt" to="395.6pt,-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15645D9" wp14:editId="65C24B54">
              <wp:simplePos x="0" y="0"/>
              <wp:positionH relativeFrom="column">
                <wp:posOffset>2322195</wp:posOffset>
              </wp:positionH>
              <wp:positionV relativeFrom="paragraph">
                <wp:posOffset>-1486535</wp:posOffset>
              </wp:positionV>
              <wp:extent cx="635" cy="1427480"/>
              <wp:effectExtent l="17145" t="18415" r="20320" b="20955"/>
              <wp:wrapNone/>
              <wp:docPr id="7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748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963D7AC" id="Прямая соединительная линия 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85pt,-117.05pt" to="182.9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69D0C9E1" wp14:editId="09DDA56B">
              <wp:simplePos x="0" y="0"/>
              <wp:positionH relativeFrom="column">
                <wp:posOffset>1962150</wp:posOffset>
              </wp:positionH>
              <wp:positionV relativeFrom="paragraph">
                <wp:posOffset>-1482090</wp:posOffset>
              </wp:positionV>
              <wp:extent cx="635" cy="1428115"/>
              <wp:effectExtent l="19050" t="13335" r="18415" b="15875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81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48A2114" id="Прямая соединительная линия 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-116.7pt" to="154.5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71FA3D5" wp14:editId="33DCF16E">
              <wp:simplePos x="0" y="0"/>
              <wp:positionH relativeFrom="column">
                <wp:posOffset>1422400</wp:posOffset>
              </wp:positionH>
              <wp:positionV relativeFrom="paragraph">
                <wp:posOffset>-1482090</wp:posOffset>
              </wp:positionV>
              <wp:extent cx="635" cy="1428115"/>
              <wp:effectExtent l="12700" t="13335" r="15240" b="15875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81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D0D42D" id="Прямая соединительная линия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pt,-116.7pt" to="112.0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E26D4A4" wp14:editId="72B85C96">
              <wp:simplePos x="0" y="0"/>
              <wp:positionH relativeFrom="column">
                <wp:posOffset>521970</wp:posOffset>
              </wp:positionH>
              <wp:positionV relativeFrom="paragraph">
                <wp:posOffset>-1482090</wp:posOffset>
              </wp:positionV>
              <wp:extent cx="635" cy="1428115"/>
              <wp:effectExtent l="17145" t="13335" r="20320" b="15875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2811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09E7B6CA" id="Прямая соединительная линия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1pt,-116.7pt" to="41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5C4CB7F" wp14:editId="09BF9B49">
              <wp:simplePos x="0" y="0"/>
              <wp:positionH relativeFrom="column">
                <wp:posOffset>-194945</wp:posOffset>
              </wp:positionH>
              <wp:positionV relativeFrom="paragraph">
                <wp:posOffset>-1491615</wp:posOffset>
              </wp:positionV>
              <wp:extent cx="6577965" cy="635"/>
              <wp:effectExtent l="14605" t="13335" r="17780" b="14605"/>
              <wp:wrapNone/>
              <wp:docPr id="3" name="Прямая соединительная линия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0BA6699" id="Прямая соединительная линия 3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35pt,-117.45pt" to="502.6pt,-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16B4F253" wp14:editId="36C11379">
              <wp:simplePos x="0" y="0"/>
              <wp:positionH relativeFrom="column">
                <wp:posOffset>128905</wp:posOffset>
              </wp:positionH>
              <wp:positionV relativeFrom="paragraph">
                <wp:posOffset>-1486535</wp:posOffset>
              </wp:positionV>
              <wp:extent cx="635" cy="530225"/>
              <wp:effectExtent l="14605" t="18415" r="13335" b="13335"/>
              <wp:wrapNone/>
              <wp:docPr id="2" name="Прямая соединительная 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02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AC7D4F2" id="Прямая соединительная линия 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15pt,-117.05pt" to="10.2pt,-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FD7" w:rsidRDefault="00555FD7" w:rsidP="001F7166">
      <w:pPr>
        <w:spacing w:after="0" w:line="240" w:lineRule="auto"/>
      </w:pPr>
      <w:r>
        <w:separator/>
      </w:r>
    </w:p>
  </w:footnote>
  <w:footnote w:type="continuationSeparator" w:id="0">
    <w:p w:rsidR="00555FD7" w:rsidRDefault="00555FD7" w:rsidP="001F7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E1" w:rsidRPr="005A47C0" w:rsidRDefault="007C3DE1">
    <w:pPr>
      <w:pStyle w:val="ad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1" layoutInCell="1" allowOverlap="1" wp14:anchorId="4D035B9D" wp14:editId="14DE7499">
              <wp:simplePos x="0" y="0"/>
              <wp:positionH relativeFrom="page">
                <wp:posOffset>685165</wp:posOffset>
              </wp:positionH>
              <wp:positionV relativeFrom="page">
                <wp:posOffset>285750</wp:posOffset>
              </wp:positionV>
              <wp:extent cx="6715125" cy="10353675"/>
              <wp:effectExtent l="0" t="0" r="28575" b="9525"/>
              <wp:wrapNone/>
              <wp:docPr id="51" name="Группа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15125" cy="10353675"/>
                        <a:chOff x="0" y="0"/>
                        <a:chExt cx="20000" cy="20186"/>
                      </a:xfrm>
                    </wpg:grpSpPr>
                    <wps:wsp>
                      <wps:cNvPr id="52" name="Rectangle 5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Line 52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53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4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55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56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57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58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59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60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61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Rectangle 62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pPr>
                              <w:spacing w:before="40"/>
                              <w:rPr>
                                <w:rFonts w:ascii="Arial" w:hAnsi="Arial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63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pPr>
                              <w:pStyle w:val="af1"/>
                              <w:spacing w:before="40"/>
                              <w:jc w:val="left"/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lang w:val="ru-RU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64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№ Документа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65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66"/>
                      <wps:cNvSpPr>
                        <a:spLocks noChangeArrowheads="1"/>
                      </wps:cNvSpPr>
                      <wps:spPr bwMode="auto">
                        <a:xfrm>
                          <a:off x="6604" y="19647"/>
                          <a:ext cx="1000" cy="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pPr>
                              <w:spacing w:line="168" w:lineRule="auto"/>
                              <w:ind w:left="-113"/>
                            </w:pPr>
                            <w:r>
                              <w:t>_</w:t>
                            </w: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Дата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67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i/>
                                <w:sz w:val="16"/>
                              </w:rPr>
                              <w:t>Лист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68"/>
                      <wps:cNvSpPr>
                        <a:spLocks noChangeArrowheads="1"/>
                      </wps:cNvSpPr>
                      <wps:spPr bwMode="auto">
                        <a:xfrm flipV="1">
                          <a:off x="18949" y="19286"/>
                          <a:ext cx="1001" cy="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 w:rsidP="006A32FC"/>
                          <w:p w:rsidR="007C3DE1" w:rsidRPr="00F15FE7" w:rsidRDefault="007C3DE1" w:rsidP="006A32FC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69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DE1" w:rsidRDefault="007C3DE1" w:rsidP="00746647">
                            <w:pPr>
                              <w:pStyle w:val="af1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ДП 22.02.06 </w:t>
                            </w:r>
                            <w:r w:rsidRPr="00956F68">
                              <w:rPr>
                                <w:lang w:val="ru-RU"/>
                              </w:rPr>
                              <w:t>1610 24831</w:t>
                            </w:r>
                            <w:r w:rsidRPr="00155F3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809B7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00 ПЗ</w:t>
                            </w:r>
                          </w:p>
                          <w:p w:rsidR="007C3DE1" w:rsidRPr="00983E89" w:rsidRDefault="007C3DE1" w:rsidP="006A32FC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1" o:spid="_x0000_s1026" style="position:absolute;left:0;text-align:left;margin-left:53.95pt;margin-top:22.5pt;width:528.75pt;height:815.25pt;z-index:251674624;mso-position-horizontal-relative:page;mso-position-vertical-relative:page" coordsize="20000,2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">
              <v:rect id="Rectangle 51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<v:line id="Line 52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<v:line id="Line 53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<v:line id="Line 54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<v:line id="Line 55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<v:line id="Line 56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<v:line id="Line 57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<v:line id="Line 58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<v:line id="Line 59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60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<v:line id="Line 61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<v:rect id="Rectangle 62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Default="007C3DE1">
                      <w:pPr>
                        <w:spacing w:before="40"/>
                        <w:rPr>
                          <w:rFonts w:ascii="Arial" w:hAnsi="Arial"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Изм.</w:t>
                      </w:r>
                    </w:p>
                  </w:txbxContent>
                </v:textbox>
              </v:rect>
              <v:rect id="Rectangle 63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Default="007C3DE1">
                      <w:pPr>
                        <w:pStyle w:val="af1"/>
                        <w:spacing w:before="40"/>
                        <w:jc w:val="left"/>
                        <w:rPr>
                          <w:rFonts w:ascii="Arial" w:hAnsi="Arial"/>
                          <w:sz w:val="16"/>
                          <w:lang w:val="ru-RU"/>
                        </w:rPr>
                      </w:pPr>
                      <w:r>
                        <w:rPr>
                          <w:rFonts w:ascii="Arial" w:hAnsi="Arial"/>
                          <w:sz w:val="16"/>
                          <w:lang w:val="ru-RU"/>
                        </w:rPr>
                        <w:t>Лист</w:t>
                      </w:r>
                    </w:p>
                  </w:txbxContent>
                </v:textbox>
              </v:rect>
              <v:rect id="Rectangle 64" o:spid="_x0000_s1040" style="position:absolute;left:2267;top:19660;width:2573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Default="007C3DE1">
                      <w:r>
                        <w:rPr>
                          <w:rFonts w:ascii="Arial" w:hAnsi="Arial"/>
                          <w:i/>
                          <w:sz w:val="16"/>
                        </w:rPr>
                        <w:t>№ Документа</w:t>
                      </w:r>
                    </w:p>
                  </w:txbxContent>
                </v:textbox>
              </v:rect>
              <v:rect id="Rectangle 65" o:spid="_x0000_s1041" style="position:absolute;left:4983;top:19660;width:1534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Default="007C3DE1">
                      <w:r>
                        <w:rPr>
                          <w:rFonts w:ascii="Arial" w:hAnsi="Arial"/>
                          <w:i/>
                          <w:sz w:val="16"/>
                        </w:rPr>
                        <w:t>Подпись</w:t>
                      </w:r>
                    </w:p>
                  </w:txbxContent>
                </v:textbox>
              </v:rect>
              <v:rect id="Rectangle 66" o:spid="_x0000_s1042" style="position:absolute;left:6604;top:19647;width:100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<v:textbox inset="1pt,1pt,1pt,1pt">
                  <w:txbxContent>
                    <w:p w:rsidR="007C3DE1" w:rsidRDefault="007C3DE1">
                      <w:pPr>
                        <w:spacing w:line="168" w:lineRule="auto"/>
                        <w:ind w:left="-113"/>
                      </w:pPr>
                      <w:r>
                        <w:t>_</w:t>
                      </w:r>
                      <w:r>
                        <w:rPr>
                          <w:rFonts w:ascii="Arial" w:hAnsi="Arial"/>
                          <w:i/>
                          <w:sz w:val="16"/>
                        </w:rPr>
                        <w:t>Дата</w:t>
                      </w:r>
                      <w:r>
                        <w:t>_</w:t>
                      </w:r>
                    </w:p>
                  </w:txbxContent>
                </v:textbox>
              </v:rect>
              <v:rect id="Rectangle 67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<v:textbox inset="1pt,1pt,1pt,1pt">
                  <w:txbxContent>
                    <w:p w:rsidR="007C3DE1" w:rsidRDefault="007C3DE1">
                      <w:pPr>
                        <w:jc w:val="center"/>
                      </w:pPr>
                      <w:r>
                        <w:rPr>
                          <w:rFonts w:ascii="Arial" w:hAnsi="Arial"/>
                          <w:i/>
                          <w:sz w:val="16"/>
                        </w:rPr>
                        <w:t>Лист</w:t>
                      </w:r>
                      <w:r>
                        <w:t>_</w:t>
                      </w:r>
                    </w:p>
                  </w:txbxContent>
                </v:textbox>
              </v:rect>
              <v:rect id="Rectangle 68" o:spid="_x0000_s1044" style="position:absolute;left:18949;top:19286;width:1001;height:529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L2b4A&#10;AADbAAAADwAAAGRycy9kb3ducmV2LnhtbESPzQrCMBCE74LvEFbwpqmCotUoKohePPjzAEuzNsVm&#10;U5uo9e2NIHgcZuYbZr5sbCmeVPvCsYJBPwFBnDldcK7gct72JiB8QNZYOiYFb/KwXLRbc0y1e/GR&#10;nqeQiwhhn6ICE0KVSukzQxZ931XE0bu62mKIss6lrvEV4baUwyQZS4sFxwWDFW0MZbfTwyqw1X2U&#10;XN48Lcze+l2m14cwWivV7TSrGYhATfiHf+29VjCewvdL/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ui9m+AAAA2wAAAA8AAAAAAAAAAAAAAAAAmAIAAGRycy9kb3ducmV2&#10;LnhtbFBLBQYAAAAABAAEAPUAAACDAwAAAAA=&#10;" filled="f" stroked="f" strokeweight=".25pt">
                <v:textbox inset="1pt,1pt,1pt,1pt">
                  <w:txbxContent>
                    <w:p w:rsidR="007C3DE1" w:rsidRDefault="007C3DE1" w:rsidP="006A32FC"/>
                    <w:p w:rsidR="007C3DE1" w:rsidRPr="00F15FE7" w:rsidRDefault="007C3DE1" w:rsidP="006A32FC"/>
                  </w:txbxContent>
                </v:textbox>
              </v:rect>
              <v:rect id="Rectangle 69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<v:textbox inset="1pt,1pt,1pt,1pt">
                  <w:txbxContent>
                    <w:p w:rsidR="007C3DE1" w:rsidRDefault="007C3DE1" w:rsidP="00746647">
                      <w:pPr>
                        <w:pStyle w:val="af1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ДП 22.02.06 </w:t>
                      </w:r>
                      <w:r w:rsidRPr="00956F68">
                        <w:rPr>
                          <w:lang w:val="ru-RU"/>
                        </w:rPr>
                        <w:t>1610 24831</w:t>
                      </w:r>
                      <w:r w:rsidRPr="00155F3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809B7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00 ПЗ</w:t>
                      </w:r>
                    </w:p>
                    <w:p w:rsidR="007C3DE1" w:rsidRPr="00983E89" w:rsidRDefault="007C3DE1" w:rsidP="006A32FC">
                      <w:pPr>
                        <w:jc w:val="center"/>
                        <w:rPr>
                          <w:rFonts w:ascii="Sylfaen" w:hAnsi="Sylfaen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DE1" w:rsidRDefault="007C3DE1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352BDC49" wp14:editId="6EAEBA07">
              <wp:simplePos x="0" y="0"/>
              <wp:positionH relativeFrom="column">
                <wp:posOffset>-192764</wp:posOffset>
              </wp:positionH>
              <wp:positionV relativeFrom="paragraph">
                <wp:posOffset>222638</wp:posOffset>
              </wp:positionV>
              <wp:extent cx="6588760" cy="10214306"/>
              <wp:effectExtent l="0" t="0" r="21590" b="15875"/>
              <wp:wrapNone/>
              <wp:docPr id="50" name="Прямоугольник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214306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64555A53" id="Прямоугольник 50" o:spid="_x0000_s1026" style="position:absolute;margin-left:-15.2pt;margin-top:17.55pt;width:518.8pt;height:804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" fill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640"/>
    <w:multiLevelType w:val="hybridMultilevel"/>
    <w:tmpl w:val="9BD6FAE6"/>
    <w:lvl w:ilvl="0" w:tplc="124C35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7B4F81"/>
    <w:multiLevelType w:val="hybridMultilevel"/>
    <w:tmpl w:val="B3FAEC04"/>
    <w:lvl w:ilvl="0" w:tplc="2A8CBB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DD5AE7"/>
    <w:multiLevelType w:val="hybridMultilevel"/>
    <w:tmpl w:val="422C1ED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11923B1C"/>
    <w:multiLevelType w:val="hybridMultilevel"/>
    <w:tmpl w:val="BFCA2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CB4954"/>
    <w:multiLevelType w:val="hybridMultilevel"/>
    <w:tmpl w:val="A49678B2"/>
    <w:lvl w:ilvl="0" w:tplc="C9F450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64B5D"/>
    <w:multiLevelType w:val="hybridMultilevel"/>
    <w:tmpl w:val="F77E392A"/>
    <w:lvl w:ilvl="0" w:tplc="5C66293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5A70AE"/>
    <w:multiLevelType w:val="hybridMultilevel"/>
    <w:tmpl w:val="36805BCE"/>
    <w:lvl w:ilvl="0" w:tplc="18D4CE64">
      <w:start w:val="65535"/>
      <w:numFmt w:val="bullet"/>
      <w:lvlText w:val="-"/>
      <w:lvlJc w:val="left"/>
      <w:pPr>
        <w:ind w:left="644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1BD86A72"/>
    <w:multiLevelType w:val="hybridMultilevel"/>
    <w:tmpl w:val="BBBC8C24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814B3"/>
    <w:multiLevelType w:val="multilevel"/>
    <w:tmpl w:val="79C4BE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5D1C16"/>
    <w:multiLevelType w:val="hybridMultilevel"/>
    <w:tmpl w:val="64E04F7C"/>
    <w:lvl w:ilvl="0" w:tplc="9904B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6F17A4"/>
    <w:multiLevelType w:val="hybridMultilevel"/>
    <w:tmpl w:val="29585D88"/>
    <w:lvl w:ilvl="0" w:tplc="9904B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E604CB"/>
    <w:multiLevelType w:val="hybridMultilevel"/>
    <w:tmpl w:val="1DEC2FAA"/>
    <w:lvl w:ilvl="0" w:tplc="124C35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FC6C36"/>
    <w:multiLevelType w:val="multilevel"/>
    <w:tmpl w:val="565201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5C69A6"/>
    <w:multiLevelType w:val="hybridMultilevel"/>
    <w:tmpl w:val="A8FECCAC"/>
    <w:lvl w:ilvl="0" w:tplc="124C35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62D2AD0"/>
    <w:multiLevelType w:val="hybridMultilevel"/>
    <w:tmpl w:val="6DC45330"/>
    <w:lvl w:ilvl="0" w:tplc="5C66293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D5772DF"/>
    <w:multiLevelType w:val="hybridMultilevel"/>
    <w:tmpl w:val="551453B4"/>
    <w:lvl w:ilvl="0" w:tplc="3B48A3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7B2307"/>
    <w:multiLevelType w:val="hybridMultilevel"/>
    <w:tmpl w:val="F95E5304"/>
    <w:lvl w:ilvl="0" w:tplc="9904B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5C456F"/>
    <w:multiLevelType w:val="hybridMultilevel"/>
    <w:tmpl w:val="FB4E7830"/>
    <w:lvl w:ilvl="0" w:tplc="5C66293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72761"/>
    <w:multiLevelType w:val="hybridMultilevel"/>
    <w:tmpl w:val="FFAACA14"/>
    <w:lvl w:ilvl="0" w:tplc="124C35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FB6D4A"/>
    <w:multiLevelType w:val="hybridMultilevel"/>
    <w:tmpl w:val="E57A19B0"/>
    <w:lvl w:ilvl="0" w:tplc="5C66293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962E06"/>
    <w:multiLevelType w:val="hybridMultilevel"/>
    <w:tmpl w:val="9434F9E6"/>
    <w:lvl w:ilvl="0" w:tplc="9904B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BE6CDA"/>
    <w:multiLevelType w:val="hybridMultilevel"/>
    <w:tmpl w:val="7FEE7360"/>
    <w:lvl w:ilvl="0" w:tplc="5C66293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5C66293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3E0731"/>
    <w:multiLevelType w:val="hybridMultilevel"/>
    <w:tmpl w:val="110088D8"/>
    <w:lvl w:ilvl="0" w:tplc="AC327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26805"/>
    <w:multiLevelType w:val="multilevel"/>
    <w:tmpl w:val="BE507A4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E527840"/>
    <w:multiLevelType w:val="hybridMultilevel"/>
    <w:tmpl w:val="FC9A4B1A"/>
    <w:lvl w:ilvl="0" w:tplc="2A8CBB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66376F"/>
    <w:multiLevelType w:val="hybridMultilevel"/>
    <w:tmpl w:val="922AC6BA"/>
    <w:lvl w:ilvl="0" w:tplc="124C35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4C35C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247EA"/>
    <w:multiLevelType w:val="multilevel"/>
    <w:tmpl w:val="4CEEA5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42549A"/>
    <w:multiLevelType w:val="hybridMultilevel"/>
    <w:tmpl w:val="A91AD1F0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335C4"/>
    <w:multiLevelType w:val="multilevel"/>
    <w:tmpl w:val="99AE21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352A5E"/>
    <w:multiLevelType w:val="hybridMultilevel"/>
    <w:tmpl w:val="31BE9538"/>
    <w:lvl w:ilvl="0" w:tplc="124C35C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9C65E5"/>
    <w:multiLevelType w:val="hybridMultilevel"/>
    <w:tmpl w:val="887C835A"/>
    <w:lvl w:ilvl="0" w:tplc="5C66293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544C69"/>
    <w:multiLevelType w:val="hybridMultilevel"/>
    <w:tmpl w:val="E6807B26"/>
    <w:lvl w:ilvl="0" w:tplc="124C35C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4C35CA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2839F6"/>
    <w:multiLevelType w:val="hybridMultilevel"/>
    <w:tmpl w:val="9C92F37C"/>
    <w:lvl w:ilvl="0" w:tplc="2A8CBB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3353F78"/>
    <w:multiLevelType w:val="hybridMultilevel"/>
    <w:tmpl w:val="500EA204"/>
    <w:lvl w:ilvl="0" w:tplc="5C66293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752001D"/>
    <w:multiLevelType w:val="hybridMultilevel"/>
    <w:tmpl w:val="1812C04C"/>
    <w:lvl w:ilvl="0" w:tplc="9904BD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D534CCA"/>
    <w:multiLevelType w:val="hybridMultilevel"/>
    <w:tmpl w:val="5DFC0F24"/>
    <w:lvl w:ilvl="0" w:tplc="2A8CBB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B128D3"/>
    <w:multiLevelType w:val="hybridMultilevel"/>
    <w:tmpl w:val="9CD8A9C0"/>
    <w:lvl w:ilvl="0" w:tplc="9904B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2B7637"/>
    <w:multiLevelType w:val="hybridMultilevel"/>
    <w:tmpl w:val="00AE6A22"/>
    <w:lvl w:ilvl="0" w:tplc="AC327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B2A4BB9"/>
    <w:multiLevelType w:val="hybridMultilevel"/>
    <w:tmpl w:val="15F2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84C6A"/>
    <w:multiLevelType w:val="hybridMultilevel"/>
    <w:tmpl w:val="AA340574"/>
    <w:lvl w:ilvl="0" w:tplc="124C35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E3E52B3"/>
    <w:multiLevelType w:val="hybridMultilevel"/>
    <w:tmpl w:val="EAD20954"/>
    <w:lvl w:ilvl="0" w:tplc="2A8CBB8A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8"/>
  </w:num>
  <w:num w:numId="4">
    <w:abstractNumId w:val="27"/>
  </w:num>
  <w:num w:numId="5">
    <w:abstractNumId w:val="5"/>
  </w:num>
  <w:num w:numId="6">
    <w:abstractNumId w:val="12"/>
  </w:num>
  <w:num w:numId="7">
    <w:abstractNumId w:val="2"/>
  </w:num>
  <w:num w:numId="8">
    <w:abstractNumId w:val="19"/>
  </w:num>
  <w:num w:numId="9">
    <w:abstractNumId w:val="16"/>
  </w:num>
  <w:num w:numId="10">
    <w:abstractNumId w:val="40"/>
  </w:num>
  <w:num w:numId="11">
    <w:abstractNumId w:val="1"/>
  </w:num>
  <w:num w:numId="12">
    <w:abstractNumId w:val="32"/>
  </w:num>
  <w:num w:numId="13">
    <w:abstractNumId w:val="24"/>
  </w:num>
  <w:num w:numId="14">
    <w:abstractNumId w:val="3"/>
  </w:num>
  <w:num w:numId="15">
    <w:abstractNumId w:val="26"/>
  </w:num>
  <w:num w:numId="16">
    <w:abstractNumId w:val="8"/>
  </w:num>
  <w:num w:numId="17">
    <w:abstractNumId w:val="28"/>
  </w:num>
  <w:num w:numId="18">
    <w:abstractNumId w:val="23"/>
  </w:num>
  <w:num w:numId="19">
    <w:abstractNumId w:val="35"/>
  </w:num>
  <w:num w:numId="20">
    <w:abstractNumId w:val="20"/>
  </w:num>
  <w:num w:numId="21">
    <w:abstractNumId w:val="10"/>
  </w:num>
  <w:num w:numId="22">
    <w:abstractNumId w:val="34"/>
  </w:num>
  <w:num w:numId="23">
    <w:abstractNumId w:val="9"/>
  </w:num>
  <w:num w:numId="24">
    <w:abstractNumId w:val="36"/>
  </w:num>
  <w:num w:numId="25">
    <w:abstractNumId w:val="22"/>
  </w:num>
  <w:num w:numId="26">
    <w:abstractNumId w:val="37"/>
  </w:num>
  <w:num w:numId="27">
    <w:abstractNumId w:val="15"/>
  </w:num>
  <w:num w:numId="28">
    <w:abstractNumId w:val="33"/>
  </w:num>
  <w:num w:numId="29">
    <w:abstractNumId w:val="14"/>
  </w:num>
  <w:num w:numId="30">
    <w:abstractNumId w:val="30"/>
  </w:num>
  <w:num w:numId="31">
    <w:abstractNumId w:val="21"/>
  </w:num>
  <w:num w:numId="32">
    <w:abstractNumId w:val="13"/>
  </w:num>
  <w:num w:numId="33">
    <w:abstractNumId w:val="6"/>
  </w:num>
  <w:num w:numId="34">
    <w:abstractNumId w:val="11"/>
  </w:num>
  <w:num w:numId="35">
    <w:abstractNumId w:val="39"/>
  </w:num>
  <w:num w:numId="36">
    <w:abstractNumId w:val="17"/>
  </w:num>
  <w:num w:numId="37">
    <w:abstractNumId w:val="29"/>
  </w:num>
  <w:num w:numId="38">
    <w:abstractNumId w:val="18"/>
  </w:num>
  <w:num w:numId="39">
    <w:abstractNumId w:val="0"/>
  </w:num>
  <w:num w:numId="40">
    <w:abstractNumId w:val="31"/>
  </w:num>
  <w:num w:numId="41">
    <w:abstractNumId w:val="2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E1"/>
    <w:rsid w:val="000007DD"/>
    <w:rsid w:val="000017C3"/>
    <w:rsid w:val="00007D4B"/>
    <w:rsid w:val="00023D49"/>
    <w:rsid w:val="000271BA"/>
    <w:rsid w:val="00044C61"/>
    <w:rsid w:val="00054D8E"/>
    <w:rsid w:val="00055350"/>
    <w:rsid w:val="00056B3D"/>
    <w:rsid w:val="00064637"/>
    <w:rsid w:val="00071B2D"/>
    <w:rsid w:val="00074D81"/>
    <w:rsid w:val="000756BB"/>
    <w:rsid w:val="00081B91"/>
    <w:rsid w:val="00085D1F"/>
    <w:rsid w:val="000A087F"/>
    <w:rsid w:val="000C39FB"/>
    <w:rsid w:val="000C3FFF"/>
    <w:rsid w:val="000C73D0"/>
    <w:rsid w:val="000D17EA"/>
    <w:rsid w:val="000D5D3F"/>
    <w:rsid w:val="000E12E7"/>
    <w:rsid w:val="00104635"/>
    <w:rsid w:val="001054EE"/>
    <w:rsid w:val="00116263"/>
    <w:rsid w:val="00156BCB"/>
    <w:rsid w:val="00163F38"/>
    <w:rsid w:val="0017029D"/>
    <w:rsid w:val="00185AD8"/>
    <w:rsid w:val="00186CBF"/>
    <w:rsid w:val="00187796"/>
    <w:rsid w:val="00197F87"/>
    <w:rsid w:val="001B2AE3"/>
    <w:rsid w:val="001B4212"/>
    <w:rsid w:val="001C628E"/>
    <w:rsid w:val="001D170A"/>
    <w:rsid w:val="001F002D"/>
    <w:rsid w:val="001F3466"/>
    <w:rsid w:val="001F5BAF"/>
    <w:rsid w:val="001F7166"/>
    <w:rsid w:val="00226980"/>
    <w:rsid w:val="00240D90"/>
    <w:rsid w:val="002416C9"/>
    <w:rsid w:val="002644B3"/>
    <w:rsid w:val="002662AE"/>
    <w:rsid w:val="0026752B"/>
    <w:rsid w:val="00267FED"/>
    <w:rsid w:val="0027375A"/>
    <w:rsid w:val="00274839"/>
    <w:rsid w:val="00283D6F"/>
    <w:rsid w:val="00287617"/>
    <w:rsid w:val="00296B99"/>
    <w:rsid w:val="002A0C4C"/>
    <w:rsid w:val="002B34E3"/>
    <w:rsid w:val="002B41AD"/>
    <w:rsid w:val="002B50AF"/>
    <w:rsid w:val="002C44F3"/>
    <w:rsid w:val="002C4528"/>
    <w:rsid w:val="002E1BE2"/>
    <w:rsid w:val="00301976"/>
    <w:rsid w:val="00302F21"/>
    <w:rsid w:val="00315494"/>
    <w:rsid w:val="00343744"/>
    <w:rsid w:val="00356664"/>
    <w:rsid w:val="00357312"/>
    <w:rsid w:val="003671ED"/>
    <w:rsid w:val="003675FD"/>
    <w:rsid w:val="00371E1A"/>
    <w:rsid w:val="003824A6"/>
    <w:rsid w:val="0039564F"/>
    <w:rsid w:val="003B0D9B"/>
    <w:rsid w:val="003B251F"/>
    <w:rsid w:val="003B29E0"/>
    <w:rsid w:val="003B4486"/>
    <w:rsid w:val="003B49E5"/>
    <w:rsid w:val="003B57CC"/>
    <w:rsid w:val="003D1192"/>
    <w:rsid w:val="003D1BE3"/>
    <w:rsid w:val="003E6C65"/>
    <w:rsid w:val="003E70B9"/>
    <w:rsid w:val="00401F51"/>
    <w:rsid w:val="00407D7B"/>
    <w:rsid w:val="00410B0B"/>
    <w:rsid w:val="004155E9"/>
    <w:rsid w:val="0042111F"/>
    <w:rsid w:val="0042311B"/>
    <w:rsid w:val="004233C1"/>
    <w:rsid w:val="0043178A"/>
    <w:rsid w:val="00432950"/>
    <w:rsid w:val="00432E1E"/>
    <w:rsid w:val="0043491A"/>
    <w:rsid w:val="00437615"/>
    <w:rsid w:val="00443034"/>
    <w:rsid w:val="004535E9"/>
    <w:rsid w:val="004661A4"/>
    <w:rsid w:val="00483925"/>
    <w:rsid w:val="00484FA9"/>
    <w:rsid w:val="004B04DF"/>
    <w:rsid w:val="00503979"/>
    <w:rsid w:val="00511FE1"/>
    <w:rsid w:val="00515E45"/>
    <w:rsid w:val="00516376"/>
    <w:rsid w:val="00521953"/>
    <w:rsid w:val="005248F9"/>
    <w:rsid w:val="00534BBD"/>
    <w:rsid w:val="00536A2E"/>
    <w:rsid w:val="0053715D"/>
    <w:rsid w:val="00540B05"/>
    <w:rsid w:val="00543E10"/>
    <w:rsid w:val="00555FD7"/>
    <w:rsid w:val="00566607"/>
    <w:rsid w:val="00570C28"/>
    <w:rsid w:val="00571068"/>
    <w:rsid w:val="0057167E"/>
    <w:rsid w:val="005749E1"/>
    <w:rsid w:val="00581EDB"/>
    <w:rsid w:val="0058489F"/>
    <w:rsid w:val="0059334B"/>
    <w:rsid w:val="005941D3"/>
    <w:rsid w:val="005979B5"/>
    <w:rsid w:val="005A47C0"/>
    <w:rsid w:val="005A79A6"/>
    <w:rsid w:val="005B68F2"/>
    <w:rsid w:val="005D3597"/>
    <w:rsid w:val="005D3DA0"/>
    <w:rsid w:val="005D4597"/>
    <w:rsid w:val="005E57AA"/>
    <w:rsid w:val="005F2EEA"/>
    <w:rsid w:val="005F3B8B"/>
    <w:rsid w:val="00616928"/>
    <w:rsid w:val="0062035B"/>
    <w:rsid w:val="0062155D"/>
    <w:rsid w:val="006245AC"/>
    <w:rsid w:val="00651ADC"/>
    <w:rsid w:val="006532F3"/>
    <w:rsid w:val="00655207"/>
    <w:rsid w:val="00663602"/>
    <w:rsid w:val="006678E3"/>
    <w:rsid w:val="006809B7"/>
    <w:rsid w:val="00680A5C"/>
    <w:rsid w:val="0068426A"/>
    <w:rsid w:val="00686F42"/>
    <w:rsid w:val="006A32FC"/>
    <w:rsid w:val="006A7FCC"/>
    <w:rsid w:val="006D6E48"/>
    <w:rsid w:val="006E162E"/>
    <w:rsid w:val="006E4D41"/>
    <w:rsid w:val="006F111B"/>
    <w:rsid w:val="006F310D"/>
    <w:rsid w:val="006F4D63"/>
    <w:rsid w:val="007052B3"/>
    <w:rsid w:val="00707236"/>
    <w:rsid w:val="00707A0C"/>
    <w:rsid w:val="007101FA"/>
    <w:rsid w:val="00712011"/>
    <w:rsid w:val="0072464D"/>
    <w:rsid w:val="0073750E"/>
    <w:rsid w:val="00743EF6"/>
    <w:rsid w:val="0074429B"/>
    <w:rsid w:val="00746647"/>
    <w:rsid w:val="00757D95"/>
    <w:rsid w:val="00760655"/>
    <w:rsid w:val="007623F0"/>
    <w:rsid w:val="00796594"/>
    <w:rsid w:val="007973B4"/>
    <w:rsid w:val="007C360F"/>
    <w:rsid w:val="007C381D"/>
    <w:rsid w:val="007C3DE1"/>
    <w:rsid w:val="007C5124"/>
    <w:rsid w:val="007C56EB"/>
    <w:rsid w:val="007E2C6E"/>
    <w:rsid w:val="007E5DE5"/>
    <w:rsid w:val="007F07C5"/>
    <w:rsid w:val="007F303E"/>
    <w:rsid w:val="008071A8"/>
    <w:rsid w:val="00811578"/>
    <w:rsid w:val="0082320A"/>
    <w:rsid w:val="00826E5E"/>
    <w:rsid w:val="008271EE"/>
    <w:rsid w:val="00827CF9"/>
    <w:rsid w:val="008367F1"/>
    <w:rsid w:val="00843B37"/>
    <w:rsid w:val="00846CFF"/>
    <w:rsid w:val="00856B78"/>
    <w:rsid w:val="00883263"/>
    <w:rsid w:val="008906C9"/>
    <w:rsid w:val="00890C17"/>
    <w:rsid w:val="008976FF"/>
    <w:rsid w:val="0089788C"/>
    <w:rsid w:val="008A06FD"/>
    <w:rsid w:val="008A7640"/>
    <w:rsid w:val="008B635E"/>
    <w:rsid w:val="008C1662"/>
    <w:rsid w:val="008E6720"/>
    <w:rsid w:val="008E7D7D"/>
    <w:rsid w:val="008F0076"/>
    <w:rsid w:val="008F17BE"/>
    <w:rsid w:val="008F55AE"/>
    <w:rsid w:val="008F6E5D"/>
    <w:rsid w:val="009009F7"/>
    <w:rsid w:val="0090142D"/>
    <w:rsid w:val="00901C91"/>
    <w:rsid w:val="009122EF"/>
    <w:rsid w:val="00912986"/>
    <w:rsid w:val="00930BA9"/>
    <w:rsid w:val="00956F68"/>
    <w:rsid w:val="009752EB"/>
    <w:rsid w:val="0097628C"/>
    <w:rsid w:val="009763E5"/>
    <w:rsid w:val="009764C7"/>
    <w:rsid w:val="00985CF8"/>
    <w:rsid w:val="00990F79"/>
    <w:rsid w:val="0099251D"/>
    <w:rsid w:val="009A17B3"/>
    <w:rsid w:val="009A7525"/>
    <w:rsid w:val="009C189F"/>
    <w:rsid w:val="009C5F53"/>
    <w:rsid w:val="009D0A01"/>
    <w:rsid w:val="009D1176"/>
    <w:rsid w:val="009D1C9C"/>
    <w:rsid w:val="009D7EEA"/>
    <w:rsid w:val="009E5993"/>
    <w:rsid w:val="00A04D8B"/>
    <w:rsid w:val="00A04EF5"/>
    <w:rsid w:val="00A05866"/>
    <w:rsid w:val="00A2696B"/>
    <w:rsid w:val="00A53F80"/>
    <w:rsid w:val="00A73523"/>
    <w:rsid w:val="00A82566"/>
    <w:rsid w:val="00A87688"/>
    <w:rsid w:val="00A91281"/>
    <w:rsid w:val="00A959D2"/>
    <w:rsid w:val="00A95DBF"/>
    <w:rsid w:val="00A9798D"/>
    <w:rsid w:val="00AB0A5F"/>
    <w:rsid w:val="00AB3A0F"/>
    <w:rsid w:val="00AC0660"/>
    <w:rsid w:val="00AD01EE"/>
    <w:rsid w:val="00AE165D"/>
    <w:rsid w:val="00AE175F"/>
    <w:rsid w:val="00AE707D"/>
    <w:rsid w:val="00B0138A"/>
    <w:rsid w:val="00B22D6B"/>
    <w:rsid w:val="00B23F4E"/>
    <w:rsid w:val="00B35771"/>
    <w:rsid w:val="00B426B2"/>
    <w:rsid w:val="00B42938"/>
    <w:rsid w:val="00B52E39"/>
    <w:rsid w:val="00B659A3"/>
    <w:rsid w:val="00B82E24"/>
    <w:rsid w:val="00B86F09"/>
    <w:rsid w:val="00B90586"/>
    <w:rsid w:val="00B90603"/>
    <w:rsid w:val="00B917A7"/>
    <w:rsid w:val="00B93913"/>
    <w:rsid w:val="00BA7339"/>
    <w:rsid w:val="00BC2ECE"/>
    <w:rsid w:val="00BE11EB"/>
    <w:rsid w:val="00BE6B34"/>
    <w:rsid w:val="00C13479"/>
    <w:rsid w:val="00C305FB"/>
    <w:rsid w:val="00C54A52"/>
    <w:rsid w:val="00C573E4"/>
    <w:rsid w:val="00C84E57"/>
    <w:rsid w:val="00C96B01"/>
    <w:rsid w:val="00CA1824"/>
    <w:rsid w:val="00CA53BC"/>
    <w:rsid w:val="00CB3F94"/>
    <w:rsid w:val="00CB5430"/>
    <w:rsid w:val="00CD3CD1"/>
    <w:rsid w:val="00CE12B8"/>
    <w:rsid w:val="00CE3658"/>
    <w:rsid w:val="00CE4F14"/>
    <w:rsid w:val="00CE5A2E"/>
    <w:rsid w:val="00CF1CFD"/>
    <w:rsid w:val="00CF43B8"/>
    <w:rsid w:val="00D01F3B"/>
    <w:rsid w:val="00D11E88"/>
    <w:rsid w:val="00D176AF"/>
    <w:rsid w:val="00D25937"/>
    <w:rsid w:val="00D335E4"/>
    <w:rsid w:val="00D53524"/>
    <w:rsid w:val="00D64FAC"/>
    <w:rsid w:val="00D67EE3"/>
    <w:rsid w:val="00D70497"/>
    <w:rsid w:val="00D76A24"/>
    <w:rsid w:val="00D840FE"/>
    <w:rsid w:val="00D94D1D"/>
    <w:rsid w:val="00DA029C"/>
    <w:rsid w:val="00DA0D27"/>
    <w:rsid w:val="00DA0D96"/>
    <w:rsid w:val="00DB2ED9"/>
    <w:rsid w:val="00DC4A02"/>
    <w:rsid w:val="00DD2A2D"/>
    <w:rsid w:val="00DD2BC9"/>
    <w:rsid w:val="00DD44C6"/>
    <w:rsid w:val="00DD49C9"/>
    <w:rsid w:val="00DE17CB"/>
    <w:rsid w:val="00DE7D6B"/>
    <w:rsid w:val="00DF0ED7"/>
    <w:rsid w:val="00E01BFF"/>
    <w:rsid w:val="00E07AC4"/>
    <w:rsid w:val="00E1042A"/>
    <w:rsid w:val="00E14327"/>
    <w:rsid w:val="00E3742F"/>
    <w:rsid w:val="00E438D0"/>
    <w:rsid w:val="00E66094"/>
    <w:rsid w:val="00E66B61"/>
    <w:rsid w:val="00E679AF"/>
    <w:rsid w:val="00E71DF6"/>
    <w:rsid w:val="00E86033"/>
    <w:rsid w:val="00E86290"/>
    <w:rsid w:val="00EA5D2A"/>
    <w:rsid w:val="00EC51A1"/>
    <w:rsid w:val="00EE29A1"/>
    <w:rsid w:val="00EE4080"/>
    <w:rsid w:val="00F010EB"/>
    <w:rsid w:val="00F02F16"/>
    <w:rsid w:val="00F040FA"/>
    <w:rsid w:val="00F06AAB"/>
    <w:rsid w:val="00F1767E"/>
    <w:rsid w:val="00F2251F"/>
    <w:rsid w:val="00F22918"/>
    <w:rsid w:val="00F340E6"/>
    <w:rsid w:val="00F407ED"/>
    <w:rsid w:val="00F55261"/>
    <w:rsid w:val="00F6321D"/>
    <w:rsid w:val="00F71EC2"/>
    <w:rsid w:val="00F72C7E"/>
    <w:rsid w:val="00F73668"/>
    <w:rsid w:val="00F75F36"/>
    <w:rsid w:val="00F76A60"/>
    <w:rsid w:val="00F77899"/>
    <w:rsid w:val="00F81D41"/>
    <w:rsid w:val="00F85A1F"/>
    <w:rsid w:val="00F85F35"/>
    <w:rsid w:val="00F94822"/>
    <w:rsid w:val="00F96604"/>
    <w:rsid w:val="00F97617"/>
    <w:rsid w:val="00FA19B4"/>
    <w:rsid w:val="00FB3711"/>
    <w:rsid w:val="00FD10BB"/>
    <w:rsid w:val="00FD304B"/>
    <w:rsid w:val="00FD3C7E"/>
    <w:rsid w:val="00FE63F0"/>
    <w:rsid w:val="00FF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32F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A32FC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A32FC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6A32FC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A32FC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A32FC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A32FC"/>
    <w:pPr>
      <w:keepNext/>
      <w:spacing w:after="0" w:line="360" w:lineRule="auto"/>
      <w:ind w:left="360"/>
      <w:jc w:val="both"/>
      <w:outlineLvl w:val="6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8">
    <w:name w:val="heading 8"/>
    <w:basedOn w:val="a"/>
    <w:next w:val="a"/>
    <w:link w:val="80"/>
    <w:qFormat/>
    <w:rsid w:val="006A32FC"/>
    <w:pPr>
      <w:keepNext/>
      <w:spacing w:after="0" w:line="360" w:lineRule="auto"/>
      <w:ind w:left="357"/>
      <w:jc w:val="both"/>
      <w:outlineLvl w:val="7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9">
    <w:name w:val="heading 9"/>
    <w:basedOn w:val="a"/>
    <w:next w:val="a"/>
    <w:link w:val="90"/>
    <w:qFormat/>
    <w:rsid w:val="006A32FC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A32F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A32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A32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A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A32F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A32F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6A32FC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6A32F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numbering" w:customStyle="1" w:styleId="11">
    <w:name w:val="Нет списка1"/>
    <w:next w:val="a2"/>
    <w:uiPriority w:val="99"/>
    <w:semiHidden/>
    <w:unhideWhenUsed/>
    <w:rsid w:val="006A32FC"/>
  </w:style>
  <w:style w:type="paragraph" w:styleId="a3">
    <w:name w:val="Body Text Indent"/>
    <w:basedOn w:val="a"/>
    <w:link w:val="a4"/>
    <w:rsid w:val="006A32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A32F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rsid w:val="006A32FC"/>
    <w:rPr>
      <w:color w:val="0000FF"/>
      <w:u w:val="single"/>
    </w:rPr>
  </w:style>
  <w:style w:type="paragraph" w:styleId="a6">
    <w:name w:val="Title"/>
    <w:basedOn w:val="a"/>
    <w:link w:val="a7"/>
    <w:qFormat/>
    <w:rsid w:val="006A32FC"/>
    <w:pPr>
      <w:widowControl w:val="0"/>
      <w:autoSpaceDE w:val="0"/>
      <w:autoSpaceDN w:val="0"/>
      <w:adjustRightInd w:val="0"/>
      <w:spacing w:after="0" w:line="240" w:lineRule="auto"/>
      <w:ind w:firstLine="680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rsid w:val="006A32F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FR1">
    <w:name w:val="FR1"/>
    <w:rsid w:val="006A32FC"/>
    <w:pPr>
      <w:widowControl w:val="0"/>
      <w:autoSpaceDE w:val="0"/>
      <w:autoSpaceDN w:val="0"/>
      <w:adjustRightInd w:val="0"/>
      <w:spacing w:after="0" w:line="240" w:lineRule="auto"/>
      <w:ind w:left="3080"/>
    </w:pPr>
    <w:rPr>
      <w:rFonts w:ascii="Arial" w:eastAsia="Times New Roman" w:hAnsi="Arial" w:cs="Arial"/>
      <w:sz w:val="12"/>
      <w:szCs w:val="12"/>
      <w:lang w:eastAsia="ru-RU"/>
    </w:rPr>
  </w:style>
  <w:style w:type="paragraph" w:styleId="21">
    <w:name w:val="Body Text 2"/>
    <w:basedOn w:val="a"/>
    <w:link w:val="22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6A32FC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8">
    <w:name w:val="Body Text"/>
    <w:basedOn w:val="a"/>
    <w:link w:val="a9"/>
    <w:rsid w:val="006A32FC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rsid w:val="006A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6A32FC"/>
    <w:rPr>
      <w:i/>
      <w:iCs/>
    </w:rPr>
  </w:style>
  <w:style w:type="paragraph" w:customStyle="1" w:styleId="shir">
    <w:name w:val="shir"/>
    <w:basedOn w:val="a"/>
    <w:rsid w:val="006A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A32FC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A32FC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A32F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c">
    <w:name w:val="FollowedHyperlink"/>
    <w:rsid w:val="006A32FC"/>
    <w:rPr>
      <w:color w:val="800080"/>
      <w:u w:val="single"/>
    </w:rPr>
  </w:style>
  <w:style w:type="paragraph" w:styleId="ad">
    <w:name w:val="header"/>
    <w:basedOn w:val="a"/>
    <w:link w:val="ae"/>
    <w:rsid w:val="006A32FC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rsid w:val="006A32FC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Чертежный"/>
    <w:rsid w:val="006A32F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2">
    <w:name w:val="page number"/>
    <w:basedOn w:val="a0"/>
    <w:rsid w:val="006A32FC"/>
  </w:style>
  <w:style w:type="paragraph" w:customStyle="1" w:styleId="FR3">
    <w:name w:val="FR3"/>
    <w:rsid w:val="006A32FC"/>
    <w:pPr>
      <w:widowControl w:val="0"/>
      <w:autoSpaceDE w:val="0"/>
      <w:autoSpaceDN w:val="0"/>
      <w:adjustRightInd w:val="0"/>
      <w:spacing w:before="660" w:after="0" w:line="240" w:lineRule="auto"/>
      <w:ind w:left="40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FR4">
    <w:name w:val="FR4"/>
    <w:rsid w:val="006A32FC"/>
    <w:pPr>
      <w:widowControl w:val="0"/>
      <w:autoSpaceDE w:val="0"/>
      <w:autoSpaceDN w:val="0"/>
      <w:adjustRightInd w:val="0"/>
      <w:spacing w:before="120" w:after="0" w:line="260" w:lineRule="auto"/>
      <w:ind w:left="24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FR2">
    <w:name w:val="FR2"/>
    <w:rsid w:val="006A32FC"/>
    <w:pPr>
      <w:widowControl w:val="0"/>
      <w:autoSpaceDE w:val="0"/>
      <w:autoSpaceDN w:val="0"/>
      <w:adjustRightInd w:val="0"/>
      <w:spacing w:before="280" w:after="0" w:line="240" w:lineRule="auto"/>
    </w:pPr>
    <w:rPr>
      <w:rFonts w:ascii="Courier New" w:eastAsia="Times New Roman" w:hAnsi="Courier New" w:cs="Courier New"/>
      <w:sz w:val="40"/>
      <w:szCs w:val="40"/>
      <w:lang w:val="en-US" w:eastAsia="ru-RU"/>
    </w:rPr>
  </w:style>
  <w:style w:type="paragraph" w:customStyle="1" w:styleId="FR5">
    <w:name w:val="FR5"/>
    <w:rsid w:val="006A32FC"/>
    <w:pPr>
      <w:widowControl w:val="0"/>
      <w:autoSpaceDE w:val="0"/>
      <w:autoSpaceDN w:val="0"/>
      <w:adjustRightInd w:val="0"/>
      <w:spacing w:before="60" w:after="0" w:line="240" w:lineRule="auto"/>
    </w:pPr>
    <w:rPr>
      <w:rFonts w:ascii="Courier New" w:eastAsia="Times New Roman" w:hAnsi="Courier New" w:cs="Courier New"/>
      <w:sz w:val="16"/>
      <w:szCs w:val="16"/>
      <w:lang w:val="en-US" w:eastAsia="ru-RU"/>
    </w:rPr>
  </w:style>
  <w:style w:type="paragraph" w:styleId="af3">
    <w:name w:val="Block Text"/>
    <w:basedOn w:val="a"/>
    <w:rsid w:val="006A32FC"/>
    <w:pPr>
      <w:spacing w:after="0" w:line="240" w:lineRule="auto"/>
      <w:ind w:left="120" w:right="2000" w:firstLine="709"/>
    </w:pPr>
    <w:rPr>
      <w:rFonts w:ascii="Times New Roman" w:eastAsia="Times New Roman" w:hAnsi="Times New Roman" w:cs="Times New Roman"/>
      <w:sz w:val="24"/>
      <w:szCs w:val="16"/>
      <w:lang w:val="en-US"/>
    </w:rPr>
  </w:style>
  <w:style w:type="paragraph" w:styleId="af4">
    <w:name w:val="Document Map"/>
    <w:basedOn w:val="a"/>
    <w:link w:val="af5"/>
    <w:semiHidden/>
    <w:rsid w:val="006A32FC"/>
    <w:pPr>
      <w:widowControl w:val="0"/>
      <w:shd w:val="clear" w:color="auto" w:fill="000080"/>
      <w:autoSpaceDE w:val="0"/>
      <w:autoSpaceDN w:val="0"/>
      <w:spacing w:after="0" w:line="240" w:lineRule="auto"/>
      <w:ind w:firstLine="320"/>
      <w:jc w:val="both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semiHidden/>
    <w:rsid w:val="006A32F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6">
    <w:name w:val="annotation text"/>
    <w:basedOn w:val="a"/>
    <w:link w:val="af7"/>
    <w:semiHidden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semiHidden/>
    <w:rsid w:val="006A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6A32FC"/>
    <w:pPr>
      <w:widowControl w:val="0"/>
      <w:spacing w:after="0" w:line="240" w:lineRule="auto"/>
      <w:ind w:firstLine="28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8">
    <w:name w:val="Цитаты"/>
    <w:basedOn w:val="a"/>
    <w:rsid w:val="006A32FC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HTML">
    <w:name w:val="HTML Typewriter"/>
    <w:rsid w:val="006A32FC"/>
    <w:rPr>
      <w:rFonts w:ascii="Courier New" w:eastAsia="Courier New" w:hAnsi="Courier New" w:cs="Courier New"/>
      <w:sz w:val="20"/>
      <w:szCs w:val="20"/>
    </w:rPr>
  </w:style>
  <w:style w:type="paragraph" w:customStyle="1" w:styleId="af9">
    <w:name w:val="текст"/>
    <w:basedOn w:val="a"/>
    <w:rsid w:val="006A32FC"/>
    <w:pPr>
      <w:overflowPunct w:val="0"/>
      <w:autoSpaceDE w:val="0"/>
      <w:autoSpaceDN w:val="0"/>
      <w:adjustRightInd w:val="0"/>
      <w:spacing w:before="60" w:after="60" w:line="360" w:lineRule="auto"/>
      <w:ind w:firstLine="68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caption"/>
    <w:basedOn w:val="a"/>
    <w:next w:val="a"/>
    <w:qFormat/>
    <w:rsid w:val="006A32FC"/>
    <w:pPr>
      <w:spacing w:after="0" w:line="360" w:lineRule="auto"/>
      <w:ind w:left="357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3">
    <w:name w:val="Body Text 3"/>
    <w:basedOn w:val="a"/>
    <w:link w:val="34"/>
    <w:rsid w:val="006A32F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мой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приве т"/>
    <w:basedOn w:val="a"/>
    <w:rsid w:val="006A32F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мой Знак Знак Знак"/>
    <w:basedOn w:val="a"/>
    <w:link w:val="afe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мой Знак Знак Знак Знак"/>
    <w:link w:val="afd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">
    <w:name w:val="МОЙ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мой Знак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1">
    <w:name w:val="приве т Знак Знак"/>
    <w:basedOn w:val="a"/>
    <w:link w:val="aff2"/>
    <w:rsid w:val="006A32F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2">
    <w:name w:val="приве т Знак Знак Знак"/>
    <w:link w:val="aff1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f3">
    <w:name w:val="Table Grid"/>
    <w:basedOn w:val="a1"/>
    <w:uiPriority w:val="59"/>
    <w:rsid w:val="006A32FC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мещающий текст1"/>
    <w:uiPriority w:val="99"/>
    <w:semiHidden/>
    <w:rsid w:val="006A32FC"/>
    <w:rPr>
      <w:color w:val="808080"/>
    </w:rPr>
  </w:style>
  <w:style w:type="paragraph" w:styleId="aff4">
    <w:name w:val="Balloon Text"/>
    <w:aliases w:val=" Знак"/>
    <w:basedOn w:val="a"/>
    <w:link w:val="aff5"/>
    <w:rsid w:val="006A32FC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Текст выноски Знак"/>
    <w:aliases w:val=" Знак Знак"/>
    <w:basedOn w:val="a0"/>
    <w:link w:val="aff4"/>
    <w:rsid w:val="006A32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Абзац списка1"/>
    <w:basedOn w:val="a"/>
    <w:uiPriority w:val="34"/>
    <w:qFormat/>
    <w:rsid w:val="006A32FC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6A32FC"/>
    <w:pPr>
      <w:widowControl w:val="0"/>
      <w:spacing w:after="0" w:line="26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BodyTextIndent31">
    <w:name w:val="Body Text Indent 31"/>
    <w:basedOn w:val="a"/>
    <w:rsid w:val="006A32FC"/>
    <w:pPr>
      <w:tabs>
        <w:tab w:val="left" w:pos="720"/>
      </w:tabs>
      <w:overflowPunct w:val="0"/>
      <w:autoSpaceDE w:val="0"/>
      <w:autoSpaceDN w:val="0"/>
      <w:adjustRightInd w:val="0"/>
      <w:spacing w:after="0" w:line="360" w:lineRule="auto"/>
      <w:ind w:left="720" w:hanging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6A32FC"/>
    <w:pPr>
      <w:tabs>
        <w:tab w:val="left" w:pos="1620"/>
      </w:tabs>
      <w:overflowPunct w:val="0"/>
      <w:autoSpaceDE w:val="0"/>
      <w:autoSpaceDN w:val="0"/>
      <w:adjustRightInd w:val="0"/>
      <w:spacing w:after="0" w:line="360" w:lineRule="auto"/>
      <w:ind w:left="540" w:hanging="54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niiaiieoaeno2">
    <w:name w:val="Iniiaiie oaeno 2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20" w:lineRule="exact"/>
      <w:textAlignment w:val="baseline"/>
    </w:pPr>
    <w:rPr>
      <w:rFonts w:ascii="Times New Roman" w:eastAsia="Times New Roman" w:hAnsi="Times New Roman" w:cs="Times New Roman"/>
      <w:kern w:val="24"/>
      <w:sz w:val="28"/>
      <w:szCs w:val="20"/>
      <w:lang w:eastAsia="ru-RU"/>
    </w:rPr>
  </w:style>
  <w:style w:type="paragraph" w:styleId="aff6">
    <w:name w:val="Body Text First Indent"/>
    <w:basedOn w:val="a8"/>
    <w:link w:val="aff7"/>
    <w:rsid w:val="006A32FC"/>
    <w:pPr>
      <w:ind w:firstLine="210"/>
      <w:jc w:val="left"/>
    </w:pPr>
  </w:style>
  <w:style w:type="character" w:customStyle="1" w:styleId="aff7">
    <w:name w:val="Красная строка Знак"/>
    <w:basedOn w:val="a9"/>
    <w:link w:val="aff6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First Indent 2"/>
    <w:basedOn w:val="a3"/>
    <w:link w:val="26"/>
    <w:rsid w:val="006A32FC"/>
    <w:pPr>
      <w:spacing w:after="120"/>
      <w:ind w:left="283" w:firstLine="210"/>
      <w:jc w:val="left"/>
    </w:pPr>
    <w:rPr>
      <w:sz w:val="28"/>
    </w:rPr>
  </w:style>
  <w:style w:type="character" w:customStyle="1" w:styleId="26">
    <w:name w:val="Красная строка 2 Знак"/>
    <w:basedOn w:val="a4"/>
    <w:link w:val="25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rsid w:val="006A32FC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"/>
    <w:rsid w:val="006A32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A32FC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6A32FC"/>
  </w:style>
  <w:style w:type="paragraph" w:styleId="aff8">
    <w:name w:val="Plain Text"/>
    <w:basedOn w:val="a"/>
    <w:link w:val="aff9"/>
    <w:rsid w:val="006A32F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6A32F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5">
    <w:name w:val="заголовок 3"/>
    <w:basedOn w:val="a"/>
    <w:next w:val="a"/>
    <w:rsid w:val="006A32FC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a">
    <w:name w:val="List"/>
    <w:basedOn w:val="a"/>
    <w:rsid w:val="006A32F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Стиль3"/>
    <w:basedOn w:val="a"/>
    <w:rsid w:val="006A32FC"/>
    <w:pPr>
      <w:tabs>
        <w:tab w:val="num" w:pos="360"/>
      </w:tabs>
      <w:spacing w:after="0" w:line="240" w:lineRule="auto"/>
      <w:ind w:left="113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6A32F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aaieiaie4">
    <w:name w:val="caaieiaie 4"/>
    <w:basedOn w:val="a"/>
    <w:next w:val="a"/>
    <w:rsid w:val="006A32FC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ntiqua" w:eastAsia="Times New Roman" w:hAnsi="Antiqua" w:cs="Times New Roman"/>
      <w:kern w:val="24"/>
      <w:sz w:val="28"/>
      <w:szCs w:val="20"/>
      <w:lang w:eastAsia="ru-RU"/>
    </w:rPr>
  </w:style>
  <w:style w:type="paragraph" w:styleId="HTML0">
    <w:name w:val="HTML Preformatted"/>
    <w:basedOn w:val="a"/>
    <w:link w:val="HTML1"/>
    <w:rsid w:val="006A32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rsid w:val="006A32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rial">
    <w:name w:val="Основной текст + Arial"/>
    <w:aliases w:val="6,5 pt,Курсив,Малые прописные,Основной текст + 7 pt"/>
    <w:rsid w:val="006A32FC"/>
    <w:rPr>
      <w:rFonts w:ascii="Arial" w:hAnsi="Arial" w:cs="Arial"/>
      <w:i/>
      <w:iCs/>
      <w:smallCaps/>
      <w:spacing w:val="0"/>
      <w:sz w:val="13"/>
      <w:szCs w:val="13"/>
      <w:lang w:val="en-US" w:eastAsia="en-US"/>
    </w:rPr>
  </w:style>
  <w:style w:type="character" w:customStyle="1" w:styleId="affb">
    <w:name w:val="Основной текст + Курсив"/>
    <w:rsid w:val="006A32FC"/>
    <w:rPr>
      <w:rFonts w:ascii="Arial" w:hAnsi="Arial" w:cs="Arial"/>
      <w:i/>
      <w:iCs/>
      <w:spacing w:val="0"/>
      <w:sz w:val="15"/>
      <w:szCs w:val="15"/>
    </w:rPr>
  </w:style>
  <w:style w:type="paragraph" w:styleId="15">
    <w:name w:val="toc 1"/>
    <w:basedOn w:val="a"/>
    <w:next w:val="a"/>
    <w:autoRedefine/>
    <w:rsid w:val="006A32FC"/>
    <w:pPr>
      <w:spacing w:after="0" w:line="240" w:lineRule="auto"/>
      <w:jc w:val="center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xl25">
    <w:name w:val="xl25"/>
    <w:basedOn w:val="a"/>
    <w:rsid w:val="006A32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1 Знак Знак Знак Знак Знак Знак Знак Знак Знак1 Знак Знак Знак"/>
    <w:basedOn w:val="a"/>
    <w:rsid w:val="006A32F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6A32FC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customStyle="1" w:styleId="41">
    <w:name w:val="çàãîëîâîê 4"/>
    <w:basedOn w:val="a"/>
    <w:next w:val="a"/>
    <w:rsid w:val="006A32FC"/>
    <w:pPr>
      <w:keepNext/>
      <w:tabs>
        <w:tab w:val="left" w:pos="6237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Ieieeeieiioeooe">
    <w:name w:val="Ie?iee eieiioeooe"/>
    <w:basedOn w:val="a"/>
    <w:rsid w:val="006A32FC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customStyle="1" w:styleId="FontStyle14">
    <w:name w:val="Font Style14"/>
    <w:rsid w:val="006A32F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6A32FC"/>
    <w:pPr>
      <w:widowControl w:val="0"/>
      <w:autoSpaceDE w:val="0"/>
      <w:autoSpaceDN w:val="0"/>
      <w:adjustRightInd w:val="0"/>
      <w:spacing w:after="0" w:line="215" w:lineRule="exact"/>
      <w:ind w:firstLine="470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c">
    <w:name w:val="Подпись к картинке_"/>
    <w:link w:val="affd"/>
    <w:rsid w:val="006A32FC"/>
    <w:rPr>
      <w:rFonts w:ascii="Trebuchet MS" w:hAnsi="Trebuchet MS"/>
      <w:sz w:val="15"/>
      <w:szCs w:val="15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6A32FC"/>
    <w:pPr>
      <w:shd w:val="clear" w:color="auto" w:fill="FFFFFF"/>
      <w:spacing w:after="0" w:line="240" w:lineRule="atLeast"/>
    </w:pPr>
    <w:rPr>
      <w:rFonts w:ascii="Trebuchet MS" w:hAnsi="Trebuchet MS"/>
      <w:sz w:val="15"/>
      <w:szCs w:val="15"/>
    </w:rPr>
  </w:style>
  <w:style w:type="paragraph" w:styleId="affe">
    <w:name w:val="List Paragraph"/>
    <w:basedOn w:val="a"/>
    <w:uiPriority w:val="34"/>
    <w:qFormat/>
    <w:rsid w:val="007C5124"/>
    <w:pPr>
      <w:ind w:left="720"/>
      <w:contextualSpacing/>
    </w:pPr>
  </w:style>
  <w:style w:type="character" w:customStyle="1" w:styleId="norma-internal-link">
    <w:name w:val="norma-internal-link"/>
    <w:basedOn w:val="a0"/>
    <w:rsid w:val="001B2AE3"/>
  </w:style>
  <w:style w:type="table" w:customStyle="1" w:styleId="37">
    <w:name w:val="Сетка таблицы3"/>
    <w:basedOn w:val="a1"/>
    <w:next w:val="aff3"/>
    <w:uiPriority w:val="59"/>
    <w:rsid w:val="00F02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C9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Placeholder Text"/>
    <w:basedOn w:val="a0"/>
    <w:uiPriority w:val="99"/>
    <w:semiHidden/>
    <w:rsid w:val="00F010EB"/>
    <w:rPr>
      <w:color w:val="808080"/>
    </w:rPr>
  </w:style>
  <w:style w:type="character" w:customStyle="1" w:styleId="porto">
    <w:name w:val="porto"/>
    <w:basedOn w:val="a0"/>
    <w:rsid w:val="0043178A"/>
  </w:style>
  <w:style w:type="character" w:customStyle="1" w:styleId="product-name">
    <w:name w:val="product-name"/>
    <w:basedOn w:val="a0"/>
    <w:rsid w:val="003B251F"/>
  </w:style>
  <w:style w:type="character" w:styleId="afff0">
    <w:name w:val="Strong"/>
    <w:basedOn w:val="a0"/>
    <w:uiPriority w:val="22"/>
    <w:qFormat/>
    <w:rsid w:val="00BC2ECE"/>
    <w:rPr>
      <w:b/>
      <w:bCs/>
    </w:rPr>
  </w:style>
  <w:style w:type="character" w:customStyle="1" w:styleId="cdgray">
    <w:name w:val="c_dgray"/>
    <w:basedOn w:val="a0"/>
    <w:rsid w:val="00F22918"/>
  </w:style>
  <w:style w:type="character" w:customStyle="1" w:styleId="name">
    <w:name w:val="name"/>
    <w:basedOn w:val="a0"/>
    <w:rsid w:val="008367F1"/>
  </w:style>
  <w:style w:type="character" w:customStyle="1" w:styleId="value">
    <w:name w:val="value"/>
    <w:basedOn w:val="a0"/>
    <w:rsid w:val="008367F1"/>
  </w:style>
  <w:style w:type="character" w:customStyle="1" w:styleId="text">
    <w:name w:val="text"/>
    <w:basedOn w:val="a0"/>
    <w:rsid w:val="00356664"/>
  </w:style>
  <w:style w:type="character" w:styleId="HTML2">
    <w:name w:val="HTML Cite"/>
    <w:basedOn w:val="a0"/>
    <w:uiPriority w:val="99"/>
    <w:semiHidden/>
    <w:unhideWhenUsed/>
    <w:rsid w:val="009D0A01"/>
    <w:rPr>
      <w:i/>
      <w:iCs/>
    </w:rPr>
  </w:style>
  <w:style w:type="paragraph" w:customStyle="1" w:styleId="hh22">
    <w:name w:val="hh22"/>
    <w:basedOn w:val="a"/>
    <w:rsid w:val="006F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h221">
    <w:name w:val="hh221"/>
    <w:basedOn w:val="a0"/>
    <w:rsid w:val="006F4D63"/>
  </w:style>
  <w:style w:type="paragraph" w:styleId="afff1">
    <w:name w:val="No Spacing"/>
    <w:uiPriority w:val="1"/>
    <w:qFormat/>
    <w:rsid w:val="00B23F4E"/>
    <w:pPr>
      <w:spacing w:after="0" w:line="240" w:lineRule="auto"/>
    </w:pPr>
  </w:style>
  <w:style w:type="character" w:customStyle="1" w:styleId="c-gruppedpropsprop-name">
    <w:name w:val="c-gruppedprops__prop-name"/>
    <w:basedOn w:val="a0"/>
    <w:rsid w:val="00407D7B"/>
  </w:style>
  <w:style w:type="character" w:customStyle="1" w:styleId="c-gruppedpropsprop-value">
    <w:name w:val="c-gruppedprops__prop-value"/>
    <w:basedOn w:val="a0"/>
    <w:rsid w:val="00407D7B"/>
  </w:style>
  <w:style w:type="table" w:customStyle="1" w:styleId="27">
    <w:name w:val="Сетка таблицы2"/>
    <w:basedOn w:val="a1"/>
    <w:next w:val="aff3"/>
    <w:uiPriority w:val="59"/>
    <w:rsid w:val="002B4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Subtitle"/>
    <w:basedOn w:val="a"/>
    <w:next w:val="a"/>
    <w:link w:val="afff3"/>
    <w:uiPriority w:val="11"/>
    <w:qFormat/>
    <w:rsid w:val="009762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3">
    <w:name w:val="Подзаголовок Знак"/>
    <w:basedOn w:val="a0"/>
    <w:link w:val="afff2"/>
    <w:uiPriority w:val="11"/>
    <w:rsid w:val="009762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HTML Typewriter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A32F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A32FC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A32FC"/>
    <w:pPr>
      <w:keepNext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6A32FC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6A32FC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A32FC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6A32FC"/>
    <w:pPr>
      <w:keepNext/>
      <w:spacing w:after="0" w:line="360" w:lineRule="auto"/>
      <w:ind w:left="360"/>
      <w:jc w:val="both"/>
      <w:outlineLvl w:val="6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8">
    <w:name w:val="heading 8"/>
    <w:basedOn w:val="a"/>
    <w:next w:val="a"/>
    <w:link w:val="80"/>
    <w:qFormat/>
    <w:rsid w:val="006A32FC"/>
    <w:pPr>
      <w:keepNext/>
      <w:spacing w:after="0" w:line="360" w:lineRule="auto"/>
      <w:ind w:left="357"/>
      <w:jc w:val="both"/>
      <w:outlineLvl w:val="7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9">
    <w:name w:val="heading 9"/>
    <w:basedOn w:val="a"/>
    <w:next w:val="a"/>
    <w:link w:val="90"/>
    <w:qFormat/>
    <w:rsid w:val="006A32FC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3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A32F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A32F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A32F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A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A32F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A32F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6A32FC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90">
    <w:name w:val="Заголовок 9 Знак"/>
    <w:basedOn w:val="a0"/>
    <w:link w:val="9"/>
    <w:rsid w:val="006A32F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numbering" w:customStyle="1" w:styleId="11">
    <w:name w:val="Нет списка1"/>
    <w:next w:val="a2"/>
    <w:uiPriority w:val="99"/>
    <w:semiHidden/>
    <w:unhideWhenUsed/>
    <w:rsid w:val="006A32FC"/>
  </w:style>
  <w:style w:type="paragraph" w:styleId="a3">
    <w:name w:val="Body Text Indent"/>
    <w:basedOn w:val="a"/>
    <w:link w:val="a4"/>
    <w:rsid w:val="006A32F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A32F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rsid w:val="006A32FC"/>
    <w:rPr>
      <w:color w:val="0000FF"/>
      <w:u w:val="single"/>
    </w:rPr>
  </w:style>
  <w:style w:type="paragraph" w:styleId="a6">
    <w:name w:val="Title"/>
    <w:basedOn w:val="a"/>
    <w:link w:val="a7"/>
    <w:qFormat/>
    <w:rsid w:val="006A32FC"/>
    <w:pPr>
      <w:widowControl w:val="0"/>
      <w:autoSpaceDE w:val="0"/>
      <w:autoSpaceDN w:val="0"/>
      <w:adjustRightInd w:val="0"/>
      <w:spacing w:after="0" w:line="240" w:lineRule="auto"/>
      <w:ind w:firstLine="680"/>
      <w:jc w:val="center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a7">
    <w:name w:val="Название Знак"/>
    <w:basedOn w:val="a0"/>
    <w:link w:val="a6"/>
    <w:rsid w:val="006A32F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FR1">
    <w:name w:val="FR1"/>
    <w:rsid w:val="006A32FC"/>
    <w:pPr>
      <w:widowControl w:val="0"/>
      <w:autoSpaceDE w:val="0"/>
      <w:autoSpaceDN w:val="0"/>
      <w:adjustRightInd w:val="0"/>
      <w:spacing w:after="0" w:line="240" w:lineRule="auto"/>
      <w:ind w:left="3080"/>
    </w:pPr>
    <w:rPr>
      <w:rFonts w:ascii="Arial" w:eastAsia="Times New Roman" w:hAnsi="Arial" w:cs="Arial"/>
      <w:sz w:val="12"/>
      <w:szCs w:val="12"/>
      <w:lang w:eastAsia="ru-RU"/>
    </w:rPr>
  </w:style>
  <w:style w:type="paragraph" w:styleId="21">
    <w:name w:val="Body Text 2"/>
    <w:basedOn w:val="a"/>
    <w:link w:val="22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18"/>
      <w:lang w:eastAsia="ru-RU"/>
    </w:rPr>
  </w:style>
  <w:style w:type="character" w:customStyle="1" w:styleId="22">
    <w:name w:val="Основной текст 2 Знак"/>
    <w:basedOn w:val="a0"/>
    <w:link w:val="21"/>
    <w:rsid w:val="006A32FC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styleId="a8">
    <w:name w:val="Body Text"/>
    <w:basedOn w:val="a"/>
    <w:link w:val="a9"/>
    <w:rsid w:val="006A32FC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rsid w:val="006A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6A32FC"/>
    <w:rPr>
      <w:i/>
      <w:iCs/>
    </w:rPr>
  </w:style>
  <w:style w:type="paragraph" w:customStyle="1" w:styleId="shir">
    <w:name w:val="shir"/>
    <w:basedOn w:val="a"/>
    <w:rsid w:val="006A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6A32FC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A32FC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A32F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c">
    <w:name w:val="FollowedHyperlink"/>
    <w:rsid w:val="006A32FC"/>
    <w:rPr>
      <w:color w:val="800080"/>
      <w:u w:val="single"/>
    </w:rPr>
  </w:style>
  <w:style w:type="paragraph" w:styleId="ad">
    <w:name w:val="header"/>
    <w:basedOn w:val="a"/>
    <w:link w:val="ae"/>
    <w:rsid w:val="006A32FC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rsid w:val="006A32FC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1">
    <w:name w:val="Чертежный"/>
    <w:rsid w:val="006A32F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2">
    <w:name w:val="page number"/>
    <w:basedOn w:val="a0"/>
    <w:rsid w:val="006A32FC"/>
  </w:style>
  <w:style w:type="paragraph" w:customStyle="1" w:styleId="FR3">
    <w:name w:val="FR3"/>
    <w:rsid w:val="006A32FC"/>
    <w:pPr>
      <w:widowControl w:val="0"/>
      <w:autoSpaceDE w:val="0"/>
      <w:autoSpaceDN w:val="0"/>
      <w:adjustRightInd w:val="0"/>
      <w:spacing w:before="660" w:after="0" w:line="240" w:lineRule="auto"/>
      <w:ind w:left="40"/>
    </w:pPr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paragraph" w:customStyle="1" w:styleId="FR4">
    <w:name w:val="FR4"/>
    <w:rsid w:val="006A32FC"/>
    <w:pPr>
      <w:widowControl w:val="0"/>
      <w:autoSpaceDE w:val="0"/>
      <w:autoSpaceDN w:val="0"/>
      <w:adjustRightInd w:val="0"/>
      <w:spacing w:before="120" w:after="0" w:line="260" w:lineRule="auto"/>
      <w:ind w:left="24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FR2">
    <w:name w:val="FR2"/>
    <w:rsid w:val="006A32FC"/>
    <w:pPr>
      <w:widowControl w:val="0"/>
      <w:autoSpaceDE w:val="0"/>
      <w:autoSpaceDN w:val="0"/>
      <w:adjustRightInd w:val="0"/>
      <w:spacing w:before="280" w:after="0" w:line="240" w:lineRule="auto"/>
    </w:pPr>
    <w:rPr>
      <w:rFonts w:ascii="Courier New" w:eastAsia="Times New Roman" w:hAnsi="Courier New" w:cs="Courier New"/>
      <w:sz w:val="40"/>
      <w:szCs w:val="40"/>
      <w:lang w:val="en-US" w:eastAsia="ru-RU"/>
    </w:rPr>
  </w:style>
  <w:style w:type="paragraph" w:customStyle="1" w:styleId="FR5">
    <w:name w:val="FR5"/>
    <w:rsid w:val="006A32FC"/>
    <w:pPr>
      <w:widowControl w:val="0"/>
      <w:autoSpaceDE w:val="0"/>
      <w:autoSpaceDN w:val="0"/>
      <w:adjustRightInd w:val="0"/>
      <w:spacing w:before="60" w:after="0" w:line="240" w:lineRule="auto"/>
    </w:pPr>
    <w:rPr>
      <w:rFonts w:ascii="Courier New" w:eastAsia="Times New Roman" w:hAnsi="Courier New" w:cs="Courier New"/>
      <w:sz w:val="16"/>
      <w:szCs w:val="16"/>
      <w:lang w:val="en-US" w:eastAsia="ru-RU"/>
    </w:rPr>
  </w:style>
  <w:style w:type="paragraph" w:styleId="af3">
    <w:name w:val="Block Text"/>
    <w:basedOn w:val="a"/>
    <w:rsid w:val="006A32FC"/>
    <w:pPr>
      <w:spacing w:after="0" w:line="240" w:lineRule="auto"/>
      <w:ind w:left="120" w:right="2000" w:firstLine="709"/>
    </w:pPr>
    <w:rPr>
      <w:rFonts w:ascii="Times New Roman" w:eastAsia="Times New Roman" w:hAnsi="Times New Roman" w:cs="Times New Roman"/>
      <w:sz w:val="24"/>
      <w:szCs w:val="16"/>
      <w:lang w:val="en-US"/>
    </w:rPr>
  </w:style>
  <w:style w:type="paragraph" w:styleId="af4">
    <w:name w:val="Document Map"/>
    <w:basedOn w:val="a"/>
    <w:link w:val="af5"/>
    <w:semiHidden/>
    <w:rsid w:val="006A32FC"/>
    <w:pPr>
      <w:widowControl w:val="0"/>
      <w:shd w:val="clear" w:color="auto" w:fill="000080"/>
      <w:autoSpaceDE w:val="0"/>
      <w:autoSpaceDN w:val="0"/>
      <w:spacing w:after="0" w:line="240" w:lineRule="auto"/>
      <w:ind w:firstLine="320"/>
      <w:jc w:val="both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5">
    <w:name w:val="Схема документа Знак"/>
    <w:basedOn w:val="a0"/>
    <w:link w:val="af4"/>
    <w:semiHidden/>
    <w:rsid w:val="006A32F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6">
    <w:name w:val="annotation text"/>
    <w:basedOn w:val="a"/>
    <w:link w:val="af7"/>
    <w:semiHidden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semiHidden/>
    <w:rsid w:val="006A3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rsid w:val="006A32FC"/>
    <w:pPr>
      <w:widowControl w:val="0"/>
      <w:spacing w:after="0" w:line="240" w:lineRule="auto"/>
      <w:ind w:firstLine="28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8">
    <w:name w:val="Цитаты"/>
    <w:basedOn w:val="a"/>
    <w:rsid w:val="006A32FC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styleId="HTML">
    <w:name w:val="HTML Typewriter"/>
    <w:rsid w:val="006A32FC"/>
    <w:rPr>
      <w:rFonts w:ascii="Courier New" w:eastAsia="Courier New" w:hAnsi="Courier New" w:cs="Courier New"/>
      <w:sz w:val="20"/>
      <w:szCs w:val="20"/>
    </w:rPr>
  </w:style>
  <w:style w:type="paragraph" w:customStyle="1" w:styleId="af9">
    <w:name w:val="текст"/>
    <w:basedOn w:val="a"/>
    <w:rsid w:val="006A32FC"/>
    <w:pPr>
      <w:overflowPunct w:val="0"/>
      <w:autoSpaceDE w:val="0"/>
      <w:autoSpaceDN w:val="0"/>
      <w:adjustRightInd w:val="0"/>
      <w:spacing w:before="60" w:after="60" w:line="360" w:lineRule="auto"/>
      <w:ind w:firstLine="68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caption"/>
    <w:basedOn w:val="a"/>
    <w:next w:val="a"/>
    <w:qFormat/>
    <w:rsid w:val="006A32FC"/>
    <w:pPr>
      <w:spacing w:after="0" w:line="360" w:lineRule="auto"/>
      <w:ind w:left="357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3">
    <w:name w:val="Body Text 3"/>
    <w:basedOn w:val="a"/>
    <w:link w:val="34"/>
    <w:rsid w:val="006A32FC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b">
    <w:name w:val="мой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приве т"/>
    <w:basedOn w:val="a"/>
    <w:rsid w:val="006A32F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мой Знак Знак Знак"/>
    <w:basedOn w:val="a"/>
    <w:link w:val="afe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мой Знак Знак Знак Знак"/>
    <w:link w:val="afd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">
    <w:name w:val="МОЙ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мой Знак"/>
    <w:basedOn w:val="a"/>
    <w:rsid w:val="006A32FC"/>
    <w:pPr>
      <w:spacing w:after="0" w:line="360" w:lineRule="auto"/>
      <w:ind w:firstLine="9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1">
    <w:name w:val="приве т Знак Знак"/>
    <w:basedOn w:val="a"/>
    <w:link w:val="aff2"/>
    <w:rsid w:val="006A32FC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2">
    <w:name w:val="приве т Знак Знак Знак"/>
    <w:link w:val="aff1"/>
    <w:rsid w:val="006A32FC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ff3">
    <w:name w:val="Table Grid"/>
    <w:basedOn w:val="a1"/>
    <w:uiPriority w:val="59"/>
    <w:rsid w:val="006A32FC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мещающий текст1"/>
    <w:uiPriority w:val="99"/>
    <w:semiHidden/>
    <w:rsid w:val="006A32FC"/>
    <w:rPr>
      <w:color w:val="808080"/>
    </w:rPr>
  </w:style>
  <w:style w:type="paragraph" w:styleId="aff4">
    <w:name w:val="Balloon Text"/>
    <w:aliases w:val=" Знак"/>
    <w:basedOn w:val="a"/>
    <w:link w:val="aff5"/>
    <w:rsid w:val="006A32FC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5">
    <w:name w:val="Текст выноски Знак"/>
    <w:aliases w:val=" Знак Знак"/>
    <w:basedOn w:val="a0"/>
    <w:link w:val="aff4"/>
    <w:rsid w:val="006A32F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4">
    <w:name w:val="Абзац списка1"/>
    <w:basedOn w:val="a"/>
    <w:uiPriority w:val="34"/>
    <w:qFormat/>
    <w:rsid w:val="006A32FC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Normal1">
    <w:name w:val="Normal1"/>
    <w:rsid w:val="006A32FC"/>
    <w:pPr>
      <w:widowControl w:val="0"/>
      <w:spacing w:after="0" w:line="260" w:lineRule="auto"/>
      <w:ind w:firstLine="28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BodyTextIndent31">
    <w:name w:val="Body Text Indent 31"/>
    <w:basedOn w:val="a"/>
    <w:rsid w:val="006A32FC"/>
    <w:pPr>
      <w:tabs>
        <w:tab w:val="left" w:pos="720"/>
      </w:tabs>
      <w:overflowPunct w:val="0"/>
      <w:autoSpaceDE w:val="0"/>
      <w:autoSpaceDN w:val="0"/>
      <w:adjustRightInd w:val="0"/>
      <w:spacing w:after="0" w:line="360" w:lineRule="auto"/>
      <w:ind w:left="720" w:hanging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6A32FC"/>
    <w:pPr>
      <w:tabs>
        <w:tab w:val="left" w:pos="1620"/>
      </w:tabs>
      <w:overflowPunct w:val="0"/>
      <w:autoSpaceDE w:val="0"/>
      <w:autoSpaceDN w:val="0"/>
      <w:adjustRightInd w:val="0"/>
      <w:spacing w:after="0" w:line="360" w:lineRule="auto"/>
      <w:ind w:left="540" w:hanging="54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niiaiieoaeno2">
    <w:name w:val="Iniiaiie oaeno 2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20" w:lineRule="exact"/>
      <w:textAlignment w:val="baseline"/>
    </w:pPr>
    <w:rPr>
      <w:rFonts w:ascii="Times New Roman" w:eastAsia="Times New Roman" w:hAnsi="Times New Roman" w:cs="Times New Roman"/>
      <w:kern w:val="24"/>
      <w:sz w:val="28"/>
      <w:szCs w:val="20"/>
      <w:lang w:eastAsia="ru-RU"/>
    </w:rPr>
  </w:style>
  <w:style w:type="paragraph" w:styleId="aff6">
    <w:name w:val="Body Text First Indent"/>
    <w:basedOn w:val="a8"/>
    <w:link w:val="aff7"/>
    <w:rsid w:val="006A32FC"/>
    <w:pPr>
      <w:ind w:firstLine="210"/>
      <w:jc w:val="left"/>
    </w:pPr>
  </w:style>
  <w:style w:type="character" w:customStyle="1" w:styleId="aff7">
    <w:name w:val="Красная строка Знак"/>
    <w:basedOn w:val="a9"/>
    <w:link w:val="aff6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First Indent 2"/>
    <w:basedOn w:val="a3"/>
    <w:link w:val="26"/>
    <w:rsid w:val="006A32FC"/>
    <w:pPr>
      <w:spacing w:after="120"/>
      <w:ind w:left="283" w:firstLine="210"/>
      <w:jc w:val="left"/>
    </w:pPr>
    <w:rPr>
      <w:sz w:val="28"/>
    </w:rPr>
  </w:style>
  <w:style w:type="character" w:customStyle="1" w:styleId="26">
    <w:name w:val="Красная строка 2 Знак"/>
    <w:basedOn w:val="a4"/>
    <w:link w:val="25"/>
    <w:rsid w:val="006A32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rsid w:val="006A32FC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"/>
    <w:rsid w:val="006A32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A32FC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a0"/>
    <w:rsid w:val="006A32FC"/>
  </w:style>
  <w:style w:type="paragraph" w:styleId="aff8">
    <w:name w:val="Plain Text"/>
    <w:basedOn w:val="a"/>
    <w:link w:val="aff9"/>
    <w:rsid w:val="006A32F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6A32F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5">
    <w:name w:val="заголовок 3"/>
    <w:basedOn w:val="a"/>
    <w:next w:val="a"/>
    <w:rsid w:val="006A32FC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a">
    <w:name w:val="List"/>
    <w:basedOn w:val="a"/>
    <w:rsid w:val="006A32F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Стиль3"/>
    <w:basedOn w:val="a"/>
    <w:rsid w:val="006A32FC"/>
    <w:pPr>
      <w:tabs>
        <w:tab w:val="num" w:pos="360"/>
      </w:tabs>
      <w:spacing w:after="0" w:line="240" w:lineRule="auto"/>
      <w:ind w:left="113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6A32FC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6A32F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6A32F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aaieiaie4">
    <w:name w:val="caaieiaie 4"/>
    <w:basedOn w:val="a"/>
    <w:next w:val="a"/>
    <w:rsid w:val="006A32FC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ntiqua" w:eastAsia="Times New Roman" w:hAnsi="Antiqua" w:cs="Times New Roman"/>
      <w:kern w:val="24"/>
      <w:sz w:val="28"/>
      <w:szCs w:val="20"/>
      <w:lang w:eastAsia="ru-RU"/>
    </w:rPr>
  </w:style>
  <w:style w:type="paragraph" w:styleId="HTML0">
    <w:name w:val="HTML Preformatted"/>
    <w:basedOn w:val="a"/>
    <w:link w:val="HTML1"/>
    <w:rsid w:val="006A32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rsid w:val="006A32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rial">
    <w:name w:val="Основной текст + Arial"/>
    <w:aliases w:val="6,5 pt,Курсив,Малые прописные,Основной текст + 7 pt"/>
    <w:rsid w:val="006A32FC"/>
    <w:rPr>
      <w:rFonts w:ascii="Arial" w:hAnsi="Arial" w:cs="Arial"/>
      <w:i/>
      <w:iCs/>
      <w:smallCaps/>
      <w:spacing w:val="0"/>
      <w:sz w:val="13"/>
      <w:szCs w:val="13"/>
      <w:lang w:val="en-US" w:eastAsia="en-US"/>
    </w:rPr>
  </w:style>
  <w:style w:type="character" w:customStyle="1" w:styleId="affb">
    <w:name w:val="Основной текст + Курсив"/>
    <w:rsid w:val="006A32FC"/>
    <w:rPr>
      <w:rFonts w:ascii="Arial" w:hAnsi="Arial" w:cs="Arial"/>
      <w:i/>
      <w:iCs/>
      <w:spacing w:val="0"/>
      <w:sz w:val="15"/>
      <w:szCs w:val="15"/>
    </w:rPr>
  </w:style>
  <w:style w:type="paragraph" w:styleId="15">
    <w:name w:val="toc 1"/>
    <w:basedOn w:val="a"/>
    <w:next w:val="a"/>
    <w:autoRedefine/>
    <w:rsid w:val="006A32FC"/>
    <w:pPr>
      <w:spacing w:after="0" w:line="240" w:lineRule="auto"/>
      <w:jc w:val="center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xl25">
    <w:name w:val="xl25"/>
    <w:basedOn w:val="a"/>
    <w:rsid w:val="006A32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1 Знак Знак Знак Знак Знак Знак Знак Знак Знак1 Знак Знак Знак"/>
    <w:basedOn w:val="a"/>
    <w:rsid w:val="006A32F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rsid w:val="006A32FC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ja-JP"/>
    </w:rPr>
  </w:style>
  <w:style w:type="paragraph" w:customStyle="1" w:styleId="41">
    <w:name w:val="çàãîëîâîê 4"/>
    <w:basedOn w:val="a"/>
    <w:next w:val="a"/>
    <w:rsid w:val="006A32FC"/>
    <w:pPr>
      <w:keepNext/>
      <w:tabs>
        <w:tab w:val="left" w:pos="6237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Ieieeeieiioeooe">
    <w:name w:val="Ie?iee eieiioeooe"/>
    <w:basedOn w:val="a"/>
    <w:rsid w:val="006A32FC"/>
    <w:pPr>
      <w:widowControl w:val="0"/>
      <w:tabs>
        <w:tab w:val="center" w:pos="4153"/>
        <w:tab w:val="right" w:pos="8306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4"/>
      <w:sz w:val="24"/>
      <w:szCs w:val="24"/>
      <w:lang w:eastAsia="ru-RU"/>
    </w:rPr>
  </w:style>
  <w:style w:type="character" w:customStyle="1" w:styleId="FontStyle14">
    <w:name w:val="Font Style14"/>
    <w:rsid w:val="006A32F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6A32FC"/>
    <w:pPr>
      <w:widowControl w:val="0"/>
      <w:autoSpaceDE w:val="0"/>
      <w:autoSpaceDN w:val="0"/>
      <w:adjustRightInd w:val="0"/>
      <w:spacing w:after="0" w:line="215" w:lineRule="exact"/>
      <w:ind w:firstLine="470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c">
    <w:name w:val="Подпись к картинке_"/>
    <w:link w:val="affd"/>
    <w:rsid w:val="006A32FC"/>
    <w:rPr>
      <w:rFonts w:ascii="Trebuchet MS" w:hAnsi="Trebuchet MS"/>
      <w:sz w:val="15"/>
      <w:szCs w:val="15"/>
      <w:shd w:val="clear" w:color="auto" w:fill="FFFFFF"/>
    </w:rPr>
  </w:style>
  <w:style w:type="paragraph" w:customStyle="1" w:styleId="affd">
    <w:name w:val="Подпись к картинке"/>
    <w:basedOn w:val="a"/>
    <w:link w:val="affc"/>
    <w:rsid w:val="006A32FC"/>
    <w:pPr>
      <w:shd w:val="clear" w:color="auto" w:fill="FFFFFF"/>
      <w:spacing w:after="0" w:line="240" w:lineRule="atLeast"/>
    </w:pPr>
    <w:rPr>
      <w:rFonts w:ascii="Trebuchet MS" w:hAnsi="Trebuchet MS"/>
      <w:sz w:val="15"/>
      <w:szCs w:val="15"/>
    </w:rPr>
  </w:style>
  <w:style w:type="paragraph" w:styleId="affe">
    <w:name w:val="List Paragraph"/>
    <w:basedOn w:val="a"/>
    <w:uiPriority w:val="34"/>
    <w:qFormat/>
    <w:rsid w:val="007C5124"/>
    <w:pPr>
      <w:ind w:left="720"/>
      <w:contextualSpacing/>
    </w:pPr>
  </w:style>
  <w:style w:type="character" w:customStyle="1" w:styleId="norma-internal-link">
    <w:name w:val="norma-internal-link"/>
    <w:basedOn w:val="a0"/>
    <w:rsid w:val="001B2AE3"/>
  </w:style>
  <w:style w:type="table" w:customStyle="1" w:styleId="37">
    <w:name w:val="Сетка таблицы3"/>
    <w:basedOn w:val="a1"/>
    <w:next w:val="aff3"/>
    <w:uiPriority w:val="59"/>
    <w:rsid w:val="00F02F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C9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">
    <w:name w:val="Placeholder Text"/>
    <w:basedOn w:val="a0"/>
    <w:uiPriority w:val="99"/>
    <w:semiHidden/>
    <w:rsid w:val="00F010EB"/>
    <w:rPr>
      <w:color w:val="808080"/>
    </w:rPr>
  </w:style>
  <w:style w:type="character" w:customStyle="1" w:styleId="porto">
    <w:name w:val="porto"/>
    <w:basedOn w:val="a0"/>
    <w:rsid w:val="0043178A"/>
  </w:style>
  <w:style w:type="character" w:customStyle="1" w:styleId="product-name">
    <w:name w:val="product-name"/>
    <w:basedOn w:val="a0"/>
    <w:rsid w:val="003B251F"/>
  </w:style>
  <w:style w:type="character" w:styleId="afff0">
    <w:name w:val="Strong"/>
    <w:basedOn w:val="a0"/>
    <w:uiPriority w:val="22"/>
    <w:qFormat/>
    <w:rsid w:val="00BC2ECE"/>
    <w:rPr>
      <w:b/>
      <w:bCs/>
    </w:rPr>
  </w:style>
  <w:style w:type="character" w:customStyle="1" w:styleId="cdgray">
    <w:name w:val="c_dgray"/>
    <w:basedOn w:val="a0"/>
    <w:rsid w:val="00F22918"/>
  </w:style>
  <w:style w:type="character" w:customStyle="1" w:styleId="name">
    <w:name w:val="name"/>
    <w:basedOn w:val="a0"/>
    <w:rsid w:val="008367F1"/>
  </w:style>
  <w:style w:type="character" w:customStyle="1" w:styleId="value">
    <w:name w:val="value"/>
    <w:basedOn w:val="a0"/>
    <w:rsid w:val="008367F1"/>
  </w:style>
  <w:style w:type="character" w:customStyle="1" w:styleId="text">
    <w:name w:val="text"/>
    <w:basedOn w:val="a0"/>
    <w:rsid w:val="00356664"/>
  </w:style>
  <w:style w:type="character" w:styleId="HTML2">
    <w:name w:val="HTML Cite"/>
    <w:basedOn w:val="a0"/>
    <w:uiPriority w:val="99"/>
    <w:semiHidden/>
    <w:unhideWhenUsed/>
    <w:rsid w:val="009D0A01"/>
    <w:rPr>
      <w:i/>
      <w:iCs/>
    </w:rPr>
  </w:style>
  <w:style w:type="paragraph" w:customStyle="1" w:styleId="hh22">
    <w:name w:val="hh22"/>
    <w:basedOn w:val="a"/>
    <w:rsid w:val="006F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h221">
    <w:name w:val="hh221"/>
    <w:basedOn w:val="a0"/>
    <w:rsid w:val="006F4D63"/>
  </w:style>
  <w:style w:type="paragraph" w:styleId="afff1">
    <w:name w:val="No Spacing"/>
    <w:uiPriority w:val="1"/>
    <w:qFormat/>
    <w:rsid w:val="00B23F4E"/>
    <w:pPr>
      <w:spacing w:after="0" w:line="240" w:lineRule="auto"/>
    </w:pPr>
  </w:style>
  <w:style w:type="character" w:customStyle="1" w:styleId="c-gruppedpropsprop-name">
    <w:name w:val="c-gruppedprops__prop-name"/>
    <w:basedOn w:val="a0"/>
    <w:rsid w:val="00407D7B"/>
  </w:style>
  <w:style w:type="character" w:customStyle="1" w:styleId="c-gruppedpropsprop-value">
    <w:name w:val="c-gruppedprops__prop-value"/>
    <w:basedOn w:val="a0"/>
    <w:rsid w:val="00407D7B"/>
  </w:style>
  <w:style w:type="table" w:customStyle="1" w:styleId="27">
    <w:name w:val="Сетка таблицы2"/>
    <w:basedOn w:val="a1"/>
    <w:next w:val="aff3"/>
    <w:uiPriority w:val="59"/>
    <w:rsid w:val="002B4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Subtitle"/>
    <w:basedOn w:val="a"/>
    <w:next w:val="a"/>
    <w:link w:val="afff3"/>
    <w:uiPriority w:val="11"/>
    <w:qFormat/>
    <w:rsid w:val="009762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3">
    <w:name w:val="Подзаголовок Знак"/>
    <w:basedOn w:val="a0"/>
    <w:link w:val="afff2"/>
    <w:uiPriority w:val="11"/>
    <w:rsid w:val="009762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765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2684">
          <w:blockQuote w:val="1"/>
          <w:marLeft w:val="1078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264583524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5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5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1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29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2437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5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70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1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77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25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49.png"/><Relationship Id="rId68" Type="http://schemas.openxmlformats.org/officeDocument/2006/relationships/hyperlink" Target="https://svarkaed.ru/svarka/poleznaya-informatsiya/obzor-preparatov.html" TargetMode="External"/><Relationship Id="rId76" Type="http://schemas.openxmlformats.org/officeDocument/2006/relationships/image" Target="media/image54.jpeg"/><Relationship Id="rId84" Type="http://schemas.openxmlformats.org/officeDocument/2006/relationships/hyperlink" Target="https://co2-aqua.ru/aqua-wikipedia/co2/vagnaja-informaciya-o-ballonah-co2" TargetMode="External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s://svarkaed.ru/svarka/obuchenie-svarke/dugovaya-svarka.html" TargetMode="External"/><Relationship Id="rId9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0.png"/><Relationship Id="rId74" Type="http://schemas.openxmlformats.org/officeDocument/2006/relationships/image" Target="media/image52.png"/><Relationship Id="rId79" Type="http://schemas.openxmlformats.org/officeDocument/2006/relationships/hyperlink" Target="http://www.svarka-reska.ru" TargetMode="External"/><Relationship Id="rId87" Type="http://schemas.openxmlformats.org/officeDocument/2006/relationships/hyperlink" Target="https://weldelec.com/svarka/nauchitsya/razdelka-kromok/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svarkaed.ru/svarka/poleznaya-informatsiya/pravila-pozharnoj-bezopasnosti.html" TargetMode="External"/><Relationship Id="rId82" Type="http://schemas.openxmlformats.org/officeDocument/2006/relationships/hyperlink" Target="http://weldering.com/tehnika-ruchnoy-gazovoy-svarki-acetilenokislorodnym-plamenem" TargetMode="External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https://www.ventsvar.ru/catalog/solid-wire/filter/equipment_type-is-3590901f4638ae15fe5fccf00f567634/apply/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oleObject" Target="embeddings/oleObject1.bin"/><Relationship Id="rId69" Type="http://schemas.openxmlformats.org/officeDocument/2006/relationships/hyperlink" Target="https://svarkaed.ru/svarka/poleznaya-informatsiya/posle-svarki-bolyat-glaza.html" TargetMode="External"/><Relationship Id="rId77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hyperlink" Target="https://svarkaed.ru/svarka/poleznaya-informatsiya/lechenie-ozhoga-svarkoj.html" TargetMode="External"/><Relationship Id="rId80" Type="http://schemas.openxmlformats.org/officeDocument/2006/relationships/hyperlink" Target="http://www.svarka.net" TargetMode="External"/><Relationship Id="rId85" Type="http://schemas.openxmlformats.org/officeDocument/2006/relationships/hyperlink" Target="http://electroservis.ru/uplouds/docs/33/%D0%A0%D0%AD%20%D0%A2%D0%9C%D0%93%20%D0%B8%D0%BD%D1%81%D1%82%D1%80%D1%83%D0%BA%D1%86%D0%B8%D1%8F.pdf" TargetMode="External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svarkaed.ru/svarka/poleznaya-informatsiya/pravila-bezopasnosti.html" TargetMode="External"/><Relationship Id="rId67" Type="http://schemas.openxmlformats.org/officeDocument/2006/relationships/hyperlink" Target="https://svarkaed.ru/svarka/poleznaya-informatsiya/pravila-bezopasnosti.html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hyperlink" Target="https://svarkaed.ru/svarka/poleznaya-informatsiya/pravila-pozharnoj-bezopasnosti.html" TargetMode="External"/><Relationship Id="rId70" Type="http://schemas.openxmlformats.org/officeDocument/2006/relationships/hyperlink" Target="https://svarkaed.ru/svarka/vidy-i-sposoby-svarki/plazmennay-svarka.html" TargetMode="External"/><Relationship Id="rId75" Type="http://schemas.openxmlformats.org/officeDocument/2006/relationships/image" Target="media/image53.jpeg"/><Relationship Id="rId83" Type="http://schemas.openxmlformats.org/officeDocument/2006/relationships/hyperlink" Target="https://ballonis.ru/stati/uglekislyy-gaz-harakteristiki-i-primenenie" TargetMode="External"/><Relationship Id="rId88" Type="http://schemas.openxmlformats.org/officeDocument/2006/relationships/hyperlink" Target="https://electrod.biz/tehnologii/razdelka-kromok-pri-svarke.html" TargetMode="Externa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techgaz.ru/page/56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hyperlink" Target="https://svarkaed.ru/svarka/poleznaya-informatsiya/pravila-pozharnoj-bezopasnosti.html" TargetMode="External"/><Relationship Id="rId65" Type="http://schemas.openxmlformats.org/officeDocument/2006/relationships/hyperlink" Target="https://svarkaed.ru/svarka/poleznaya-informatsiya/pravila-pozharnoj-bezopasnosti.html" TargetMode="External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81" Type="http://schemas.openxmlformats.org/officeDocument/2006/relationships/hyperlink" Target="http://www.prosvark&#1091;.ru" TargetMode="External"/><Relationship Id="rId86" Type="http://schemas.openxmlformats.org/officeDocument/2006/relationships/hyperlink" Target="https://www.electroshield.ru/upload/iblock/a90/re_tmg_.15.20.35_electroshield.ru.pdf" TargetMode="External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38C01-7564-4988-87CC-A83DE044C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94</Pages>
  <Words>17829</Words>
  <Characters>101627</Characters>
  <Application>Microsoft Office Word</Application>
  <DocSecurity>0</DocSecurity>
  <Lines>846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Пономаренко</dc:creator>
  <cp:lastModifiedBy>Михаил</cp:lastModifiedBy>
  <cp:revision>3</cp:revision>
  <cp:lastPrinted>2019-06-07T05:48:00Z</cp:lastPrinted>
  <dcterms:created xsi:type="dcterms:W3CDTF">2020-05-17T19:52:00Z</dcterms:created>
  <dcterms:modified xsi:type="dcterms:W3CDTF">2020-05-17T20:00:00Z</dcterms:modified>
</cp:coreProperties>
</file>