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718EE" w:rsidRPr="001718EE" w:rsidTr="001718EE">
        <w:tc>
          <w:tcPr>
            <w:tcW w:w="4218" w:type="dxa"/>
          </w:tcPr>
          <w:p w:rsidR="001718EE" w:rsidRPr="0029143D" w:rsidRDefault="001718EE" w:rsidP="001718EE">
            <w:pPr>
              <w:widowControl/>
              <w:tabs>
                <w:tab w:val="left" w:pos="910"/>
                <w:tab w:val="center" w:pos="2426"/>
              </w:tabs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</w:pPr>
            <w:r w:rsidRPr="0029143D"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  <w:t>Приложение № ___</w:t>
            </w:r>
          </w:p>
          <w:p w:rsidR="001718EE" w:rsidRPr="0029143D" w:rsidRDefault="001718EE" w:rsidP="003D05AF">
            <w:pPr>
              <w:widowControl/>
              <w:tabs>
                <w:tab w:val="left" w:pos="910"/>
                <w:tab w:val="center" w:pos="2426"/>
              </w:tabs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</w:pPr>
            <w:r w:rsidRPr="0029143D"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  <w:t xml:space="preserve">к образовательной программе </w:t>
            </w:r>
            <w:r w:rsidR="0029143D" w:rsidRPr="0029143D">
              <w:rPr>
                <w:rFonts w:ascii="Times New Roman" w:hAnsi="Times New Roman" w:cs="Times New Roman"/>
                <w:sz w:val="28"/>
                <w:szCs w:val="2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  <w:r w:rsidRPr="0029143D"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  <w:t>, утверждённой приказом д</w:t>
            </w:r>
            <w:r w:rsidR="0077546C" w:rsidRPr="0029143D"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  <w:t xml:space="preserve">иректора № ___ от _________ </w:t>
            </w:r>
            <w:r w:rsidR="002903FD" w:rsidRPr="0029143D"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  <w:t>201</w:t>
            </w:r>
            <w:r w:rsidR="003D05AF"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  <w:t>8</w:t>
            </w:r>
            <w:r w:rsidRPr="0029143D">
              <w:rPr>
                <w:rFonts w:ascii="Times New Roman" w:eastAsia="HiddenHorzOCR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:rsidR="001718EE" w:rsidRPr="001718EE" w:rsidRDefault="001718EE" w:rsidP="001718EE">
      <w:pPr>
        <w:widowControl/>
        <w:ind w:right="-5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718EE" w:rsidRPr="001718EE" w:rsidRDefault="001718EE" w:rsidP="001718EE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rPr>
          <w:rFonts w:ascii="Times New Roman" w:eastAsia="Times New Roman" w:hAnsi="Times New Roman" w:cs="Times New Roman"/>
          <w:color w:val="auto"/>
        </w:rPr>
      </w:pPr>
      <w:r w:rsidRPr="001718E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718EE" w:rsidRPr="001718EE" w:rsidRDefault="001718EE" w:rsidP="001718E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 учебной дисциплины</w:t>
      </w:r>
    </w:p>
    <w:p w:rsidR="001718EE" w:rsidRPr="001718EE" w:rsidRDefault="001718EE" w:rsidP="001718EE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B50B0">
        <w:rPr>
          <w:rFonts w:ascii="Times New Roman" w:eastAsia="Times New Roman" w:hAnsi="Times New Roman" w:cs="Times New Roman"/>
          <w:color w:val="auto"/>
          <w:sz w:val="28"/>
          <w:szCs w:val="28"/>
        </w:rPr>
        <w:t>ГСЭ</w:t>
      </w: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6B50B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История</w:t>
      </w:r>
    </w:p>
    <w:p w:rsidR="001718EE" w:rsidRPr="001718EE" w:rsidRDefault="001718EE" w:rsidP="001718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718EE">
        <w:rPr>
          <w:rFonts w:ascii="Times New Roman" w:eastAsia="Times New Roman" w:hAnsi="Times New Roman" w:cs="Times New Roman"/>
          <w:color w:val="auto"/>
        </w:rPr>
        <w:t>(</w:t>
      </w:r>
      <w:r w:rsidRPr="001718EE">
        <w:rPr>
          <w:rFonts w:ascii="Times New Roman" w:eastAsia="Times New Roman" w:hAnsi="Times New Roman" w:cs="Times New Roman"/>
          <w:color w:val="auto"/>
          <w:sz w:val="20"/>
          <w:szCs w:val="20"/>
        </w:rPr>
        <w:t>Код, наименование дисциплины, МДК, ПМ)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718EE" w:rsidRPr="0029143D" w:rsidRDefault="0029143D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143D">
        <w:rPr>
          <w:rFonts w:ascii="Times New Roman" w:hAnsi="Times New Roman" w:cs="Times New Roman"/>
          <w:sz w:val="28"/>
          <w:szCs w:val="28"/>
        </w:rPr>
        <w:t>23.02.04 «Техническая эксплуатация подъемно-транспортных, строительных, дорожных машин и оборудования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8EE" w:rsidRPr="0029143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718EE">
        <w:rPr>
          <w:rFonts w:ascii="Times New Roman" w:eastAsia="Times New Roman" w:hAnsi="Times New Roman" w:cs="Times New Roman"/>
          <w:color w:val="auto"/>
          <w:sz w:val="20"/>
          <w:szCs w:val="20"/>
        </w:rPr>
        <w:t>(Профессия, специальность)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техник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718EE">
        <w:rPr>
          <w:rFonts w:ascii="Times New Roman" w:eastAsia="Times New Roman" w:hAnsi="Times New Roman" w:cs="Times New Roman"/>
          <w:color w:val="auto"/>
          <w:sz w:val="20"/>
          <w:szCs w:val="20"/>
        </w:rPr>
        <w:t>(Квалификация)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очная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        </w:t>
      </w:r>
      <w:r w:rsidRPr="001718EE">
        <w:rPr>
          <w:rFonts w:ascii="Times New Roman" w:eastAsia="Times New Roman" w:hAnsi="Times New Roman" w:cs="Times New Roman"/>
          <w:color w:val="auto"/>
        </w:rPr>
        <w:t>(Форма обучения)</w:t>
      </w: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Default="001718EE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0A42D7" w:rsidRDefault="000A42D7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0A42D7" w:rsidRDefault="000A42D7" w:rsidP="001718EE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Нижневартовск </w:t>
      </w:r>
    </w:p>
    <w:p w:rsidR="001718EE" w:rsidRPr="002903FD" w:rsidRDefault="003011AD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3D05A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</w:p>
    <w:p w:rsidR="001718EE" w:rsidRPr="001718EE" w:rsidRDefault="001718EE" w:rsidP="001718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143D" w:rsidRPr="0029143D" w:rsidRDefault="001718EE" w:rsidP="002914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</w:t>
      </w:r>
      <w:r w:rsidR="003D05AF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специальности</w:t>
      </w: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143D" w:rsidRPr="002914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23.02.04 Техническая эксплуатация подъемно-транспортных, строительных, дорожных машин и оборудования (по отраслям), утверждённого приказом Министерства образования и науки от </w:t>
      </w:r>
      <w:r w:rsidR="00BC6B85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29143D" w:rsidRPr="002914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.01.2018 г., № </w:t>
      </w:r>
      <w:r w:rsidR="00BC6B85">
        <w:rPr>
          <w:rFonts w:ascii="Times New Roman" w:eastAsia="Times New Roman" w:hAnsi="Times New Roman" w:cs="Times New Roman"/>
          <w:color w:val="auto"/>
          <w:sz w:val="28"/>
          <w:szCs w:val="28"/>
        </w:rPr>
        <w:t>45</w:t>
      </w:r>
      <w:r w:rsidR="0029143D" w:rsidRPr="0029143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718EE" w:rsidRPr="001718EE" w:rsidRDefault="001718EE" w:rsidP="001718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Рабочая программа предназначена для преподавания учебной </w:t>
      </w:r>
      <w:proofErr w:type="gramStart"/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дисциплины обязательной части общеобразовательного цикла очной формы обучения</w:t>
      </w:r>
      <w:proofErr w:type="gramEnd"/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специальности</w:t>
      </w: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143D" w:rsidRPr="0029143D">
        <w:rPr>
          <w:rFonts w:ascii="Times New Roman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29143D">
        <w:rPr>
          <w:sz w:val="28"/>
          <w:szCs w:val="28"/>
        </w:rPr>
        <w:t xml:space="preserve"> </w:t>
      </w: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29143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семестре</w:t>
      </w: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718EE" w:rsidRPr="001718EE" w:rsidRDefault="001718EE" w:rsidP="001718E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Составитель программы: Черненко Ольга Витальевна </w:t>
      </w:r>
    </w:p>
    <w:p w:rsidR="001718EE" w:rsidRPr="001718EE" w:rsidRDefault="001718EE" w:rsidP="001718EE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Должность: преподаватель</w:t>
      </w: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718EE" w:rsidRPr="001718EE" w:rsidTr="001718E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718EE" w:rsidRPr="001718EE" w:rsidRDefault="001718EE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Рассмотрена</w:t>
            </w:r>
            <w:proofErr w:type="gramEnd"/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заседании М</w:t>
            </w:r>
            <w:r w:rsidR="003D05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__________________________</w:t>
            </w:r>
          </w:p>
          <w:p w:rsidR="001718EE" w:rsidRPr="001718EE" w:rsidRDefault="003011AD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 от ___________201</w:t>
            </w:r>
            <w:r w:rsidR="003D05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="001718EE"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:rsidR="001718EE" w:rsidRPr="001718EE" w:rsidRDefault="001718EE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Протокол № _____</w:t>
            </w:r>
          </w:p>
          <w:p w:rsidR="001718EE" w:rsidRPr="001718EE" w:rsidRDefault="001718EE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Руководитель: ________/________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718EE" w:rsidRPr="001718EE" w:rsidRDefault="001718EE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Рекомендована</w:t>
            </w:r>
            <w:proofErr w:type="gramEnd"/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 утверждению </w:t>
            </w:r>
          </w:p>
          <w:p w:rsidR="001718EE" w:rsidRPr="001718EE" w:rsidRDefault="001718EE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заседании МС</w:t>
            </w:r>
          </w:p>
          <w:p w:rsidR="001718EE" w:rsidRPr="001718EE" w:rsidRDefault="003011AD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 ___________201</w:t>
            </w:r>
            <w:r w:rsidR="003D05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="001718EE"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1718EE" w:rsidRPr="001718EE" w:rsidRDefault="001718EE" w:rsidP="00171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18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Протокол № ____</w:t>
            </w:r>
          </w:p>
        </w:tc>
      </w:tr>
    </w:tbl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718EE" w:rsidRPr="001718EE" w:rsidRDefault="001718EE" w:rsidP="001718EE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  <w:r w:rsidRPr="001718EE">
        <w:rPr>
          <w:rFonts w:ascii="Times New Roman" w:eastAsia="Times New Roman" w:hAnsi="Times New Roman" w:cs="Times New Roman"/>
          <w:color w:val="auto"/>
        </w:rPr>
        <w:tab/>
      </w: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1718EE" w:rsidRPr="001718EE" w:rsidRDefault="001718EE" w:rsidP="001718EE">
      <w:pPr>
        <w:widowControl/>
        <w:tabs>
          <w:tab w:val="left" w:pos="6465"/>
        </w:tabs>
        <w:rPr>
          <w:rFonts w:ascii="Times New Roman" w:eastAsia="Times New Roman" w:hAnsi="Times New Roman" w:cs="Times New Roman"/>
          <w:color w:val="auto"/>
        </w:rPr>
      </w:pPr>
    </w:p>
    <w:p w:rsidR="006E68C3" w:rsidRDefault="006E68C3" w:rsidP="003D05AF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4F2CA1" w:rsidRPr="0015480E" w:rsidRDefault="004F2CA1" w:rsidP="004F2C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  <w:r w:rsidRPr="0015480E">
        <w:rPr>
          <w:sz w:val="24"/>
          <w:szCs w:val="24"/>
        </w:rPr>
        <w:lastRenderedPageBreak/>
        <w:t>СОДЕРЖАНИЕ</w:t>
      </w:r>
    </w:p>
    <w:p w:rsidR="004F2CA1" w:rsidRPr="0015480E" w:rsidRDefault="004F2CA1" w:rsidP="004F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F2CA1" w:rsidRPr="0015480E" w:rsidTr="003A5EC1">
        <w:tc>
          <w:tcPr>
            <w:tcW w:w="7668" w:type="dxa"/>
          </w:tcPr>
          <w:p w:rsidR="004F2CA1" w:rsidRPr="0015480E" w:rsidRDefault="004F2CA1" w:rsidP="003A5EC1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4F2CA1" w:rsidRPr="0015480E" w:rsidRDefault="004F2CA1" w:rsidP="003A5EC1">
            <w:pPr>
              <w:spacing w:line="276" w:lineRule="auto"/>
              <w:jc w:val="center"/>
              <w:rPr>
                <w:lang w:eastAsia="en-US"/>
              </w:rPr>
            </w:pPr>
            <w:r w:rsidRPr="0015480E">
              <w:rPr>
                <w:lang w:eastAsia="en-US"/>
              </w:rPr>
              <w:t>стр.</w:t>
            </w:r>
          </w:p>
        </w:tc>
      </w:tr>
      <w:tr w:rsidR="004F2CA1" w:rsidRPr="0015480E" w:rsidTr="003A5EC1">
        <w:tc>
          <w:tcPr>
            <w:tcW w:w="7668" w:type="dxa"/>
          </w:tcPr>
          <w:p w:rsidR="004F2CA1" w:rsidRPr="0015480E" w:rsidRDefault="004F2CA1" w:rsidP="004F2CA1">
            <w:pPr>
              <w:pStyle w:val="1"/>
              <w:keepNext/>
              <w:widowControl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  <w:r w:rsidRPr="0015480E">
              <w:rPr>
                <w:caps/>
                <w:sz w:val="24"/>
                <w:szCs w:val="24"/>
                <w:lang w:eastAsia="en-US"/>
              </w:rPr>
              <w:t>ПАСПОРТ ПРОГРАММЫ УЧЕБНОЙ ДИСЦИПЛИНЫ</w:t>
            </w:r>
          </w:p>
          <w:p w:rsidR="004F2CA1" w:rsidRPr="0015480E" w:rsidRDefault="004F2CA1" w:rsidP="003A5E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4F2CA1" w:rsidRPr="0015480E" w:rsidRDefault="000A42D7" w:rsidP="003A5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F2CA1" w:rsidRPr="0015480E" w:rsidTr="003A5EC1">
        <w:tc>
          <w:tcPr>
            <w:tcW w:w="7668" w:type="dxa"/>
          </w:tcPr>
          <w:p w:rsidR="004F2CA1" w:rsidRPr="0015480E" w:rsidRDefault="004F2CA1" w:rsidP="004F2CA1">
            <w:pPr>
              <w:pStyle w:val="1"/>
              <w:keepNext/>
              <w:widowControl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  <w:r w:rsidRPr="0015480E">
              <w:rPr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4F2CA1" w:rsidRPr="0015480E" w:rsidRDefault="004F2CA1" w:rsidP="003A5EC1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4F2CA1" w:rsidRPr="0015480E" w:rsidRDefault="004F2CA1" w:rsidP="003A5EC1">
            <w:pPr>
              <w:spacing w:line="276" w:lineRule="auto"/>
              <w:jc w:val="center"/>
              <w:rPr>
                <w:lang w:eastAsia="en-US"/>
              </w:rPr>
            </w:pPr>
            <w:r w:rsidRPr="0015480E">
              <w:rPr>
                <w:lang w:eastAsia="en-US"/>
              </w:rPr>
              <w:t>5</w:t>
            </w:r>
          </w:p>
        </w:tc>
      </w:tr>
      <w:tr w:rsidR="004F2CA1" w:rsidRPr="0015480E" w:rsidTr="003A5EC1">
        <w:trPr>
          <w:trHeight w:val="670"/>
        </w:trPr>
        <w:tc>
          <w:tcPr>
            <w:tcW w:w="7668" w:type="dxa"/>
          </w:tcPr>
          <w:p w:rsidR="004F2CA1" w:rsidRPr="0015480E" w:rsidRDefault="004F2CA1" w:rsidP="004F2CA1">
            <w:pPr>
              <w:pStyle w:val="1"/>
              <w:keepNext/>
              <w:widowControl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  <w:r w:rsidRPr="0015480E">
              <w:rPr>
                <w:caps/>
                <w:sz w:val="24"/>
                <w:szCs w:val="24"/>
                <w:lang w:eastAsia="en-US"/>
              </w:rPr>
              <w:t>условия реализации программы учебной дисциплины</w:t>
            </w:r>
          </w:p>
          <w:p w:rsidR="004F2CA1" w:rsidRPr="0015480E" w:rsidRDefault="004F2CA1" w:rsidP="003A5EC1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hideMark/>
          </w:tcPr>
          <w:p w:rsidR="004F2CA1" w:rsidRPr="0015480E" w:rsidRDefault="000A42D7" w:rsidP="003A5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F2CA1" w:rsidRPr="0015480E" w:rsidTr="003A5EC1">
        <w:tc>
          <w:tcPr>
            <w:tcW w:w="7668" w:type="dxa"/>
          </w:tcPr>
          <w:p w:rsidR="004F2CA1" w:rsidRPr="0015480E" w:rsidRDefault="004F2CA1" w:rsidP="004F2CA1">
            <w:pPr>
              <w:pStyle w:val="1"/>
              <w:keepNext/>
              <w:widowControl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  <w:r w:rsidRPr="0015480E">
              <w:rPr>
                <w:caps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4F2CA1" w:rsidRPr="0015480E" w:rsidRDefault="004F2CA1" w:rsidP="003A5EC1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F2CA1" w:rsidRPr="0015480E" w:rsidRDefault="000A42D7" w:rsidP="003A5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4F2CA1" w:rsidRPr="0015480E" w:rsidRDefault="004F2CA1" w:rsidP="003A5EC1">
            <w:pPr>
              <w:spacing w:line="276" w:lineRule="auto"/>
              <w:rPr>
                <w:lang w:eastAsia="en-US"/>
              </w:rPr>
            </w:pPr>
          </w:p>
          <w:p w:rsidR="004F2CA1" w:rsidRPr="0015480E" w:rsidRDefault="004F2CA1" w:rsidP="003A5EC1">
            <w:pPr>
              <w:spacing w:line="276" w:lineRule="auto"/>
              <w:rPr>
                <w:lang w:eastAsia="en-US"/>
              </w:rPr>
            </w:pPr>
          </w:p>
        </w:tc>
      </w:tr>
    </w:tbl>
    <w:p w:rsidR="004F2CA1" w:rsidRPr="0015480E" w:rsidRDefault="004F2CA1" w:rsidP="004F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5480E">
        <w:rPr>
          <w:rFonts w:ascii="Times New Roman" w:hAnsi="Times New Roman" w:cs="Times New Roman"/>
        </w:rPr>
        <w:t xml:space="preserve">     </w:t>
      </w:r>
    </w:p>
    <w:p w:rsidR="004F2CA1" w:rsidRPr="0015480E" w:rsidRDefault="004F2CA1" w:rsidP="004F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4F2CA1" w:rsidRPr="0015480E" w:rsidRDefault="004F2CA1" w:rsidP="004F2CA1"/>
    <w:p w:rsidR="004F2CA1" w:rsidRPr="0015480E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/>
    <w:p w:rsidR="003D05AF" w:rsidRDefault="003D05AF" w:rsidP="004F2CA1"/>
    <w:p w:rsidR="003D05AF" w:rsidRDefault="003D05AF" w:rsidP="004F2CA1"/>
    <w:p w:rsidR="004F2CA1" w:rsidRDefault="004F2CA1" w:rsidP="004F2CA1"/>
    <w:p w:rsidR="004F2CA1" w:rsidRDefault="004F2CA1" w:rsidP="004F2CA1"/>
    <w:p w:rsidR="004F2CA1" w:rsidRDefault="004F2CA1" w:rsidP="004F2CA1"/>
    <w:p w:rsidR="004F2CA1" w:rsidRDefault="004F2CA1" w:rsidP="004F2CA1">
      <w:pPr>
        <w:jc w:val="center"/>
        <w:rPr>
          <w:rFonts w:ascii="Times New Roman" w:hAnsi="Times New Roman" w:cs="Times New Roman"/>
          <w:b/>
        </w:rPr>
      </w:pPr>
    </w:p>
    <w:p w:rsidR="004F2CA1" w:rsidRDefault="004F2CA1" w:rsidP="004F2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1.ПАСПОРТ ПРОГРАММЫ УЧЕБНОЙ ДИСЦИПЛИНЫ</w:t>
      </w:r>
    </w:p>
    <w:p w:rsidR="004F2CA1" w:rsidRDefault="00D428C4" w:rsidP="004F2CA1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ОГСЭ</w:t>
      </w:r>
      <w:r w:rsidR="0015480E">
        <w:rPr>
          <w:rFonts w:ascii="Times New Roman" w:hAnsi="Times New Roman" w:cs="Times New Roman"/>
          <w:b/>
        </w:rPr>
        <w:t>. 02 ИСТОРИЯ</w:t>
      </w:r>
    </w:p>
    <w:p w:rsidR="004F2CA1" w:rsidRDefault="004F2CA1" w:rsidP="004F2CA1">
      <w:pPr>
        <w:rPr>
          <w:rFonts w:ascii="Times New Roman" w:hAnsi="Times New Roman" w:cs="Times New Roman"/>
          <w:b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5480E" w:rsidRPr="005150C1" w:rsidRDefault="004F2CA1" w:rsidP="003D05AF">
      <w:pPr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</w:t>
      </w:r>
      <w:r w:rsidR="0015480E" w:rsidRPr="005150C1">
        <w:rPr>
          <w:rFonts w:ascii="Times New Roman" w:hAnsi="Times New Roman" w:cs="Times New Roman"/>
          <w:sz w:val="28"/>
          <w:szCs w:val="28"/>
        </w:rPr>
        <w:t xml:space="preserve">ствии с ФГОС   по  </w:t>
      </w:r>
      <w:r w:rsidR="003D05AF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специальности</w:t>
      </w:r>
      <w:r w:rsidR="003D05AF" w:rsidRPr="001718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05AF" w:rsidRPr="0029143D">
        <w:rPr>
          <w:rFonts w:ascii="Times New Roman" w:eastAsia="Times New Roman" w:hAnsi="Times New Roman" w:cs="Times New Roman"/>
          <w:color w:val="auto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15480E" w:rsidRPr="005150C1">
        <w:rPr>
          <w:rFonts w:ascii="Times New Roman" w:hAnsi="Times New Roman" w:cs="Times New Roman"/>
          <w:sz w:val="28"/>
          <w:szCs w:val="28"/>
        </w:rPr>
        <w:t>.</w:t>
      </w:r>
    </w:p>
    <w:p w:rsidR="0015480E" w:rsidRPr="005150C1" w:rsidRDefault="0015480E" w:rsidP="003D05AF">
      <w:pPr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на курсах подготовки специалистов СПО.</w:t>
      </w: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4F2CA1" w:rsidRPr="005150C1" w:rsidRDefault="004F2CA1" w:rsidP="004F2CA1">
      <w:pPr>
        <w:rPr>
          <w:rFonts w:ascii="Times New Roman" w:hAnsi="Times New Roman" w:cs="Times New Roman"/>
          <w:i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15480E" w:rsidRPr="005150C1">
        <w:rPr>
          <w:rFonts w:ascii="Times New Roman" w:hAnsi="Times New Roman" w:cs="Times New Roman"/>
          <w:sz w:val="28"/>
          <w:szCs w:val="28"/>
        </w:rPr>
        <w:t xml:space="preserve"> </w:t>
      </w:r>
      <w:r w:rsidR="0015480E" w:rsidRPr="005150C1">
        <w:rPr>
          <w:rFonts w:ascii="Times New Roman" w:hAnsi="Times New Roman" w:cs="Times New Roman"/>
          <w:b/>
          <w:sz w:val="28"/>
          <w:szCs w:val="28"/>
        </w:rPr>
        <w:t>История</w:t>
      </w:r>
      <w:r w:rsidR="0015480E" w:rsidRPr="005150C1">
        <w:rPr>
          <w:rFonts w:ascii="Times New Roman" w:hAnsi="Times New Roman" w:cs="Times New Roman"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="0015480E" w:rsidRPr="005150C1">
        <w:rPr>
          <w:rFonts w:ascii="Times New Roman" w:hAnsi="Times New Roman" w:cs="Times New Roman"/>
          <w:sz w:val="28"/>
          <w:szCs w:val="28"/>
        </w:rPr>
        <w:t xml:space="preserve"> общий гуманитарный и социально  - экономический  цикл.</w:t>
      </w:r>
    </w:p>
    <w:p w:rsidR="0015480E" w:rsidRPr="005150C1" w:rsidRDefault="0015480E" w:rsidP="00D42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5480E" w:rsidRPr="005150C1" w:rsidRDefault="0015480E" w:rsidP="0015480E">
      <w:pPr>
        <w:tabs>
          <w:tab w:val="left" w:pos="23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0C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15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b/>
          <w:sz w:val="28"/>
          <w:szCs w:val="28"/>
        </w:rPr>
        <w:tab/>
      </w:r>
    </w:p>
    <w:p w:rsidR="0015480E" w:rsidRPr="005150C1" w:rsidRDefault="0015480E" w:rsidP="00154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150C1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150C1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5480E" w:rsidRPr="005150C1" w:rsidRDefault="0015480E" w:rsidP="001548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5480E" w:rsidRPr="005150C1" w:rsidRDefault="0015480E" w:rsidP="001548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 xml:space="preserve">– рассмотреть основные этапы развития России на протяжении последних десятилетий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150C1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150C1">
        <w:rPr>
          <w:rFonts w:ascii="Times New Roman" w:hAnsi="Times New Roman" w:cs="Times New Roman"/>
          <w:sz w:val="28"/>
          <w:szCs w:val="28"/>
        </w:rPr>
        <w:t xml:space="preserve"> вв.;</w:t>
      </w:r>
    </w:p>
    <w:p w:rsidR="0015480E" w:rsidRPr="005150C1" w:rsidRDefault="0015480E" w:rsidP="001548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15480E" w:rsidRPr="005150C1" w:rsidRDefault="0015480E" w:rsidP="001548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– сформировать целостное представление о месте и роли современной России в мире;</w:t>
      </w:r>
    </w:p>
    <w:p w:rsidR="0015480E" w:rsidRPr="005150C1" w:rsidRDefault="0015480E" w:rsidP="001548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 xml:space="preserve">– показать целесообразность учета исторического опыта последней четверти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150C1">
        <w:rPr>
          <w:rFonts w:ascii="Times New Roman" w:hAnsi="Times New Roman" w:cs="Times New Roman"/>
          <w:sz w:val="28"/>
          <w:szCs w:val="28"/>
        </w:rPr>
        <w:t xml:space="preserve"> века в современном социально-экономическом, политическом и культурном развитии России. </w:t>
      </w:r>
    </w:p>
    <w:p w:rsidR="0015480E" w:rsidRPr="005150C1" w:rsidRDefault="0015480E" w:rsidP="00154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0C1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15480E" w:rsidRPr="005150C1" w:rsidRDefault="0015480E" w:rsidP="00154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– ориентироваться в современной экономической, политической, культурной ситуации в России и мире;</w:t>
      </w:r>
    </w:p>
    <w:p w:rsidR="0015480E" w:rsidRPr="005150C1" w:rsidRDefault="0015480E" w:rsidP="00154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:rsidR="0015480E" w:rsidRPr="005150C1" w:rsidRDefault="0015480E" w:rsidP="00154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0C1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15480E" w:rsidRPr="005150C1" w:rsidRDefault="0015480E" w:rsidP="00154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 xml:space="preserve">– основные направления ключевых регионов мира на рубеже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150C1">
        <w:rPr>
          <w:rFonts w:ascii="Times New Roman" w:hAnsi="Times New Roman" w:cs="Times New Roman"/>
          <w:sz w:val="28"/>
          <w:szCs w:val="28"/>
        </w:rPr>
        <w:t xml:space="preserve"> и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150C1">
        <w:rPr>
          <w:rFonts w:ascii="Times New Roman" w:hAnsi="Times New Roman" w:cs="Times New Roman"/>
          <w:sz w:val="28"/>
          <w:szCs w:val="28"/>
        </w:rPr>
        <w:t xml:space="preserve"> вв.; </w:t>
      </w:r>
    </w:p>
    <w:p w:rsidR="0015480E" w:rsidRPr="005150C1" w:rsidRDefault="0015480E" w:rsidP="00154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 xml:space="preserve">– сущность и причины локальных, региональных, межгосударственных конфликтов в конце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150C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5150C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150C1">
        <w:rPr>
          <w:rFonts w:ascii="Times New Roman" w:hAnsi="Times New Roman" w:cs="Times New Roman"/>
          <w:sz w:val="28"/>
          <w:szCs w:val="28"/>
        </w:rPr>
        <w:t xml:space="preserve"> вв.; </w:t>
      </w:r>
    </w:p>
    <w:p w:rsidR="0015480E" w:rsidRPr="005150C1" w:rsidRDefault="0015480E" w:rsidP="00154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15480E" w:rsidRPr="005150C1" w:rsidRDefault="0015480E" w:rsidP="00154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– назначение ООН, НАТО, ЕС и др. организаций и их деятельности;</w:t>
      </w:r>
    </w:p>
    <w:p w:rsidR="0015480E" w:rsidRPr="005150C1" w:rsidRDefault="0015480E" w:rsidP="00154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– о роли науки, культуры и религии в сохранении и укреплении национальных и государственных традиций;</w:t>
      </w:r>
    </w:p>
    <w:p w:rsidR="0015480E" w:rsidRPr="005150C1" w:rsidRDefault="0015480E" w:rsidP="00154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 xml:space="preserve">– содержание и назначение важнейших правовых и законодательных актов мирового и регионального значения. </w:t>
      </w:r>
    </w:p>
    <w:p w:rsidR="004F2CA1" w:rsidRPr="005150C1" w:rsidRDefault="004F2CA1" w:rsidP="004F2C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50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Вариативная часть</w:t>
      </w:r>
      <w:r w:rsidRPr="005150C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700F0" w:rsidRPr="005150C1">
        <w:rPr>
          <w:rFonts w:ascii="Times New Roman" w:hAnsi="Times New Roman" w:cs="Times New Roman"/>
          <w:sz w:val="28"/>
          <w:szCs w:val="28"/>
          <w:u w:val="single"/>
        </w:rPr>
        <w:t xml:space="preserve"> - не предусмотрено</w:t>
      </w:r>
    </w:p>
    <w:p w:rsidR="004F2CA1" w:rsidRPr="005150C1" w:rsidRDefault="004F2CA1" w:rsidP="004F2C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E77E4" w:rsidRPr="005150C1" w:rsidRDefault="006E77E4" w:rsidP="006E77E4">
      <w:pPr>
        <w:jc w:val="both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</w:t>
      </w:r>
      <w:proofErr w:type="gram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):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</w:t>
      </w:r>
      <w:proofErr w:type="gram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</w:t>
      </w:r>
      <w:proofErr w:type="gram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</w:t>
      </w:r>
      <w:proofErr w:type="gram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F2CA1" w:rsidRPr="005150C1" w:rsidRDefault="004F2CA1" w:rsidP="004F2CA1">
      <w:pPr>
        <w:rPr>
          <w:rFonts w:ascii="Times New Roman" w:hAnsi="Times New Roman" w:cs="Times New Roman"/>
          <w:sz w:val="28"/>
          <w:szCs w:val="28"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:rsidR="004F2CA1" w:rsidRPr="005150C1" w:rsidRDefault="004F2CA1" w:rsidP="004F2CA1">
      <w:pPr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Максимальной учебно</w:t>
      </w:r>
      <w:r w:rsidR="006E77E4" w:rsidRPr="005150C1">
        <w:rPr>
          <w:rFonts w:ascii="Times New Roman" w:hAnsi="Times New Roman" w:cs="Times New Roman"/>
          <w:sz w:val="28"/>
          <w:szCs w:val="28"/>
        </w:rPr>
        <w:t xml:space="preserve">й нагрузки </w:t>
      </w:r>
      <w:proofErr w:type="gramStart"/>
      <w:r w:rsidR="006E77E4" w:rsidRPr="005150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E77E4" w:rsidRPr="005150C1">
        <w:rPr>
          <w:rFonts w:ascii="Times New Roman" w:hAnsi="Times New Roman" w:cs="Times New Roman"/>
          <w:sz w:val="28"/>
          <w:szCs w:val="28"/>
        </w:rPr>
        <w:t xml:space="preserve"> </w:t>
      </w:r>
      <w:r w:rsidR="000A42D7">
        <w:rPr>
          <w:rFonts w:ascii="Times New Roman" w:hAnsi="Times New Roman" w:cs="Times New Roman"/>
          <w:b/>
          <w:sz w:val="28"/>
          <w:szCs w:val="28"/>
        </w:rPr>
        <w:t>4</w:t>
      </w:r>
      <w:r w:rsidR="0029143D">
        <w:rPr>
          <w:rFonts w:ascii="Times New Roman" w:hAnsi="Times New Roman" w:cs="Times New Roman"/>
          <w:b/>
          <w:sz w:val="28"/>
          <w:szCs w:val="28"/>
        </w:rPr>
        <w:t>8</w:t>
      </w:r>
      <w:r w:rsidR="006E77E4" w:rsidRPr="00515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4F2CA1" w:rsidRPr="005150C1" w:rsidRDefault="004F2CA1" w:rsidP="004F2CA1">
      <w:pPr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hAnsi="Times New Roman" w:cs="Times New Roman"/>
          <w:sz w:val="28"/>
          <w:szCs w:val="28"/>
        </w:rPr>
        <w:t>Обязательной аудитор</w:t>
      </w:r>
      <w:r w:rsidR="006E77E4" w:rsidRPr="005150C1">
        <w:rPr>
          <w:rFonts w:ascii="Times New Roman" w:hAnsi="Times New Roman" w:cs="Times New Roman"/>
          <w:sz w:val="28"/>
          <w:szCs w:val="28"/>
        </w:rPr>
        <w:t xml:space="preserve">ной нагрузки </w:t>
      </w:r>
      <w:proofErr w:type="gramStart"/>
      <w:r w:rsidR="006E77E4" w:rsidRPr="005150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E77E4" w:rsidRPr="005150C1">
        <w:rPr>
          <w:rFonts w:ascii="Times New Roman" w:hAnsi="Times New Roman" w:cs="Times New Roman"/>
          <w:sz w:val="28"/>
          <w:szCs w:val="28"/>
        </w:rPr>
        <w:t xml:space="preserve"> </w:t>
      </w:r>
      <w:r w:rsidR="006E77E4" w:rsidRPr="005150C1">
        <w:rPr>
          <w:rFonts w:ascii="Times New Roman" w:hAnsi="Times New Roman" w:cs="Times New Roman"/>
          <w:b/>
          <w:sz w:val="28"/>
          <w:szCs w:val="28"/>
        </w:rPr>
        <w:t>48</w:t>
      </w:r>
      <w:r w:rsidRPr="005150C1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F2CA1" w:rsidRPr="003D05AF" w:rsidRDefault="004F2CA1" w:rsidP="004F2CA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2CA1" w:rsidRPr="003D05AF" w:rsidRDefault="004F2CA1" w:rsidP="004F2CA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2CA1" w:rsidRPr="003D05AF" w:rsidRDefault="004F2CA1" w:rsidP="004F2CA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4F2CA1" w:rsidRPr="005150C1" w:rsidTr="003A5EC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50C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50C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F2CA1" w:rsidRPr="005150C1" w:rsidTr="003A5EC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50C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F646E1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50C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2914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4F2CA1" w:rsidRPr="005150C1" w:rsidTr="003A5EC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50C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6E77E4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50C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</w:t>
            </w:r>
          </w:p>
        </w:tc>
      </w:tr>
      <w:tr w:rsidR="004F2CA1" w:rsidRPr="005150C1" w:rsidTr="003A5EC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F2CA1" w:rsidRPr="005150C1" w:rsidTr="003A5EC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50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ED364C" w:rsidP="003A5E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4F2CA1" w:rsidRPr="005150C1" w:rsidTr="003A5EC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A1" w:rsidRPr="005150C1" w:rsidRDefault="002903FD" w:rsidP="003A5E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Итоговая аттестация в форме дифференцированного </w:t>
            </w:r>
            <w:r w:rsidR="006E77E4" w:rsidRPr="005150C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зачета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A1" w:rsidRPr="005150C1" w:rsidRDefault="004F2CA1" w:rsidP="003A5EC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i/>
          <w:sz w:val="28"/>
          <w:szCs w:val="28"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i/>
          <w:sz w:val="28"/>
          <w:szCs w:val="28"/>
        </w:rPr>
      </w:pPr>
    </w:p>
    <w:p w:rsidR="004F2CA1" w:rsidRPr="005150C1" w:rsidRDefault="004F2CA1" w:rsidP="004F2CA1">
      <w:pPr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D3C7D" w:rsidRPr="005150C1" w:rsidRDefault="007D3C7D" w:rsidP="004F2CA1">
      <w:pPr>
        <w:widowControl/>
        <w:rPr>
          <w:rFonts w:ascii="Times New Roman" w:hAnsi="Times New Roman" w:cs="Times New Roman"/>
          <w:i/>
          <w:sz w:val="28"/>
          <w:szCs w:val="28"/>
        </w:rPr>
        <w:sectPr w:rsidR="007D3C7D" w:rsidRPr="005150C1">
          <w:pgSz w:w="11906" w:h="16838"/>
          <w:pgMar w:top="851" w:right="850" w:bottom="1134" w:left="1418" w:header="708" w:footer="708" w:gutter="0"/>
          <w:cols w:space="720"/>
        </w:sectPr>
      </w:pP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план и </w:t>
      </w:r>
      <w:r w:rsidR="005150C1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(</w:t>
      </w:r>
      <w:r w:rsidR="00833AE3" w:rsidRPr="005150C1">
        <w:rPr>
          <w:rFonts w:ascii="Times New Roman" w:hAnsi="Times New Roman" w:cs="Times New Roman"/>
          <w:b/>
          <w:sz w:val="28"/>
          <w:szCs w:val="28"/>
        </w:rPr>
        <w:t>ОГСЭ.02 История</w:t>
      </w:r>
      <w:r w:rsidRPr="005150C1">
        <w:rPr>
          <w:rFonts w:ascii="Times New Roman" w:hAnsi="Times New Roman" w:cs="Times New Roman"/>
          <w:b/>
          <w:sz w:val="28"/>
          <w:szCs w:val="28"/>
        </w:rPr>
        <w:t>)</w:t>
      </w:r>
    </w:p>
    <w:p w:rsidR="004F2CA1" w:rsidRDefault="004F2CA1" w:rsidP="004F2CA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9750"/>
        <w:gridCol w:w="1124"/>
        <w:gridCol w:w="1688"/>
      </w:tblGrid>
      <w:tr w:rsidR="007A6266" w:rsidRPr="007A6266" w:rsidTr="007A6266">
        <w:trPr>
          <w:trHeight w:val="2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Объем в часах</w:t>
            </w:r>
          </w:p>
        </w:tc>
      </w:tr>
      <w:tr w:rsidR="007A6266" w:rsidRPr="007A6266" w:rsidTr="007A6266">
        <w:trPr>
          <w:trHeight w:val="324"/>
        </w:trPr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1. Развитие СССР и его место в мире в 1980-е гг.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Уровень усвоения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14</w:t>
            </w:r>
          </w:p>
        </w:tc>
      </w:tr>
      <w:tr w:rsidR="007A6266" w:rsidRPr="007A6266" w:rsidTr="007A6266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1.1 Основные тенденции развития СССР к 1980-м гг.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4</w:t>
            </w:r>
          </w:p>
        </w:tc>
      </w:tr>
      <w:tr w:rsidR="007A6266" w:rsidRPr="007A6266" w:rsidTr="007A62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Внутренняя и внешняя политика государственной власти в СССР к началу 1980-х гг.</w:t>
            </w:r>
          </w:p>
          <w:p w:rsidR="007A6266" w:rsidRDefault="007A6266" w:rsidP="007A6266">
            <w:pPr>
              <w:widowControl/>
              <w:tabs>
                <w:tab w:val="left" w:pos="0"/>
              </w:tabs>
              <w:ind w:left="29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A6266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Особенности идеологии, национальной, культурной и социально-экономической политики. Отношения с сопредельными государствами, Евросоюзом, США, странами «третьего мира».</w:t>
            </w:r>
          </w:p>
          <w:p w:rsidR="007A6266" w:rsidRPr="007A6266" w:rsidRDefault="00140F94" w:rsidP="007A6266">
            <w:pPr>
              <w:widowControl/>
              <w:tabs>
                <w:tab w:val="left" w:pos="0"/>
              </w:tabs>
              <w:ind w:left="29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lang w:eastAsia="en-US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Рассмотрение и определение особенностей внутренней и внешней политики государственной власти в СССР к началу 1980-х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7A6266" w:rsidRPr="007A6266" w:rsidTr="007A62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140F94" w:rsidRDefault="00140F94" w:rsidP="00140F94">
            <w:pPr>
              <w:ind w:right="-143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Информационно-лекционные занятия: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7A62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Развитие СССР в 1980-х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, внутренняя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7A62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140F94" w:rsidP="00140F9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Основные направления внешней политики СССР к началу 1980 – х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140F94" w:rsidRPr="007A6266" w:rsidTr="00140F94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94" w:rsidRPr="007A6266" w:rsidRDefault="00140F94" w:rsidP="00140F94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7A62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140F94" w:rsidP="00140F9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Особенности</w:t>
            </w: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внутренней и внешней политики  СССР к началу 1980-х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140F94" w:rsidRPr="007A6266" w:rsidTr="00CA677F">
        <w:trPr>
          <w:trHeight w:val="25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66" w:rsidRPr="007A6266" w:rsidRDefault="00140F94" w:rsidP="007A6266">
            <w:pPr>
              <w:widowControl/>
              <w:ind w:right="-102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1.2 Общественно-политическая жизнь страны в 80-е годы XX века. Перестройка.  Новый политический курс.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94" w:rsidRPr="007A6266" w:rsidRDefault="00140F94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4" w:rsidRPr="007A6266" w:rsidRDefault="00140F94" w:rsidP="007A626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40F9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</w:tr>
      <w:tr w:rsidR="00140F94" w:rsidRPr="007A6266" w:rsidTr="00CA677F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94" w:rsidRPr="007A6266" w:rsidRDefault="00140F94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Противоречия социально-экономического развития </w:t>
            </w: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 СССР в 1980-ые годы.</w:t>
            </w:r>
          </w:p>
          <w:p w:rsidR="00140F94" w:rsidRDefault="00140F94" w:rsidP="007A6266">
            <w:pPr>
              <w:widowControl/>
              <w:ind w:left="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Концепция ускорения социально-экономического развития страны. Политика перестройки и гласности. Проекты новых экономических программ (Л.И. Абалкин, «500 дней» С.С. Шаталина и Г. Явлинского и др.), денежная реформа 1991г.</w:t>
            </w:r>
          </w:p>
          <w:p w:rsidR="00140F94" w:rsidRPr="007A6266" w:rsidRDefault="00140F94" w:rsidP="007A6266">
            <w:pPr>
              <w:widowControl/>
              <w:ind w:left="28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Выявление характерных черт перестройки и гласности в духовной жизни 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40F94" w:rsidRPr="007A6266" w:rsidTr="00CA677F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94" w:rsidRPr="007A6266" w:rsidRDefault="00140F94" w:rsidP="00140F94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Информационно-лекционные занятия: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40F94" w:rsidRPr="007A6266" w:rsidTr="00CA677F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4" w:rsidRPr="00140F94" w:rsidRDefault="00140F94" w:rsidP="00140F94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Общественно-политическая жизнь страны в 80-е годы XX 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140F94" w:rsidRPr="007A6266" w:rsidTr="00CA677F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40F94" w:rsidRPr="007A6266" w:rsidTr="00CA677F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4" w:rsidRPr="00140F94" w:rsidRDefault="00140F94" w:rsidP="007A6266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Перестройка.  Новый политический курс.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140F94">
        <w:trPr>
          <w:trHeight w:val="18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1.3 Дезинтеграционные процессы в России и Европе во второй половине 80-х гг.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140F94" w:rsidRDefault="007A6266" w:rsidP="00140F94">
            <w:pPr>
              <w:pStyle w:val="ad"/>
              <w:rPr>
                <w:rFonts w:ascii="Times New Roman" w:hAnsi="Times New Roman" w:cs="Times New Roman"/>
                <w:b/>
                <w:iCs/>
              </w:rPr>
            </w:pPr>
            <w:r w:rsidRPr="00140F9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140F94" w:rsidRDefault="007A6266" w:rsidP="00140F94">
            <w:pPr>
              <w:pStyle w:val="ad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140F94" w:rsidRDefault="007A6266" w:rsidP="00140F94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140F9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A6266" w:rsidRPr="007A6266" w:rsidTr="007A626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982D5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Политические события в Восточной Европе во второй половине 80-х гг.</w:t>
            </w:r>
          </w:p>
          <w:p w:rsidR="007A6266" w:rsidRPr="007A6266" w:rsidRDefault="007A6266" w:rsidP="00982D5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Отражение событий в Восточной Европе на дезинтеграционных процесса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х в СССР</w:t>
            </w:r>
            <w:proofErr w:type="gramEnd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7A6266" w:rsidRPr="007A6266" w:rsidRDefault="007A6266" w:rsidP="00982D5D">
            <w:pPr>
              <w:widowControl/>
              <w:jc w:val="both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7A6266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  <w:r w:rsidR="00140F94"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40F94"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Выявление предпосылок распада СССР и условий образования СНГ.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40F94" w:rsidRPr="007A6266" w:rsidTr="00140F94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4" w:rsidRPr="00140F94" w:rsidRDefault="00140F94" w:rsidP="00140F94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40F94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140F94" w:rsidRDefault="00140F94" w:rsidP="00140F9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0F94" w:rsidRPr="007A6266" w:rsidTr="00140F94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4" w:rsidRPr="00140F94" w:rsidRDefault="00982D5D" w:rsidP="00982D5D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82D5D">
              <w:rPr>
                <w:rFonts w:ascii="Times New Roman" w:eastAsia="Times New Roman" w:hAnsi="Times New Roman" w:cs="Times New Roman"/>
                <w:b/>
                <w:bCs/>
                <w:i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Политические партии России и Европы во второй половине 80-х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140F94" w:rsidRDefault="00982D5D" w:rsidP="00140F9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40F94" w:rsidRPr="007A6266" w:rsidTr="00140F94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4" w:rsidRPr="00140F94" w:rsidRDefault="00982D5D" w:rsidP="00140F94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Дезинтеграционные процессы в СССР.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140F94" w:rsidRDefault="00982D5D" w:rsidP="00140F9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40F94" w:rsidRPr="007A6266" w:rsidTr="00140F9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94" w:rsidRPr="007A6266" w:rsidRDefault="00140F94" w:rsidP="00140F94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Практическое занятие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40F94" w:rsidRPr="007A6266" w:rsidTr="00140F94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Pr="007A6266" w:rsidRDefault="00140F94" w:rsidP="007A626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94" w:rsidRPr="007A6266" w:rsidRDefault="00140F94" w:rsidP="00140F94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Выявление предпосылок распада СССР и условий образования СНГ.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94" w:rsidRDefault="00140F94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982D5D">
        <w:trPr>
          <w:trHeight w:val="271"/>
        </w:trPr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Раздел 2. Россия и мир в конце ХХ – начале ХХ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века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82D5D" w:rsidRPr="007A6266" w:rsidTr="002C0503">
        <w:trPr>
          <w:trHeight w:val="267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Тема 2.1. 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Основные направления социально-экономического и политического развития России в 90-е годы XX века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82D5D" w:rsidRPr="007A6266" w:rsidTr="002C0503">
        <w:trPr>
          <w:trHeight w:val="11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5D" w:rsidRPr="00982D5D" w:rsidRDefault="00982D5D" w:rsidP="00982D5D">
            <w:pPr>
              <w:pStyle w:val="ad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2D5D">
              <w:rPr>
                <w:rFonts w:ascii="Times New Roman" w:hAnsi="Times New Roman" w:cs="Times New Roman"/>
                <w:lang w:eastAsia="en-US"/>
              </w:rPr>
              <w:t xml:space="preserve">Курс  экономических реформ 90-х. годов. </w:t>
            </w:r>
          </w:p>
          <w:p w:rsidR="00982D5D" w:rsidRPr="00982D5D" w:rsidRDefault="00982D5D" w:rsidP="00982D5D">
            <w:pPr>
              <w:pStyle w:val="ad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2D5D">
              <w:rPr>
                <w:rFonts w:ascii="Times New Roman" w:hAnsi="Times New Roman" w:cs="Times New Roman"/>
                <w:lang w:eastAsia="en-US"/>
              </w:rPr>
              <w:t xml:space="preserve">Первый этап либеральных реформ в России (1991–1993 гг.). </w:t>
            </w:r>
          </w:p>
          <w:p w:rsidR="00982D5D" w:rsidRPr="00982D5D" w:rsidRDefault="00982D5D" w:rsidP="00982D5D">
            <w:pPr>
              <w:pStyle w:val="ad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82D5D">
              <w:rPr>
                <w:rFonts w:ascii="Times New Roman" w:hAnsi="Times New Roman" w:cs="Times New Roman"/>
                <w:lang w:eastAsia="en-US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приватизации. Формирование олигархических групп. Дефолт 1998 г. Итоги социально-экономических преобразований 1990-х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82D5D" w:rsidRPr="007A6266" w:rsidTr="00982D5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982D5D" w:rsidRDefault="00982D5D" w:rsidP="00982D5D">
            <w:pPr>
              <w:pStyle w:val="ad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40F94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82D5D" w:rsidRPr="007A6266" w:rsidTr="0062115D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982D5D" w:rsidRDefault="00982D5D" w:rsidP="00982D5D">
            <w:pPr>
              <w:rPr>
                <w:rFonts w:ascii="Times New Roman" w:eastAsia="Times New Roman" w:hAnsi="Times New Roman"/>
                <w:bCs/>
              </w:rPr>
            </w:pPr>
            <w:r w:rsidRPr="00982D5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Pr="00982D5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982D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оциально-экономического развития России в 90-е годы XX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982D5D" w:rsidRPr="007A6266" w:rsidTr="00982D5D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982D5D" w:rsidRDefault="00982D5D" w:rsidP="00982D5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82D5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2. </w:t>
            </w:r>
            <w:r w:rsidRPr="00982D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олитического развития России в 90-е годы XX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982D5D" w:rsidRPr="007A6266" w:rsidTr="00C81B7B">
        <w:trPr>
          <w:trHeight w:val="186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66" w:rsidRPr="007A6266" w:rsidRDefault="00982D5D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Тема  2.2. </w:t>
            </w: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Государственно-политическое развитие Российской Федерации в 90-е годы XX века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5D" w:rsidRPr="00982D5D" w:rsidRDefault="00982D5D" w:rsidP="00982D5D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82D5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982D5D" w:rsidRDefault="00982D5D" w:rsidP="00982D5D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982D5D" w:rsidRDefault="00982D5D" w:rsidP="00982D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82D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2D5D" w:rsidRPr="007A6266" w:rsidTr="00C81B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5D" w:rsidRPr="007A6266" w:rsidRDefault="00982D5D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Государственно – политическое развитие РФ в 90 –е гг.  Политический кризис 1993г.</w:t>
            </w:r>
          </w:p>
          <w:p w:rsidR="00982D5D" w:rsidRDefault="00982D5D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Сепаратизм и угроза распада России.  Двоевластие: борьба за власть между президентом РФ и Верховным Советом. Выборы  в Государственную Думу РФ в 1993 г.  Принятие Конституции РФ 1993 г. Принципы федеративного устройства России. Проблемы и тенденции во взаимоотношениях федерального центра и 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  <w:p w:rsidR="00982D5D" w:rsidRPr="007A6266" w:rsidRDefault="00982D5D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Изучение г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осударственно-политического развития РФ в 90-е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82D5D" w:rsidRPr="007A6266" w:rsidTr="00C81B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5D" w:rsidRPr="007A6266" w:rsidRDefault="00982D5D" w:rsidP="00982D5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40F94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82D5D" w:rsidRPr="007A6266" w:rsidTr="00C81B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982D5D" w:rsidRDefault="00982D5D" w:rsidP="00982D5D">
            <w:pPr>
              <w:rPr>
                <w:rFonts w:ascii="Times New Roman" w:eastAsia="Times New Roman" w:hAnsi="Times New Roman"/>
                <w:bCs/>
              </w:rPr>
            </w:pPr>
            <w:r w:rsidRPr="00982D5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е,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политическое развитие РФ 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начале 90 –х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гг.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82D5D" w:rsidRPr="007A6266" w:rsidTr="00C81B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7A6266" w:rsidRDefault="00982D5D" w:rsidP="00982D5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2.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е,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политическое развитие РФ 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конце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90 –х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82D5D" w:rsidRPr="007A6266" w:rsidTr="00C81B7B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82D5D" w:rsidRPr="007A6266" w:rsidTr="00C81B7B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5D" w:rsidRPr="007A6266" w:rsidRDefault="00982D5D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Изучение г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осударственно-политического развития РФ в 90-е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D" w:rsidRPr="007A6266" w:rsidRDefault="00982D5D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604565" w:rsidRPr="007A6266" w:rsidTr="003740A9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565" w:rsidRPr="007A6266" w:rsidRDefault="0060456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Тема 2.3. 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Геополитическое положение и внешняя политика РФ в 90-е г.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XX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в.</w:t>
            </w:r>
          </w:p>
          <w:p w:rsidR="007A6266" w:rsidRPr="007A6266" w:rsidRDefault="0060456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Постсоветское пространство в 90-е гг. </w:t>
            </w: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XX</w:t>
            </w: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века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65" w:rsidRPr="00982D5D" w:rsidRDefault="00604565" w:rsidP="00982D5D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82D5D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982D5D" w:rsidRDefault="00604565" w:rsidP="00982D5D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982D5D" w:rsidRDefault="00604565" w:rsidP="00982D5D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982D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04565" w:rsidRPr="007A6266" w:rsidTr="003740A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65" w:rsidRPr="00982D5D" w:rsidRDefault="00604565" w:rsidP="00982D5D">
            <w:pPr>
              <w:pStyle w:val="ad"/>
              <w:rPr>
                <w:rFonts w:ascii="Times New Roman" w:hAnsi="Times New Roman" w:cs="Times New Roman"/>
              </w:rPr>
            </w:pPr>
            <w:r w:rsidRPr="00982D5D">
              <w:rPr>
                <w:rFonts w:ascii="Times New Roman" w:hAnsi="Times New Roman" w:cs="Times New Roman"/>
              </w:rPr>
              <w:t>Локальные национальные и религиозные конфликты на пространстве бывшего СССР в 90-е годы.</w:t>
            </w:r>
          </w:p>
          <w:p w:rsidR="00604565" w:rsidRPr="00982D5D" w:rsidRDefault="00604565" w:rsidP="00982D5D">
            <w:pPr>
              <w:pStyle w:val="ad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982D5D">
              <w:rPr>
                <w:rFonts w:ascii="Times New Roman" w:eastAsia="Calibri" w:hAnsi="Times New Roman" w:cs="Times New Roman"/>
                <w:iCs/>
                <w:lang w:eastAsia="en-US"/>
              </w:rPr>
              <w:t>«Чеченский кризис». Завершение «первой чеченской кампании». Подписание соглашения о прекращении боевых действий на территории Чечни в селении Хасавюрт (1996 г.).  Вторжение боевиков в Дагестан и начало антитеррористической операции федеральных войск (1999 г.). «Вторая чеченская кампания». Основные направления внешней политики РФ в конце 1990 - начале 2000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565" w:rsidRPr="007A6266" w:rsidTr="003740A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982D5D" w:rsidRDefault="00604565" w:rsidP="00982D5D">
            <w:pPr>
              <w:pStyle w:val="ad"/>
              <w:rPr>
                <w:rFonts w:ascii="Times New Roman" w:hAnsi="Times New Roman" w:cs="Times New Roman"/>
              </w:rPr>
            </w:pPr>
            <w:r w:rsidRPr="00140F94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565" w:rsidRPr="007A6266" w:rsidTr="003740A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604565" w:rsidRDefault="00604565" w:rsidP="00604565">
            <w:pPr>
              <w:rPr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045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604565">
              <w:rPr>
                <w:rFonts w:ascii="Times New Roman" w:hAnsi="Times New Roman"/>
              </w:rPr>
              <w:t>Локальные национальные и религиозные конфликты на пространстве бывшего СССР в 90-е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604565" w:rsidRPr="007A6266" w:rsidTr="003740A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982D5D" w:rsidRDefault="00604565" w:rsidP="007A626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lang w:eastAsia="en-US"/>
              </w:rPr>
              <w:t>Внутренняя политика России на Северном Кавказе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A6266" w:rsidRPr="007A6266" w:rsidTr="00604565">
        <w:trPr>
          <w:trHeight w:val="22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Тема  2.4 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Российская 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культура в 90-е годы 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XX</w:t>
            </w: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века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604565" w:rsidRDefault="007A6266" w:rsidP="00604565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604565">
              <w:rPr>
                <w:rFonts w:ascii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7A6266" w:rsidRPr="007A6266" w:rsidTr="007A62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Default="007A6266" w:rsidP="00604565">
            <w:pPr>
              <w:pStyle w:val="ad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04565">
              <w:rPr>
                <w:rFonts w:ascii="Times New Roman" w:eastAsia="Calibri" w:hAnsi="Times New Roman" w:cs="Times New Roman"/>
                <w:iCs/>
                <w:lang w:eastAsia="en-US"/>
              </w:rPr>
              <w:t>Духовные ценности и ориентиры россиян в период социально-экономических и политических преобразований. Проблема экспансии в Россию западной системы ценностей и формирование «массовой культуры». Наука и искусство. Государство и Церковь.</w:t>
            </w:r>
          </w:p>
          <w:p w:rsidR="00604565" w:rsidRPr="00604565" w:rsidRDefault="00604565" w:rsidP="00604565">
            <w:pPr>
              <w:pStyle w:val="ad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Выявление особенности Российской культуры в 90-е годы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6266" w:rsidRPr="007A6266" w:rsidTr="007A62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60456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40F94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565" w:rsidRPr="007A6266" w:rsidTr="0060456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604565" w:rsidRDefault="00604565" w:rsidP="00604565">
            <w:pPr>
              <w:rPr>
                <w:rFonts w:ascii="Times New Roman" w:eastAsia="Times New Roman" w:hAnsi="Times New Roman"/>
                <w:bCs/>
              </w:rPr>
            </w:pPr>
            <w:r w:rsidRPr="006045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 w:rsidRPr="003A5EC1">
              <w:rPr>
                <w:rFonts w:ascii="Times New Roman" w:hAnsi="Times New Roman" w:cs="Times New Roman"/>
                <w:lang w:eastAsia="en-US"/>
              </w:rPr>
              <w:t>радиции национальных культур народов России</w:t>
            </w:r>
            <w:r>
              <w:rPr>
                <w:rFonts w:ascii="Times New Roman" w:hAnsi="Times New Roman" w:cs="Times New Roman"/>
                <w:lang w:eastAsia="en-US"/>
              </w:rPr>
              <w:t>, и влияния на них идей «массовой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604565" w:rsidRPr="007A6266" w:rsidTr="0060456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7A6266" w:rsidRDefault="00604565" w:rsidP="0060456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Политкультурность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экстремистские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604565" w:rsidRPr="007A6266" w:rsidTr="0060456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7A6266" w:rsidRDefault="00604565" w:rsidP="0060456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Практическое 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565" w:rsidRPr="007A6266" w:rsidTr="006045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Выявление особенности Российской культуры в 90-е годы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7A6266">
        <w:trPr>
          <w:trHeight w:val="361"/>
        </w:trPr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Раздел 3. Россия и мир в начале XXI века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0E7475" w:rsidRPr="007A6266" w:rsidTr="00E037B5">
        <w:trPr>
          <w:trHeight w:val="276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66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3.1. Внутриполитическая и социально-экономическая  жизнь современной России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5" w:rsidRPr="007A6266" w:rsidRDefault="000E747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0E7475" w:rsidRPr="007A6266" w:rsidTr="00E037B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5" w:rsidRPr="007A6266" w:rsidRDefault="000E747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Внутренняя политика 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начале</w:t>
            </w:r>
            <w:proofErr w:type="gramEnd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XXI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в.</w:t>
            </w:r>
          </w:p>
          <w:p w:rsidR="000E7475" w:rsidRPr="007A6266" w:rsidRDefault="000E7475" w:rsidP="007A6266">
            <w:pPr>
              <w:widowControl/>
              <w:ind w:left="2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Выборы 2000 г. Курс на укрепление государственности. Партийные реформы. Парламентские и президентские выборы 2003 и 2004 гг. Экономический рост и продолжение реформ.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E7475" w:rsidRPr="007A6266" w:rsidTr="00E037B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40F94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0E7475" w:rsidRPr="007A6266" w:rsidTr="004853D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5" w:rsidRPr="000E7475" w:rsidRDefault="000E7475" w:rsidP="000E747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E7475">
              <w:rPr>
                <w:rFonts w:ascii="Times New Roman" w:hAnsi="Times New Roman" w:cs="Times New Roman"/>
                <w:b/>
                <w:lang w:eastAsia="en-US"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Внутренняя политика в начале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0E7475" w:rsidRPr="007A6266" w:rsidTr="00E037B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5" w:rsidRPr="00140F94" w:rsidRDefault="000E7475" w:rsidP="007A6266">
            <w:pPr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2.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Экономический рост и продолжение реформ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604565">
        <w:trPr>
          <w:trHeight w:val="312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 3.2 Новый этап в развитие РФ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0E7475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E7475">
              <w:rPr>
                <w:rFonts w:ascii="Times New Roman" w:hAnsi="Times New Roman" w:cs="Times New Roman"/>
              </w:rPr>
              <w:t>4</w:t>
            </w:r>
          </w:p>
        </w:tc>
      </w:tr>
      <w:tr w:rsidR="007A6266" w:rsidRPr="007A6266" w:rsidTr="007A6266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</w:rPr>
            </w:pPr>
            <w:r w:rsidRPr="000E7475">
              <w:rPr>
                <w:rFonts w:ascii="Times New Roman" w:hAnsi="Times New Roman" w:cs="Times New Roman"/>
              </w:rPr>
              <w:t>Парламентские выборы 2007 г. Новая конфигурация власти и выборы Президента Д.А. Медведева. Россия в условиях глобального кризиса. Парламентские и Президентские выборы 2011 – 2012 гг., 2016 г.</w:t>
            </w:r>
            <w:r w:rsidR="00604565" w:rsidRPr="000E7475">
              <w:rPr>
                <w:rFonts w:ascii="Times New Roman" w:hAnsi="Times New Roman" w:cs="Times New Roman"/>
              </w:rPr>
              <w:t xml:space="preserve"> </w:t>
            </w:r>
            <w:r w:rsidR="00604565" w:rsidRPr="000E7475">
              <w:rPr>
                <w:rFonts w:ascii="Times New Roman" w:hAnsi="Times New Roman" w:cs="Times New Roman"/>
              </w:rPr>
              <w:t>Определение перспективных направлений и основных проблем развития РФ на современном этапе.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E7475" w:rsidRPr="007A6266" w:rsidTr="000E7475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5" w:rsidRPr="000E7475" w:rsidRDefault="000E7475" w:rsidP="000E7475">
            <w:pPr>
              <w:pStyle w:val="ad"/>
              <w:rPr>
                <w:rFonts w:ascii="Times New Roman" w:hAnsi="Times New Roman" w:cs="Times New Roman"/>
              </w:rPr>
            </w:pPr>
            <w:r w:rsidRPr="000E7475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0E7475" w:rsidRDefault="000E7475" w:rsidP="000E747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475" w:rsidRPr="007A6266" w:rsidTr="000E7475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5" w:rsidRPr="000E7475" w:rsidRDefault="000E7475" w:rsidP="000E7475">
            <w:pPr>
              <w:pStyle w:val="ad"/>
              <w:rPr>
                <w:rFonts w:ascii="Times New Roman" w:hAnsi="Times New Roman" w:cs="Times New Roman"/>
                <w:b/>
                <w:lang w:eastAsia="en-US"/>
              </w:rPr>
            </w:pPr>
            <w:r w:rsidRPr="000E747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475">
              <w:rPr>
                <w:rFonts w:ascii="Times New Roman" w:hAnsi="Times New Roman" w:cs="Times New Roman"/>
              </w:rPr>
              <w:t>Россия в условиях глобального кризиса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0E7475" w:rsidRDefault="000E7475" w:rsidP="000E74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7475" w:rsidRPr="007A6266" w:rsidTr="000E747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5" w:rsidRPr="000E7475" w:rsidRDefault="000E7475" w:rsidP="000E7475">
            <w:pPr>
              <w:pStyle w:val="ad"/>
              <w:rPr>
                <w:rFonts w:ascii="Times New Roman" w:hAnsi="Times New Roman" w:cs="Times New Roman"/>
              </w:rPr>
            </w:pPr>
            <w:r w:rsidRPr="000E7475">
              <w:rPr>
                <w:rFonts w:ascii="Times New Roman" w:hAnsi="Times New Roman" w:cs="Times New Roman"/>
              </w:rPr>
              <w:t xml:space="preserve">2. </w:t>
            </w: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Новый этап в развитие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0E7475" w:rsidRDefault="000E7475" w:rsidP="000E74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4565" w:rsidRPr="007A6266" w:rsidTr="000E7475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0E7475" w:rsidRDefault="00604565" w:rsidP="000E7475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0E7475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0E7475" w:rsidRDefault="00604565" w:rsidP="000E747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0E7475" w:rsidRDefault="00604565" w:rsidP="000E747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266" w:rsidRPr="007A6266" w:rsidTr="000E7475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0E7475" w:rsidRDefault="000E7475" w:rsidP="000E747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Перспективные направления и основные</w:t>
            </w:r>
            <w:r w:rsidR="007A6266" w:rsidRPr="000E7475">
              <w:rPr>
                <w:rFonts w:ascii="Times New Roman" w:hAnsi="Times New Roman" w:cs="Times New Roman"/>
              </w:rPr>
              <w:t xml:space="preserve"> проблем</w:t>
            </w:r>
            <w:r>
              <w:rPr>
                <w:rFonts w:ascii="Times New Roman" w:hAnsi="Times New Roman" w:cs="Times New Roman"/>
              </w:rPr>
              <w:t>ы</w:t>
            </w:r>
            <w:r w:rsidR="007A6266" w:rsidRPr="000E7475">
              <w:rPr>
                <w:rFonts w:ascii="Times New Roman" w:hAnsi="Times New Roman" w:cs="Times New Roman"/>
              </w:rPr>
              <w:t xml:space="preserve"> развития РФ на современном этапе.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0E7475" w:rsidP="000E74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6266" w:rsidRPr="007A6266" w:rsidTr="007A6266">
        <w:trPr>
          <w:trHeight w:val="29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Тема 3.3. Россия в системе современных международных отношений. Перспективы развития внешней политики РФ в </w:t>
            </w: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XXI</w:t>
            </w: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в</w:t>
            </w: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</w:rPr>
            </w:pPr>
            <w:r w:rsidRPr="000E7475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E7475">
              <w:rPr>
                <w:rFonts w:ascii="Times New Roman" w:hAnsi="Times New Roman" w:cs="Times New Roman"/>
              </w:rPr>
              <w:t>4</w:t>
            </w:r>
          </w:p>
        </w:tc>
      </w:tr>
      <w:tr w:rsidR="007A6266" w:rsidRPr="007A6266" w:rsidTr="007A626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Новая концепция внешней политики РФ. Место России на международной арене. Территориальная целостность России, уважение прав ее населения и соседних народов 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–г</w:t>
            </w:r>
            <w:proofErr w:type="gramEnd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лавное условие политического и социально-экономического развития.</w:t>
            </w:r>
            <w:r w:rsidR="00604565"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04565"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Выявление новых приоритетов, черт, перспектив развития внешней политики России</w:t>
            </w:r>
            <w:proofErr w:type="gramStart"/>
            <w:r w:rsidR="00604565"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6266" w:rsidRPr="007A6266" w:rsidTr="007A6266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0E747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E7475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604565" w:rsidRPr="007A6266" w:rsidTr="000E7475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0E7475" w:rsidRDefault="000E747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Россия в системе современных международных отношений.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565" w:rsidRPr="007A6266" w:rsidTr="007A6266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7A6266" w:rsidRDefault="0060456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6266" w:rsidRPr="007A6266" w:rsidTr="007A626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Выявление новых приоритетов, черт, перспектив развития внешней политики России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6266" w:rsidRPr="007A6266" w:rsidTr="000E7475">
        <w:trPr>
          <w:trHeight w:val="28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Тема 3.4. Российская </w:t>
            </w: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культура в начале XXI века</w:t>
            </w:r>
          </w:p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0E7475" w:rsidRDefault="007A6266" w:rsidP="000E7475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0E7475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0E7475" w:rsidRDefault="007A6266" w:rsidP="000E7475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E747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</w:tr>
      <w:tr w:rsidR="007A6266" w:rsidRPr="007A6266" w:rsidTr="007A6266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Проблема экспансии в Россию западной системы ценностей. Коммерциализация искусства и «массовая культура». Глобализация культуры. Идеи «</w:t>
            </w:r>
            <w:proofErr w:type="spell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поликультурности</w:t>
            </w:r>
            <w:proofErr w:type="spellEnd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 и молодежные экстремистские движения. Новая эстетика. Постмодернизм. Информационные технологии. Обращение к историко-культурному наследию. С</w:t>
            </w:r>
            <w:r w:rsidRPr="007A6266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овременные общегосударственные документы в области политики, экономики, социальной сферы и культуры. Анализ документов ВТО, ЕС, НАТО и других международных организаций с позиции гражданина РФ.</w:t>
            </w:r>
            <w:r w:rsidR="00604565"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04565"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Изучение Российской культуры в начале XXI 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6266" w:rsidRPr="007A6266" w:rsidTr="007A6266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0E747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E7475">
              <w:rPr>
                <w:rFonts w:ascii="Times New Roman" w:hAnsi="Times New Roman" w:cs="Times New Roman"/>
                <w:b/>
                <w:lang w:eastAsia="en-US"/>
              </w:rPr>
              <w:t>Информационно-лекционные занятия: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7475" w:rsidRPr="007A6266" w:rsidTr="000E7475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5" w:rsidRPr="007A6266" w:rsidRDefault="000E7475" w:rsidP="000E747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Российская культура в начале XXI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604565" w:rsidRPr="007A6266" w:rsidTr="007A6266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7A6266" w:rsidRDefault="00604565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Практическое  занятие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7A6266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Default="0060456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E7475" w:rsidRPr="007A6266" w:rsidTr="000E747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3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5" w:rsidRPr="007A6266" w:rsidRDefault="000E7475" w:rsidP="007A626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Изучение Российской культуры в начале XXI 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75" w:rsidRPr="007A6266" w:rsidRDefault="000E7475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bookmarkEnd w:id="0"/>
      <w:tr w:rsidR="007A6266" w:rsidRPr="007A6266" w:rsidTr="007A6266">
        <w:trPr>
          <w:trHeight w:val="295"/>
        </w:trPr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604565" w:rsidP="0060456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7A6266" w:rsidRPr="007A6266" w:rsidTr="007A6266">
        <w:trPr>
          <w:trHeight w:val="257"/>
        </w:trPr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48</w:t>
            </w:r>
          </w:p>
        </w:tc>
      </w:tr>
    </w:tbl>
    <w:p w:rsidR="004F2CA1" w:rsidRDefault="004F2CA1" w:rsidP="004F2CA1">
      <w:pPr>
        <w:rPr>
          <w:rFonts w:ascii="Times New Roman" w:hAnsi="Times New Roman" w:cs="Times New Roman"/>
          <w:i/>
          <w:sz w:val="20"/>
          <w:szCs w:val="20"/>
        </w:rPr>
      </w:pPr>
    </w:p>
    <w:p w:rsidR="004F2CA1" w:rsidRDefault="004F2CA1" w:rsidP="004F2CA1">
      <w:pPr>
        <w:rPr>
          <w:rFonts w:ascii="Times New Roman" w:hAnsi="Times New Roman" w:cs="Times New Roman"/>
          <w:i/>
        </w:rPr>
      </w:pPr>
    </w:p>
    <w:p w:rsidR="004F2CA1" w:rsidRDefault="004F2CA1" w:rsidP="004F2CA1">
      <w:pPr>
        <w:rPr>
          <w:rFonts w:ascii="Times New Roman" w:hAnsi="Times New Roman" w:cs="Times New Roman"/>
          <w:i/>
        </w:rPr>
      </w:pPr>
    </w:p>
    <w:p w:rsidR="004F2CA1" w:rsidRDefault="004F2CA1" w:rsidP="004F2CA1">
      <w:pPr>
        <w:widowControl/>
        <w:rPr>
          <w:rFonts w:ascii="Times New Roman" w:hAnsi="Times New Roman" w:cs="Times New Roman"/>
          <w:i/>
        </w:rPr>
        <w:sectPr w:rsidR="004F2CA1">
          <w:pgSz w:w="16838" w:h="11906" w:orient="landscape"/>
          <w:pgMar w:top="567" w:right="1134" w:bottom="709" w:left="851" w:header="709" w:footer="709" w:gutter="0"/>
          <w:cols w:space="720"/>
        </w:sectPr>
      </w:pPr>
    </w:p>
    <w:p w:rsidR="004C4F22" w:rsidRPr="00A261F6" w:rsidRDefault="004C4F22" w:rsidP="004C4F22">
      <w:pPr>
        <w:autoSpaceDE w:val="0"/>
        <w:autoSpaceDN w:val="0"/>
        <w:adjustRightInd w:val="0"/>
        <w:spacing w:before="70"/>
        <w:rPr>
          <w:rFonts w:ascii="Times New Roman" w:hAnsi="Times New Roman"/>
          <w:sz w:val="28"/>
          <w:szCs w:val="28"/>
        </w:rPr>
      </w:pPr>
      <w:r w:rsidRPr="00A261F6">
        <w:rPr>
          <w:rFonts w:ascii="Times New Roman" w:hAnsi="Times New Roman"/>
          <w:b/>
          <w:bCs/>
          <w:spacing w:val="1"/>
          <w:sz w:val="28"/>
          <w:szCs w:val="28"/>
        </w:rPr>
        <w:lastRenderedPageBreak/>
        <w:t>3</w:t>
      </w:r>
      <w:r w:rsidRPr="00A261F6">
        <w:rPr>
          <w:rFonts w:ascii="Times New Roman" w:hAnsi="Times New Roman"/>
          <w:b/>
          <w:bCs/>
          <w:sz w:val="28"/>
          <w:szCs w:val="28"/>
        </w:rPr>
        <w:t>.</w:t>
      </w:r>
      <w:r w:rsidRPr="00A261F6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A261F6">
        <w:rPr>
          <w:rFonts w:ascii="Times New Roman" w:hAnsi="Times New Roman"/>
          <w:b/>
          <w:w w:val="106"/>
          <w:sz w:val="28"/>
          <w:szCs w:val="28"/>
        </w:rPr>
        <w:t>УСЛОВИЯ</w:t>
      </w:r>
      <w:r w:rsidRPr="00A261F6">
        <w:rPr>
          <w:rFonts w:ascii="Times New Roman" w:hAnsi="Times New Roman"/>
          <w:b/>
          <w:spacing w:val="3"/>
          <w:w w:val="106"/>
          <w:sz w:val="28"/>
          <w:szCs w:val="28"/>
        </w:rPr>
        <w:t xml:space="preserve"> </w:t>
      </w:r>
      <w:r w:rsidRPr="00A261F6">
        <w:rPr>
          <w:rFonts w:ascii="Times New Roman" w:hAnsi="Times New Roman"/>
          <w:b/>
          <w:w w:val="106"/>
          <w:sz w:val="28"/>
          <w:szCs w:val="28"/>
        </w:rPr>
        <w:t>РЕАЛИЗАЦИИ</w:t>
      </w:r>
      <w:r w:rsidRPr="00A261F6">
        <w:rPr>
          <w:rFonts w:ascii="Times New Roman" w:hAnsi="Times New Roman"/>
          <w:b/>
          <w:spacing w:val="1"/>
          <w:w w:val="106"/>
          <w:sz w:val="28"/>
          <w:szCs w:val="28"/>
        </w:rPr>
        <w:t xml:space="preserve"> </w:t>
      </w:r>
      <w:r w:rsidRPr="00A261F6">
        <w:rPr>
          <w:rFonts w:ascii="Times New Roman" w:hAnsi="Times New Roman"/>
          <w:b/>
          <w:w w:val="106"/>
          <w:sz w:val="28"/>
          <w:szCs w:val="28"/>
        </w:rPr>
        <w:t>ПРОГ</w:t>
      </w:r>
      <w:r w:rsidRPr="00A261F6">
        <w:rPr>
          <w:rFonts w:ascii="Times New Roman" w:hAnsi="Times New Roman"/>
          <w:b/>
          <w:spacing w:val="-3"/>
          <w:w w:val="106"/>
          <w:sz w:val="28"/>
          <w:szCs w:val="28"/>
        </w:rPr>
        <w:t>Р</w:t>
      </w:r>
      <w:r w:rsidRPr="00A261F6">
        <w:rPr>
          <w:rFonts w:ascii="Times New Roman" w:hAnsi="Times New Roman"/>
          <w:b/>
          <w:w w:val="106"/>
          <w:sz w:val="28"/>
          <w:szCs w:val="28"/>
        </w:rPr>
        <w:t>АММЫ</w:t>
      </w:r>
      <w:r w:rsidRPr="00A261F6">
        <w:rPr>
          <w:rFonts w:ascii="Times New Roman" w:hAnsi="Times New Roman"/>
          <w:b/>
          <w:spacing w:val="5"/>
          <w:w w:val="106"/>
          <w:sz w:val="28"/>
          <w:szCs w:val="28"/>
        </w:rPr>
        <w:t xml:space="preserve"> </w:t>
      </w:r>
      <w:r w:rsidRPr="00A261F6">
        <w:rPr>
          <w:rFonts w:ascii="Times New Roman" w:hAnsi="Times New Roman"/>
          <w:b/>
          <w:w w:val="106"/>
          <w:sz w:val="28"/>
          <w:szCs w:val="28"/>
        </w:rPr>
        <w:t>Д</w:t>
      </w:r>
      <w:r w:rsidRPr="00A261F6">
        <w:rPr>
          <w:rFonts w:ascii="Times New Roman" w:hAnsi="Times New Roman"/>
          <w:b/>
          <w:w w:val="108"/>
          <w:sz w:val="28"/>
          <w:szCs w:val="28"/>
        </w:rPr>
        <w:t>ИСЦИП</w:t>
      </w:r>
      <w:r w:rsidRPr="00A261F6">
        <w:rPr>
          <w:rFonts w:ascii="Times New Roman" w:hAnsi="Times New Roman"/>
          <w:b/>
          <w:w w:val="110"/>
          <w:sz w:val="28"/>
          <w:szCs w:val="28"/>
        </w:rPr>
        <w:t>Л</w:t>
      </w:r>
      <w:r w:rsidRPr="00A261F6">
        <w:rPr>
          <w:rFonts w:ascii="Times New Roman" w:hAnsi="Times New Roman"/>
          <w:b/>
          <w:w w:val="108"/>
          <w:sz w:val="28"/>
          <w:szCs w:val="28"/>
        </w:rPr>
        <w:t>ИН</w:t>
      </w:r>
      <w:r w:rsidRPr="00A261F6">
        <w:rPr>
          <w:rFonts w:ascii="Times New Roman" w:hAnsi="Times New Roman"/>
          <w:b/>
          <w:w w:val="113"/>
          <w:sz w:val="28"/>
          <w:szCs w:val="28"/>
        </w:rPr>
        <w:t>Ы</w:t>
      </w:r>
    </w:p>
    <w:p w:rsidR="004C4F22" w:rsidRPr="005150C1" w:rsidRDefault="004C4F22" w:rsidP="004C4F22">
      <w:pPr>
        <w:autoSpaceDE w:val="0"/>
        <w:autoSpaceDN w:val="0"/>
        <w:adjustRightInd w:val="0"/>
        <w:spacing w:line="322" w:lineRule="exact"/>
        <w:ind w:right="602"/>
        <w:rPr>
          <w:rFonts w:ascii="Times New Roman" w:hAnsi="Times New Roman" w:cs="Times New Roman"/>
          <w:b/>
          <w:spacing w:val="28"/>
          <w:w w:val="106"/>
          <w:sz w:val="28"/>
          <w:szCs w:val="28"/>
        </w:rPr>
      </w:pPr>
      <w:r w:rsidRPr="005150C1">
        <w:rPr>
          <w:rFonts w:ascii="Times New Roman" w:hAnsi="Times New Roman" w:cs="Times New Roman"/>
          <w:b/>
          <w:bCs/>
          <w:spacing w:val="1"/>
          <w:sz w:val="28"/>
          <w:szCs w:val="28"/>
        </w:rPr>
        <w:t>3</w:t>
      </w:r>
      <w:r w:rsidRPr="005150C1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5150C1">
        <w:rPr>
          <w:rFonts w:ascii="Times New Roman" w:hAnsi="Times New Roman" w:cs="Times New Roman"/>
          <w:b/>
          <w:bCs/>
          <w:spacing w:val="1"/>
          <w:sz w:val="28"/>
          <w:szCs w:val="28"/>
        </w:rPr>
        <w:t>1</w:t>
      </w:r>
      <w:r w:rsidRPr="005150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50C1"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b/>
          <w:spacing w:val="-8"/>
          <w:w w:val="106"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М</w:t>
      </w:r>
      <w:r w:rsidRPr="005150C1">
        <w:rPr>
          <w:rFonts w:ascii="Times New Roman" w:hAnsi="Times New Roman" w:cs="Times New Roman"/>
          <w:b/>
          <w:spacing w:val="-2"/>
          <w:w w:val="106"/>
          <w:sz w:val="28"/>
          <w:szCs w:val="28"/>
        </w:rPr>
        <w:t>а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тер</w:t>
      </w:r>
      <w:r w:rsidRPr="005150C1">
        <w:rPr>
          <w:rFonts w:ascii="Times New Roman" w:hAnsi="Times New Roman" w:cs="Times New Roman"/>
          <w:b/>
          <w:spacing w:val="-2"/>
          <w:w w:val="106"/>
          <w:sz w:val="28"/>
          <w:szCs w:val="28"/>
        </w:rPr>
        <w:t>и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а</w:t>
      </w:r>
      <w:r w:rsidRPr="005150C1">
        <w:rPr>
          <w:rFonts w:ascii="Times New Roman" w:hAnsi="Times New Roman" w:cs="Times New Roman"/>
          <w:b/>
          <w:spacing w:val="-3"/>
          <w:w w:val="106"/>
          <w:sz w:val="28"/>
          <w:szCs w:val="28"/>
        </w:rPr>
        <w:t>л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ьно</w:t>
      </w:r>
      <w:r w:rsidRPr="005150C1">
        <w:rPr>
          <w:rFonts w:ascii="Times New Roman" w:hAnsi="Times New Roman" w:cs="Times New Roman"/>
          <w:b/>
          <w:bCs/>
          <w:spacing w:val="-2"/>
          <w:w w:val="106"/>
          <w:sz w:val="28"/>
          <w:szCs w:val="28"/>
        </w:rPr>
        <w:t>-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т</w:t>
      </w:r>
      <w:r w:rsidRPr="005150C1">
        <w:rPr>
          <w:rFonts w:ascii="Times New Roman" w:hAnsi="Times New Roman" w:cs="Times New Roman"/>
          <w:b/>
          <w:spacing w:val="-2"/>
          <w:w w:val="106"/>
          <w:sz w:val="28"/>
          <w:szCs w:val="28"/>
        </w:rPr>
        <w:t>е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хническ</w:t>
      </w:r>
      <w:r w:rsidRPr="005150C1">
        <w:rPr>
          <w:rFonts w:ascii="Times New Roman" w:hAnsi="Times New Roman" w:cs="Times New Roman"/>
          <w:b/>
          <w:spacing w:val="-2"/>
          <w:w w:val="106"/>
          <w:sz w:val="28"/>
          <w:szCs w:val="28"/>
        </w:rPr>
        <w:t>о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е</w:t>
      </w:r>
      <w:r w:rsidRPr="005150C1">
        <w:rPr>
          <w:rFonts w:ascii="Times New Roman" w:hAnsi="Times New Roman" w:cs="Times New Roman"/>
          <w:b/>
          <w:spacing w:val="28"/>
          <w:w w:val="106"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b/>
          <w:w w:val="106"/>
          <w:sz w:val="28"/>
          <w:szCs w:val="28"/>
        </w:rPr>
        <w:t>о</w:t>
      </w:r>
      <w:r w:rsidRPr="005150C1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б</w:t>
      </w:r>
      <w:r w:rsidRPr="005150C1">
        <w:rPr>
          <w:rFonts w:ascii="Times New Roman" w:hAnsi="Times New Roman" w:cs="Times New Roman"/>
          <w:b/>
          <w:sz w:val="28"/>
          <w:szCs w:val="28"/>
        </w:rPr>
        <w:t>ес</w:t>
      </w:r>
      <w:r w:rsidRPr="005150C1">
        <w:rPr>
          <w:rFonts w:ascii="Times New Roman" w:hAnsi="Times New Roman" w:cs="Times New Roman"/>
          <w:b/>
          <w:w w:val="107"/>
          <w:sz w:val="28"/>
          <w:szCs w:val="28"/>
        </w:rPr>
        <w:t>п</w:t>
      </w:r>
      <w:r w:rsidRPr="005150C1">
        <w:rPr>
          <w:rFonts w:ascii="Times New Roman" w:hAnsi="Times New Roman" w:cs="Times New Roman"/>
          <w:b/>
          <w:sz w:val="28"/>
          <w:szCs w:val="28"/>
        </w:rPr>
        <w:t>е</w:t>
      </w:r>
      <w:r w:rsidRPr="005150C1">
        <w:rPr>
          <w:rFonts w:ascii="Times New Roman" w:hAnsi="Times New Roman" w:cs="Times New Roman"/>
          <w:b/>
          <w:w w:val="107"/>
          <w:sz w:val="28"/>
          <w:szCs w:val="28"/>
        </w:rPr>
        <w:t>чени</w:t>
      </w:r>
      <w:r w:rsidRPr="005150C1">
        <w:rPr>
          <w:rFonts w:ascii="Times New Roman" w:hAnsi="Times New Roman" w:cs="Times New Roman"/>
          <w:b/>
          <w:w w:val="102"/>
          <w:sz w:val="28"/>
          <w:szCs w:val="28"/>
        </w:rPr>
        <w:t>е</w:t>
      </w:r>
    </w:p>
    <w:p w:rsidR="004C4F22" w:rsidRPr="005150C1" w:rsidRDefault="004C4F22" w:rsidP="004C4F22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5150C1">
        <w:rPr>
          <w:rFonts w:ascii="Times New Roman" w:hAnsi="Times New Roman" w:cs="Times New Roman"/>
          <w:w w:val="107"/>
          <w:sz w:val="28"/>
          <w:szCs w:val="28"/>
        </w:rPr>
        <w:t xml:space="preserve">Реализация программы дисциплины требует наличия учебного кабинета социально-экономических дисциплин. </w:t>
      </w:r>
    </w:p>
    <w:p w:rsidR="004C4F22" w:rsidRPr="005150C1" w:rsidRDefault="004C4F22" w:rsidP="004C4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5150C1">
        <w:rPr>
          <w:rFonts w:ascii="Times New Roman" w:hAnsi="Times New Roman" w:cs="Times New Roman"/>
          <w:w w:val="107"/>
          <w:sz w:val="28"/>
          <w:szCs w:val="28"/>
        </w:rPr>
        <w:t xml:space="preserve">Оборудование учебного кабинета: </w:t>
      </w:r>
    </w:p>
    <w:p w:rsidR="004C4F22" w:rsidRPr="005150C1" w:rsidRDefault="004C4F22" w:rsidP="004C4F22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w w:val="107"/>
          <w:sz w:val="28"/>
          <w:szCs w:val="28"/>
        </w:rPr>
      </w:pPr>
      <w:r w:rsidRPr="005150C1">
        <w:rPr>
          <w:rFonts w:ascii="Times New Roman" w:eastAsia="Times New Roman" w:hAnsi="Times New Roman"/>
          <w:w w:val="107"/>
          <w:sz w:val="28"/>
          <w:szCs w:val="28"/>
        </w:rPr>
        <w:t xml:space="preserve">посадочные места по количеству </w:t>
      </w:r>
      <w:proofErr w:type="gramStart"/>
      <w:r w:rsidRPr="005150C1">
        <w:rPr>
          <w:rFonts w:ascii="Times New Roman" w:eastAsia="Times New Roman" w:hAnsi="Times New Roman"/>
          <w:w w:val="107"/>
          <w:sz w:val="28"/>
          <w:szCs w:val="28"/>
        </w:rPr>
        <w:t>обучающихся</w:t>
      </w:r>
      <w:proofErr w:type="gramEnd"/>
      <w:r w:rsidRPr="005150C1">
        <w:rPr>
          <w:rFonts w:ascii="Times New Roman" w:eastAsia="Times New Roman" w:hAnsi="Times New Roman"/>
          <w:w w:val="107"/>
          <w:sz w:val="28"/>
          <w:szCs w:val="28"/>
        </w:rPr>
        <w:t>;</w:t>
      </w:r>
    </w:p>
    <w:p w:rsidR="004C4F22" w:rsidRPr="005150C1" w:rsidRDefault="004C4F22" w:rsidP="004C4F22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w w:val="107"/>
          <w:sz w:val="28"/>
          <w:szCs w:val="28"/>
        </w:rPr>
      </w:pPr>
      <w:r w:rsidRPr="005150C1">
        <w:rPr>
          <w:rFonts w:ascii="Times New Roman" w:eastAsia="Times New Roman" w:hAnsi="Times New Roman"/>
          <w:w w:val="107"/>
          <w:sz w:val="28"/>
          <w:szCs w:val="28"/>
        </w:rPr>
        <w:t>рабочее место преподавателя;</w:t>
      </w:r>
    </w:p>
    <w:p w:rsidR="004C4F22" w:rsidRPr="005150C1" w:rsidRDefault="004C4F22" w:rsidP="004C4F22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w w:val="107"/>
          <w:sz w:val="28"/>
          <w:szCs w:val="28"/>
        </w:rPr>
      </w:pPr>
      <w:r w:rsidRPr="005150C1">
        <w:rPr>
          <w:rFonts w:ascii="Times New Roman" w:eastAsia="Times New Roman" w:hAnsi="Times New Roman"/>
          <w:w w:val="107"/>
          <w:sz w:val="28"/>
          <w:szCs w:val="28"/>
        </w:rPr>
        <w:t>комплект учебно-методической документации.</w:t>
      </w:r>
    </w:p>
    <w:p w:rsidR="004C4F22" w:rsidRPr="005150C1" w:rsidRDefault="004C4F22" w:rsidP="004C4F22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/>
          <w:w w:val="107"/>
          <w:sz w:val="28"/>
          <w:szCs w:val="28"/>
        </w:rPr>
      </w:pPr>
      <w:r w:rsidRPr="005150C1">
        <w:rPr>
          <w:rFonts w:ascii="Times New Roman" w:eastAsia="Times New Roman" w:hAnsi="Times New Roman"/>
          <w:w w:val="107"/>
          <w:sz w:val="28"/>
          <w:szCs w:val="28"/>
        </w:rPr>
        <w:t xml:space="preserve">Технические средства обучения: </w:t>
      </w:r>
    </w:p>
    <w:p w:rsidR="004C4F22" w:rsidRPr="005150C1" w:rsidRDefault="004C4F22" w:rsidP="004C4F22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w w:val="107"/>
          <w:sz w:val="28"/>
          <w:szCs w:val="28"/>
        </w:rPr>
      </w:pPr>
      <w:r w:rsidRPr="005150C1">
        <w:rPr>
          <w:rFonts w:ascii="Times New Roman" w:eastAsia="Times New Roman" w:hAnsi="Times New Roman"/>
          <w:w w:val="107"/>
          <w:sz w:val="28"/>
          <w:szCs w:val="28"/>
        </w:rPr>
        <w:t xml:space="preserve">компьютер с лицензионным программным обеспечением, доступом в интернет (преподавательский) и </w:t>
      </w:r>
      <w:proofErr w:type="spellStart"/>
      <w:r w:rsidRPr="005150C1">
        <w:rPr>
          <w:rFonts w:ascii="Times New Roman" w:eastAsia="Times New Roman" w:hAnsi="Times New Roman"/>
          <w:w w:val="107"/>
          <w:sz w:val="28"/>
          <w:szCs w:val="28"/>
        </w:rPr>
        <w:t>мультимедиапроектор</w:t>
      </w:r>
      <w:proofErr w:type="spellEnd"/>
      <w:r w:rsidRPr="005150C1">
        <w:rPr>
          <w:rFonts w:ascii="Times New Roman" w:eastAsia="Times New Roman" w:hAnsi="Times New Roman"/>
          <w:w w:val="107"/>
          <w:sz w:val="28"/>
          <w:szCs w:val="28"/>
        </w:rPr>
        <w:t>.</w:t>
      </w:r>
    </w:p>
    <w:p w:rsidR="004C4F22" w:rsidRPr="005150C1" w:rsidRDefault="004C4F22" w:rsidP="004C4F22">
      <w:pPr>
        <w:autoSpaceDE w:val="0"/>
        <w:autoSpaceDN w:val="0"/>
        <w:adjustRightInd w:val="0"/>
        <w:spacing w:before="6" w:line="120" w:lineRule="exact"/>
        <w:rPr>
          <w:rFonts w:ascii="Times New Roman" w:hAnsi="Times New Roman" w:cs="Times New Roman"/>
          <w:sz w:val="28"/>
          <w:szCs w:val="28"/>
        </w:rPr>
      </w:pPr>
    </w:p>
    <w:p w:rsidR="004C4F22" w:rsidRPr="005150C1" w:rsidRDefault="004C4F22" w:rsidP="004C4F22">
      <w:pPr>
        <w:autoSpaceDE w:val="0"/>
        <w:autoSpaceDN w:val="0"/>
        <w:adjustRightInd w:val="0"/>
        <w:ind w:right="1938"/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bCs/>
          <w:spacing w:val="1"/>
          <w:sz w:val="28"/>
          <w:szCs w:val="28"/>
        </w:rPr>
        <w:t>3</w:t>
      </w:r>
      <w:r w:rsidRPr="005150C1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5150C1"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 w:rsidRPr="005150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50C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b/>
          <w:w w:val="105"/>
          <w:sz w:val="28"/>
          <w:szCs w:val="28"/>
        </w:rPr>
        <w:t>Инфор</w:t>
      </w:r>
      <w:r w:rsidRPr="005150C1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м</w:t>
      </w:r>
      <w:r w:rsidRPr="005150C1">
        <w:rPr>
          <w:rFonts w:ascii="Times New Roman" w:hAnsi="Times New Roman" w:cs="Times New Roman"/>
          <w:b/>
          <w:w w:val="105"/>
          <w:sz w:val="28"/>
          <w:szCs w:val="28"/>
        </w:rPr>
        <w:t>ацио</w:t>
      </w:r>
      <w:r w:rsidRPr="005150C1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н</w:t>
      </w:r>
      <w:r w:rsidRPr="005150C1">
        <w:rPr>
          <w:rFonts w:ascii="Times New Roman" w:hAnsi="Times New Roman" w:cs="Times New Roman"/>
          <w:b/>
          <w:w w:val="105"/>
          <w:sz w:val="28"/>
          <w:szCs w:val="28"/>
        </w:rPr>
        <w:t>ное</w:t>
      </w:r>
      <w:r w:rsidRPr="005150C1">
        <w:rPr>
          <w:rFonts w:ascii="Times New Roman" w:hAnsi="Times New Roman" w:cs="Times New Roman"/>
          <w:b/>
          <w:spacing w:val="7"/>
          <w:w w:val="105"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b/>
          <w:spacing w:val="-2"/>
          <w:sz w:val="28"/>
          <w:szCs w:val="28"/>
        </w:rPr>
        <w:t>о</w:t>
      </w:r>
      <w:r w:rsidRPr="005150C1">
        <w:rPr>
          <w:rFonts w:ascii="Times New Roman" w:hAnsi="Times New Roman" w:cs="Times New Roman"/>
          <w:b/>
          <w:sz w:val="28"/>
          <w:szCs w:val="28"/>
        </w:rPr>
        <w:t>беспе</w:t>
      </w:r>
      <w:r w:rsidRPr="005150C1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5150C1">
        <w:rPr>
          <w:rFonts w:ascii="Times New Roman" w:hAnsi="Times New Roman" w:cs="Times New Roman"/>
          <w:b/>
          <w:sz w:val="28"/>
          <w:szCs w:val="28"/>
        </w:rPr>
        <w:t>ение</w:t>
      </w:r>
      <w:r w:rsidRPr="005150C1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5150C1">
        <w:rPr>
          <w:rFonts w:ascii="Times New Roman" w:hAnsi="Times New Roman" w:cs="Times New Roman"/>
          <w:b/>
          <w:spacing w:val="-2"/>
          <w:w w:val="101"/>
          <w:sz w:val="28"/>
          <w:szCs w:val="28"/>
        </w:rPr>
        <w:t>о</w:t>
      </w:r>
      <w:r w:rsidRPr="005150C1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б</w:t>
      </w:r>
      <w:r w:rsidRPr="005150C1">
        <w:rPr>
          <w:rFonts w:ascii="Times New Roman" w:hAnsi="Times New Roman" w:cs="Times New Roman"/>
          <w:b/>
          <w:w w:val="101"/>
          <w:sz w:val="28"/>
          <w:szCs w:val="28"/>
        </w:rPr>
        <w:t>у</w:t>
      </w:r>
      <w:r w:rsidRPr="005150C1">
        <w:rPr>
          <w:rFonts w:ascii="Times New Roman" w:hAnsi="Times New Roman" w:cs="Times New Roman"/>
          <w:b/>
          <w:w w:val="107"/>
          <w:sz w:val="28"/>
          <w:szCs w:val="28"/>
        </w:rPr>
        <w:t>чени</w:t>
      </w:r>
      <w:r w:rsidRPr="005150C1">
        <w:rPr>
          <w:rFonts w:ascii="Times New Roman" w:hAnsi="Times New Roman" w:cs="Times New Roman"/>
          <w:b/>
          <w:w w:val="117"/>
          <w:sz w:val="28"/>
          <w:szCs w:val="28"/>
        </w:rPr>
        <w:t>я</w:t>
      </w:r>
    </w:p>
    <w:p w:rsidR="004C4F22" w:rsidRPr="005150C1" w:rsidRDefault="004C4F22" w:rsidP="004C4F2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C1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</w:t>
      </w:r>
      <w:r w:rsidRPr="005150C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150C1">
        <w:rPr>
          <w:rFonts w:ascii="Times New Roman" w:hAnsi="Times New Roman" w:cs="Times New Roman"/>
          <w:b/>
          <w:sz w:val="28"/>
          <w:szCs w:val="28"/>
        </w:rPr>
        <w:t xml:space="preserve"> электронных ресурсов</w:t>
      </w:r>
      <w:r w:rsidRPr="005150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150C1">
        <w:rPr>
          <w:rFonts w:ascii="Times New Roman" w:hAnsi="Times New Roman" w:cs="Times New Roman"/>
          <w:b/>
          <w:sz w:val="28"/>
          <w:szCs w:val="28"/>
        </w:rPr>
        <w:t>дополнительной литературы</w:t>
      </w:r>
      <w:r w:rsidRPr="005150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6B85" w:rsidRDefault="00BC6B85" w:rsidP="00BC6B85">
      <w:pPr>
        <w:autoSpaceDE w:val="0"/>
        <w:autoSpaceDN w:val="0"/>
        <w:adjustRightInd w:val="0"/>
        <w:spacing w:before="29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BC6B85" w:rsidRPr="00BC6B85" w:rsidRDefault="00BC6B85" w:rsidP="00BC6B85">
      <w:pPr>
        <w:widowControl/>
        <w:numPr>
          <w:ilvl w:val="0"/>
          <w:numId w:val="11"/>
        </w:numPr>
        <w:spacing w:after="200" w:line="276" w:lineRule="auto"/>
        <w:ind w:left="284" w:hanging="284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Артемов В.В., </w:t>
      </w:r>
      <w:proofErr w:type="spell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Лубченков</w:t>
      </w:r>
      <w:proofErr w:type="spell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Ю.Н. История: учебник для студентов учреждений СПО/ ВВ. Артемов, </w:t>
      </w:r>
      <w:proofErr w:type="spell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Ю.Н.Лубченков</w:t>
      </w:r>
      <w:proofErr w:type="spell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., М.: Издательский центр «Академия» 2015г.,-448 с.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Семин В.П. История: учебное пособие/ В.П. Семин, Ю.Н. </w:t>
      </w:r>
      <w:proofErr w:type="spell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Арзамаскин</w:t>
      </w:r>
      <w:proofErr w:type="spell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- М.:КНОРУС, 2016. – 304 с.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</w:t>
      </w:r>
      <w:proofErr w:type="spell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Уколова</w:t>
      </w:r>
      <w:proofErr w:type="spell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В.И. История. Всеобщая история</w:t>
      </w:r>
      <w:proofErr w:type="gram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., </w:t>
      </w:r>
      <w:proofErr w:type="gram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учебник 10 </w:t>
      </w:r>
      <w:proofErr w:type="spell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кл</w:t>
      </w:r>
      <w:proofErr w:type="spell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Просвещение , 2017г. (ЭОР)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</w:t>
      </w:r>
      <w:proofErr w:type="spell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Уколова</w:t>
      </w:r>
      <w:proofErr w:type="spell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В.И. История. Всеобщая история</w:t>
      </w:r>
      <w:proofErr w:type="gram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., </w:t>
      </w:r>
      <w:proofErr w:type="gram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учебник 11 </w:t>
      </w:r>
      <w:proofErr w:type="spellStart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кл</w:t>
      </w:r>
      <w:proofErr w:type="spellEnd"/>
      <w:r w:rsidRPr="00BC6B8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Просвещение , 2017г. (ЭОР)</w:t>
      </w:r>
    </w:p>
    <w:p w:rsidR="00BC6B85" w:rsidRPr="00BC6B85" w:rsidRDefault="00BC6B85" w:rsidP="00BC6B8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C6B85" w:rsidRPr="005150C1" w:rsidRDefault="00BC6B85" w:rsidP="00BC6B85">
      <w:pPr>
        <w:autoSpaceDE w:val="0"/>
        <w:autoSpaceDN w:val="0"/>
        <w:adjustRightInd w:val="0"/>
        <w:spacing w:before="29"/>
        <w:ind w:right="106"/>
        <w:jc w:val="both"/>
        <w:rPr>
          <w:rFonts w:ascii="Times New Roman" w:hAnsi="Times New Roman" w:cs="Times New Roman"/>
          <w:sz w:val="28"/>
          <w:szCs w:val="28"/>
        </w:rPr>
        <w:sectPr w:rsidR="00BC6B85" w:rsidRPr="005150C1" w:rsidSect="00DC1516">
          <w:pgSz w:w="11900" w:h="16840"/>
          <w:pgMar w:top="1134" w:right="567" w:bottom="1134" w:left="1134" w:header="720" w:footer="720" w:gutter="0"/>
          <w:cols w:space="720" w:equalWidth="0">
            <w:col w:w="9653"/>
          </w:cols>
          <w:noEndnote/>
        </w:sectPr>
      </w:pPr>
    </w:p>
    <w:p w:rsidR="007A6266" w:rsidRPr="007A6266" w:rsidRDefault="007A6266" w:rsidP="007A6266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x-none" w:eastAsia="x-none"/>
        </w:rPr>
      </w:pPr>
      <w:r w:rsidRPr="007A6266">
        <w:rPr>
          <w:rFonts w:ascii="Times New Roman" w:eastAsia="Times New Roman" w:hAnsi="Times New Roman" w:cs="Times New Roman"/>
          <w:b/>
          <w:color w:val="auto"/>
          <w:lang w:val="x-none" w:eastAsia="x-none"/>
        </w:rPr>
        <w:lastRenderedPageBreak/>
        <w:t>4. КОНТРОЛЬ И ОЦЕНКА РЕЗУЛЬТАТОВ ОСВОЕНИЯ УЧЕБНОЙ ДИСЦИПЛИНЫ</w:t>
      </w:r>
    </w:p>
    <w:p w:rsidR="007A6266" w:rsidRPr="007A6266" w:rsidRDefault="007A6266" w:rsidP="007A62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4104"/>
        <w:gridCol w:w="2083"/>
      </w:tblGrid>
      <w:tr w:rsidR="007A6266" w:rsidRPr="007A6266" w:rsidTr="007A6266">
        <w:trPr>
          <w:trHeight w:val="584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Результаты обучения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Критерии оценки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Методы оценки</w:t>
            </w:r>
          </w:p>
        </w:tc>
      </w:tr>
      <w:tr w:rsidR="007A6266" w:rsidRPr="007A6266" w:rsidTr="007A6266">
        <w:trPr>
          <w:trHeight w:val="5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rPr>
                <w:rFonts w:ascii="Times New Roman" w:eastAsia="Calibri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</w:pPr>
            <w:r w:rsidRPr="007A6266">
              <w:rPr>
                <w:rFonts w:ascii="Times New Roman" w:eastAsia="Calibri" w:hAnsi="Times New Roman" w:cs="Times New Roman"/>
                <w:b/>
                <w:iCs/>
                <w:color w:val="auto"/>
                <w:sz w:val="22"/>
                <w:szCs w:val="22"/>
                <w:lang w:eastAsia="en-US"/>
              </w:rPr>
              <w:t>Перечень знаний, осваиваемых в рамках дисциплины:</w:t>
            </w:r>
          </w:p>
        </w:tc>
      </w:tr>
      <w:tr w:rsidR="007A6266" w:rsidRPr="007A6266" w:rsidTr="007A6266">
        <w:trPr>
          <w:trHeight w:val="2146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numPr>
                <w:ilvl w:val="0"/>
                <w:numId w:val="12"/>
              </w:numPr>
              <w:tabs>
                <w:tab w:val="left" w:pos="42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направления развития ключевых регионов мира на рубеже веков (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и 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XXI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вв.);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2"/>
              </w:numPr>
              <w:tabs>
                <w:tab w:val="left" w:pos="42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сущность и причины локальных, региональных, межгосударственных конфликтов в конце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- начале  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XXI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вв</w:t>
            </w:r>
            <w:proofErr w:type="spellEnd"/>
            <w:proofErr w:type="gramEnd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2"/>
              </w:numPr>
              <w:tabs>
                <w:tab w:val="left" w:pos="42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основные процессы (интеграционные, </w:t>
            </w:r>
            <w:proofErr w:type="spell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политкультурные</w:t>
            </w:r>
            <w:proofErr w:type="spellEnd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миграционные и иные) политического и экономического развития ведущих   регионов мира;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2"/>
              </w:numPr>
              <w:tabs>
                <w:tab w:val="left" w:pos="42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назначение ООН, НАТО, ЕС и др. организаций и их деятельности;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2"/>
              </w:numPr>
              <w:tabs>
                <w:tab w:val="left" w:pos="42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 роли науки, культуры и религии в сохранении и укреплении национальных и государственных традиций;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2"/>
              </w:numPr>
              <w:tabs>
                <w:tab w:val="left" w:pos="42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содержание и назначение важнейших правовых и законодательных актов мирового и регионального значения.</w:t>
            </w:r>
          </w:p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numPr>
                <w:ilvl w:val="0"/>
                <w:numId w:val="13"/>
              </w:numPr>
              <w:tabs>
                <w:tab w:val="left" w:pos="353"/>
                <w:tab w:val="left" w:pos="458"/>
              </w:tabs>
              <w:spacing w:after="200" w:line="276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обучающийся</w:t>
            </w:r>
            <w:proofErr w:type="gramEnd"/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воспроизводит основные направления и указывает особенности исторического пути развития регионов мира  на  рубеже веков  (XX и XXI вв.)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3"/>
              </w:numPr>
              <w:tabs>
                <w:tab w:val="left" w:pos="353"/>
                <w:tab w:val="left" w:pos="458"/>
              </w:tabs>
              <w:spacing w:after="200" w:line="276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понимает и анализирует причины межгосударственных конфликтов XX - начала XXI вв.;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3"/>
              </w:numPr>
              <w:tabs>
                <w:tab w:val="left" w:pos="353"/>
                <w:tab w:val="left" w:pos="458"/>
              </w:tabs>
              <w:spacing w:after="200" w:line="276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проводит анализ исторической информации политического и экономического развития ведущих  государств и регионов мира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3"/>
              </w:numPr>
              <w:tabs>
                <w:tab w:val="left" w:pos="353"/>
                <w:tab w:val="left" w:pos="458"/>
              </w:tabs>
              <w:spacing w:after="200" w:line="276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дает оценку основных направлений деятельности международных организаций ООН, НАТО, ЕС и др.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3"/>
              </w:numPr>
              <w:tabs>
                <w:tab w:val="left" w:pos="353"/>
                <w:tab w:val="left" w:pos="458"/>
              </w:tabs>
              <w:spacing w:after="200" w:line="276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дает определение причинно-следственных связей науки,  культуры  и  религии  в  сохранении  и  укреплении  национальных и государственных традиций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3"/>
              </w:numPr>
              <w:tabs>
                <w:tab w:val="left" w:pos="353"/>
                <w:tab w:val="left" w:pos="458"/>
              </w:tabs>
              <w:spacing w:after="200" w:line="276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iCs/>
                <w:strike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демонстрирует знание нормативных, правовых  и  законодательных актов мирового и регионального значения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45"/>
              </w:tabs>
              <w:spacing w:after="200" w:line="276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различные виды устного и письменного опроса;</w:t>
            </w:r>
          </w:p>
          <w:p w:rsidR="007A6266" w:rsidRPr="007A6266" w:rsidRDefault="007A6266" w:rsidP="007A6266">
            <w:pPr>
              <w:widowControl/>
              <w:spacing w:after="200" w:line="276" w:lineRule="auto"/>
              <w:ind w:firstLine="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экспертное наблюдение за деятельностью обучающихся на практических занятиях;</w:t>
            </w:r>
            <w:proofErr w:type="gramEnd"/>
          </w:p>
          <w:p w:rsidR="007A6266" w:rsidRPr="007A6266" w:rsidRDefault="007A6266" w:rsidP="007A626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6266" w:rsidRPr="007A6266" w:rsidTr="007A6266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66" w:rsidRPr="007A6266" w:rsidRDefault="007A6266" w:rsidP="007A6266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Перечень умений, осваиваемых в рамках дисциплины:</w:t>
            </w:r>
          </w:p>
        </w:tc>
      </w:tr>
      <w:tr w:rsidR="007A6266" w:rsidRPr="007A6266" w:rsidTr="007A6266">
        <w:trPr>
          <w:trHeight w:val="896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numPr>
                <w:ilvl w:val="0"/>
                <w:numId w:val="15"/>
              </w:numPr>
              <w:tabs>
                <w:tab w:val="left" w:pos="424"/>
                <w:tab w:val="center" w:pos="4677"/>
                <w:tab w:val="right" w:pos="9355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ориентироваться в современной экономической, политической и культурной ситуации в России и в мире;  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5"/>
              </w:numPr>
              <w:tabs>
                <w:tab w:val="left" w:pos="424"/>
                <w:tab w:val="center" w:pos="4677"/>
                <w:tab w:val="right" w:pos="9355"/>
              </w:tabs>
              <w:spacing w:after="200" w:line="276" w:lineRule="auto"/>
              <w:ind w:left="-2" w:firstLine="142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выявлять взаимосвязь отечественных, региональных, мировых социально-экономических, политических и </w:t>
            </w:r>
            <w:r w:rsidRPr="007A62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культурных проблем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66" w:rsidRPr="007A6266" w:rsidRDefault="007A6266" w:rsidP="007A6266">
            <w:pPr>
              <w:widowControl/>
              <w:numPr>
                <w:ilvl w:val="0"/>
                <w:numId w:val="16"/>
              </w:numPr>
              <w:tabs>
                <w:tab w:val="left" w:pos="458"/>
              </w:tabs>
              <w:spacing w:after="200" w:line="276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обучающийся</w:t>
            </w:r>
            <w:proofErr w:type="gramEnd"/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описывает и комментирует  современную  экономическую,  политическую, культурную ситуацию в России и мире;</w:t>
            </w:r>
          </w:p>
          <w:p w:rsidR="007A6266" w:rsidRPr="007A6266" w:rsidRDefault="007A6266" w:rsidP="007A6266">
            <w:pPr>
              <w:widowControl/>
              <w:numPr>
                <w:ilvl w:val="0"/>
                <w:numId w:val="16"/>
              </w:numPr>
              <w:tabs>
                <w:tab w:val="left" w:pos="458"/>
              </w:tabs>
              <w:spacing w:after="200" w:line="276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анализирует и характеризует взаимосвязь  отечественных,  региональных,  мировых социально-экономических, политических и </w:t>
            </w: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культурных проблем.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66" w:rsidRPr="007A6266" w:rsidRDefault="007A6266" w:rsidP="007A6266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A6266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Оценка результатов выполнения практических занятий</w:t>
            </w:r>
          </w:p>
          <w:p w:rsidR="007A6266" w:rsidRPr="007A6266" w:rsidRDefault="007A6266" w:rsidP="007A6266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7A6266" w:rsidRPr="007A6266" w:rsidRDefault="007A6266" w:rsidP="007A6266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7A6266" w:rsidRPr="007A6266" w:rsidRDefault="007A6266" w:rsidP="007A6266">
            <w:pPr>
              <w:widowControl/>
              <w:spacing w:after="20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</w:tbl>
    <w:p w:rsidR="007A6266" w:rsidRPr="007A6266" w:rsidRDefault="007A6266" w:rsidP="007A626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</w:p>
    <w:p w:rsidR="004F2CA1" w:rsidRPr="005150C1" w:rsidRDefault="004F2CA1" w:rsidP="004F2CA1">
      <w:pPr>
        <w:rPr>
          <w:rFonts w:ascii="Times New Roman" w:hAnsi="Times New Roman" w:cs="Times New Roman"/>
          <w:b/>
          <w:sz w:val="28"/>
          <w:szCs w:val="28"/>
        </w:rPr>
      </w:pPr>
    </w:p>
    <w:sectPr w:rsidR="004F2CA1" w:rsidRPr="005150C1" w:rsidSect="003A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89" w:rsidRDefault="00B17189" w:rsidP="00FD790E">
      <w:r>
        <w:separator/>
      </w:r>
    </w:p>
  </w:endnote>
  <w:endnote w:type="continuationSeparator" w:id="0">
    <w:p w:rsidR="00B17189" w:rsidRDefault="00B17189" w:rsidP="00FD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89" w:rsidRDefault="00B17189" w:rsidP="00FD790E">
      <w:r>
        <w:separator/>
      </w:r>
    </w:p>
  </w:footnote>
  <w:footnote w:type="continuationSeparator" w:id="0">
    <w:p w:rsidR="00B17189" w:rsidRDefault="00B17189" w:rsidP="00FD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5EA"/>
    <w:multiLevelType w:val="multilevel"/>
    <w:tmpl w:val="D09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83723"/>
    <w:multiLevelType w:val="hybridMultilevel"/>
    <w:tmpl w:val="9DE6F086"/>
    <w:lvl w:ilvl="0" w:tplc="3F6EF47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1494"/>
    <w:multiLevelType w:val="multilevel"/>
    <w:tmpl w:val="1BB2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F3993"/>
    <w:multiLevelType w:val="hybridMultilevel"/>
    <w:tmpl w:val="5018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50DF"/>
    <w:multiLevelType w:val="hybridMultilevel"/>
    <w:tmpl w:val="61A2E20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F19"/>
    <w:multiLevelType w:val="hybridMultilevel"/>
    <w:tmpl w:val="20DC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E98"/>
    <w:multiLevelType w:val="hybridMultilevel"/>
    <w:tmpl w:val="131A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37A5"/>
    <w:multiLevelType w:val="hybridMultilevel"/>
    <w:tmpl w:val="0B68D988"/>
    <w:lvl w:ilvl="0" w:tplc="2EF4D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7159D"/>
    <w:multiLevelType w:val="hybridMultilevel"/>
    <w:tmpl w:val="6038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C26E4"/>
    <w:multiLevelType w:val="hybridMultilevel"/>
    <w:tmpl w:val="8092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76742"/>
    <w:multiLevelType w:val="hybridMultilevel"/>
    <w:tmpl w:val="5BBEDD0E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91C8C"/>
    <w:multiLevelType w:val="hybridMultilevel"/>
    <w:tmpl w:val="D07C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4227C"/>
    <w:multiLevelType w:val="hybridMultilevel"/>
    <w:tmpl w:val="B40A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3321D"/>
    <w:multiLevelType w:val="hybridMultilevel"/>
    <w:tmpl w:val="633ECDFA"/>
    <w:lvl w:ilvl="0" w:tplc="AF7A82E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0727290"/>
    <w:multiLevelType w:val="hybridMultilevel"/>
    <w:tmpl w:val="BA246AAE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3684A"/>
    <w:multiLevelType w:val="hybridMultilevel"/>
    <w:tmpl w:val="3166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D3F3D"/>
    <w:multiLevelType w:val="hybridMultilevel"/>
    <w:tmpl w:val="4AE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A74BF"/>
    <w:multiLevelType w:val="hybridMultilevel"/>
    <w:tmpl w:val="2522E04C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32CE0"/>
    <w:multiLevelType w:val="hybridMultilevel"/>
    <w:tmpl w:val="A4BEA4FC"/>
    <w:lvl w:ilvl="0" w:tplc="2EF4D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29D"/>
    <w:multiLevelType w:val="hybridMultilevel"/>
    <w:tmpl w:val="A9A84592"/>
    <w:lvl w:ilvl="0" w:tplc="7EB2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8"/>
  </w:num>
  <w:num w:numId="10">
    <w:abstractNumId w:val="12"/>
  </w:num>
  <w:num w:numId="11">
    <w:abstractNumId w:val="17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3"/>
  </w:num>
  <w:num w:numId="19">
    <w:abstractNumId w:val="13"/>
  </w:num>
  <w:num w:numId="20">
    <w:abstractNumId w:val="1"/>
  </w:num>
  <w:num w:numId="21">
    <w:abstractNumId w:val="16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BB"/>
    <w:rsid w:val="00033145"/>
    <w:rsid w:val="000A42D7"/>
    <w:rsid w:val="000B184A"/>
    <w:rsid w:val="000E7475"/>
    <w:rsid w:val="001038B7"/>
    <w:rsid w:val="0011327F"/>
    <w:rsid w:val="001160F4"/>
    <w:rsid w:val="0013462D"/>
    <w:rsid w:val="00140F94"/>
    <w:rsid w:val="001422D6"/>
    <w:rsid w:val="001424FC"/>
    <w:rsid w:val="0015480E"/>
    <w:rsid w:val="00167860"/>
    <w:rsid w:val="001718EE"/>
    <w:rsid w:val="0018196E"/>
    <w:rsid w:val="001B5783"/>
    <w:rsid w:val="001E13FF"/>
    <w:rsid w:val="00200A59"/>
    <w:rsid w:val="00237B73"/>
    <w:rsid w:val="00260E77"/>
    <w:rsid w:val="002671A4"/>
    <w:rsid w:val="00271AE2"/>
    <w:rsid w:val="00272E3A"/>
    <w:rsid w:val="002903FD"/>
    <w:rsid w:val="0029143D"/>
    <w:rsid w:val="00297A28"/>
    <w:rsid w:val="002E3541"/>
    <w:rsid w:val="002F7464"/>
    <w:rsid w:val="003011AD"/>
    <w:rsid w:val="003238C6"/>
    <w:rsid w:val="003602C0"/>
    <w:rsid w:val="003700F0"/>
    <w:rsid w:val="003A5EC1"/>
    <w:rsid w:val="003D05AF"/>
    <w:rsid w:val="003E7C1F"/>
    <w:rsid w:val="00404B1E"/>
    <w:rsid w:val="00404FFE"/>
    <w:rsid w:val="00441644"/>
    <w:rsid w:val="00441D79"/>
    <w:rsid w:val="004424EE"/>
    <w:rsid w:val="004800B3"/>
    <w:rsid w:val="00482E3A"/>
    <w:rsid w:val="004C4F22"/>
    <w:rsid w:val="004F2CA1"/>
    <w:rsid w:val="004F2FB6"/>
    <w:rsid w:val="00506C4D"/>
    <w:rsid w:val="00512D33"/>
    <w:rsid w:val="00512FD4"/>
    <w:rsid w:val="005150C1"/>
    <w:rsid w:val="00557FB3"/>
    <w:rsid w:val="00576D44"/>
    <w:rsid w:val="0057748F"/>
    <w:rsid w:val="005A219D"/>
    <w:rsid w:val="005C4811"/>
    <w:rsid w:val="005E1F4A"/>
    <w:rsid w:val="005E68F4"/>
    <w:rsid w:val="005F7F23"/>
    <w:rsid w:val="00604565"/>
    <w:rsid w:val="00645AE1"/>
    <w:rsid w:val="00664F41"/>
    <w:rsid w:val="006B09D3"/>
    <w:rsid w:val="006B3B1F"/>
    <w:rsid w:val="006B50B0"/>
    <w:rsid w:val="006E559C"/>
    <w:rsid w:val="006E68C3"/>
    <w:rsid w:val="006E77E4"/>
    <w:rsid w:val="006F3DAF"/>
    <w:rsid w:val="007151F6"/>
    <w:rsid w:val="0077546C"/>
    <w:rsid w:val="00784161"/>
    <w:rsid w:val="007A6266"/>
    <w:rsid w:val="007D3C7D"/>
    <w:rsid w:val="007D5D54"/>
    <w:rsid w:val="00833AE3"/>
    <w:rsid w:val="00840106"/>
    <w:rsid w:val="00852877"/>
    <w:rsid w:val="008828DA"/>
    <w:rsid w:val="00885C95"/>
    <w:rsid w:val="00885CD2"/>
    <w:rsid w:val="0088638A"/>
    <w:rsid w:val="00886850"/>
    <w:rsid w:val="00886B75"/>
    <w:rsid w:val="00894A1D"/>
    <w:rsid w:val="008F33BB"/>
    <w:rsid w:val="009208D9"/>
    <w:rsid w:val="00982D5D"/>
    <w:rsid w:val="009E7CF9"/>
    <w:rsid w:val="009F43E1"/>
    <w:rsid w:val="009F4BD5"/>
    <w:rsid w:val="00A23496"/>
    <w:rsid w:val="00A274D2"/>
    <w:rsid w:val="00A407ED"/>
    <w:rsid w:val="00A528B9"/>
    <w:rsid w:val="00A87DC4"/>
    <w:rsid w:val="00AD6A41"/>
    <w:rsid w:val="00AE0530"/>
    <w:rsid w:val="00B17189"/>
    <w:rsid w:val="00B9267F"/>
    <w:rsid w:val="00B97AA0"/>
    <w:rsid w:val="00BA3BFE"/>
    <w:rsid w:val="00BB4A30"/>
    <w:rsid w:val="00BC6B85"/>
    <w:rsid w:val="00C00C37"/>
    <w:rsid w:val="00C03232"/>
    <w:rsid w:val="00C05284"/>
    <w:rsid w:val="00C06870"/>
    <w:rsid w:val="00C1751D"/>
    <w:rsid w:val="00C75E13"/>
    <w:rsid w:val="00C972FB"/>
    <w:rsid w:val="00CB15AD"/>
    <w:rsid w:val="00CD33E3"/>
    <w:rsid w:val="00D428C4"/>
    <w:rsid w:val="00D66A43"/>
    <w:rsid w:val="00DB2CBB"/>
    <w:rsid w:val="00DC1516"/>
    <w:rsid w:val="00E56528"/>
    <w:rsid w:val="00E65EE7"/>
    <w:rsid w:val="00E81846"/>
    <w:rsid w:val="00E86DD3"/>
    <w:rsid w:val="00E950A6"/>
    <w:rsid w:val="00ED1569"/>
    <w:rsid w:val="00ED364C"/>
    <w:rsid w:val="00ED5418"/>
    <w:rsid w:val="00F06097"/>
    <w:rsid w:val="00F1157D"/>
    <w:rsid w:val="00F21BF6"/>
    <w:rsid w:val="00F40345"/>
    <w:rsid w:val="00F646E1"/>
    <w:rsid w:val="00F71984"/>
    <w:rsid w:val="00F818A6"/>
    <w:rsid w:val="00FB4161"/>
    <w:rsid w:val="00FC3E60"/>
    <w:rsid w:val="00FC7479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3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8F33BB"/>
  </w:style>
  <w:style w:type="paragraph" w:styleId="a3">
    <w:name w:val="Normal (Web)"/>
    <w:basedOn w:val="a"/>
    <w:uiPriority w:val="99"/>
    <w:semiHidden/>
    <w:unhideWhenUsed/>
    <w:rsid w:val="008F33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8F33BB"/>
    <w:rPr>
      <w:i/>
      <w:iCs/>
    </w:rPr>
  </w:style>
  <w:style w:type="character" w:styleId="a5">
    <w:name w:val="Hyperlink"/>
    <w:basedOn w:val="a0"/>
    <w:uiPriority w:val="99"/>
    <w:semiHidden/>
    <w:unhideWhenUsed/>
    <w:rsid w:val="008F33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33BB"/>
  </w:style>
  <w:style w:type="table" w:styleId="a6">
    <w:name w:val="Table Grid"/>
    <w:basedOn w:val="a1"/>
    <w:uiPriority w:val="59"/>
    <w:rsid w:val="004F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semiHidden/>
    <w:unhideWhenUsed/>
    <w:rsid w:val="006E77E4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FD7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90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90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C4F2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17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87D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3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8F33BB"/>
  </w:style>
  <w:style w:type="paragraph" w:styleId="a3">
    <w:name w:val="Normal (Web)"/>
    <w:basedOn w:val="a"/>
    <w:uiPriority w:val="99"/>
    <w:semiHidden/>
    <w:unhideWhenUsed/>
    <w:rsid w:val="008F33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8F33BB"/>
    <w:rPr>
      <w:i/>
      <w:iCs/>
    </w:rPr>
  </w:style>
  <w:style w:type="character" w:styleId="a5">
    <w:name w:val="Hyperlink"/>
    <w:basedOn w:val="a0"/>
    <w:uiPriority w:val="99"/>
    <w:semiHidden/>
    <w:unhideWhenUsed/>
    <w:rsid w:val="008F33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33BB"/>
  </w:style>
  <w:style w:type="table" w:styleId="a6">
    <w:name w:val="Table Grid"/>
    <w:basedOn w:val="a1"/>
    <w:uiPriority w:val="59"/>
    <w:rsid w:val="004F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semiHidden/>
    <w:unhideWhenUsed/>
    <w:rsid w:val="006E77E4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FD7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90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90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C4F2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17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87D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3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  <w:div w:id="161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B757-30CA-41C4-A666-4235B514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Korobeynikova</dc:creator>
  <cp:keywords/>
  <dc:description/>
  <cp:lastModifiedBy>Ольга</cp:lastModifiedBy>
  <cp:revision>26</cp:revision>
  <cp:lastPrinted>2017-07-03T08:23:00Z</cp:lastPrinted>
  <dcterms:created xsi:type="dcterms:W3CDTF">2016-07-01T11:36:00Z</dcterms:created>
  <dcterms:modified xsi:type="dcterms:W3CDTF">2020-01-29T14:01:00Z</dcterms:modified>
</cp:coreProperties>
</file>