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40" w:rsidRPr="00152549" w:rsidRDefault="001C6A36" w:rsidP="00152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549">
        <w:rPr>
          <w:rFonts w:ascii="Times New Roman" w:hAnsi="Times New Roman" w:cs="Times New Roman"/>
          <w:b/>
          <w:sz w:val="32"/>
          <w:szCs w:val="32"/>
        </w:rPr>
        <w:t>Музыкальные игры</w:t>
      </w:r>
    </w:p>
    <w:p w:rsidR="001C6A36" w:rsidRPr="003849FD" w:rsidRDefault="001C6A36">
      <w:p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Музыкальные игры помогут учащимся интересно провести свободное время, подарят немало весёлых минут. Игры развивают внимательность, общительность.</w:t>
      </w:r>
    </w:p>
    <w:p w:rsidR="001C6A36" w:rsidRPr="003849FD" w:rsidRDefault="001C6A36">
      <w:pPr>
        <w:rPr>
          <w:rFonts w:ascii="Times New Roman" w:hAnsi="Times New Roman" w:cs="Times New Roman"/>
          <w:sz w:val="28"/>
          <w:szCs w:val="32"/>
        </w:rPr>
      </w:pPr>
    </w:p>
    <w:p w:rsidR="001C6A36" w:rsidRPr="003849FD" w:rsidRDefault="001C6A36">
      <w:pPr>
        <w:rPr>
          <w:rFonts w:ascii="Times New Roman" w:hAnsi="Times New Roman" w:cs="Times New Roman"/>
          <w:b/>
          <w:sz w:val="28"/>
          <w:szCs w:val="32"/>
        </w:rPr>
      </w:pPr>
      <w:r w:rsidRPr="003849FD">
        <w:rPr>
          <w:rFonts w:ascii="Times New Roman" w:hAnsi="Times New Roman" w:cs="Times New Roman"/>
          <w:b/>
          <w:sz w:val="28"/>
          <w:szCs w:val="32"/>
        </w:rPr>
        <w:t>Танцевальный ринг.</w:t>
      </w:r>
    </w:p>
    <w:p w:rsidR="001C6A36" w:rsidRPr="003849FD" w:rsidRDefault="001C6A36">
      <w:p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«Танцевальный ринг может быть как серьёзным, так и шуточным. В серьёзном варианте демонстрируют своё умение профессионалы. Каждый раунд посвящается одному танцу: вальс, полька, полонез, танго, румба и т.д.</w:t>
      </w:r>
    </w:p>
    <w:p w:rsidR="001C6A36" w:rsidRPr="003849FD" w:rsidRDefault="001C6A36">
      <w:p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В шуточном варианте участникам достаточно быть пластичными, смелыми, остроумными. Задания для участников «танцевального ринга» могут быть такие:</w:t>
      </w:r>
    </w:p>
    <w:p w:rsidR="001C6A36" w:rsidRPr="003849FD" w:rsidRDefault="001C6A36" w:rsidP="001C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исполнить танец, сидя на стуле;</w:t>
      </w:r>
    </w:p>
    <w:p w:rsidR="001C6A36" w:rsidRPr="003849FD" w:rsidRDefault="001C6A36" w:rsidP="001C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лежа на полу;</w:t>
      </w:r>
    </w:p>
    <w:p w:rsidR="001C6A36" w:rsidRPr="003849FD" w:rsidRDefault="001C6A36" w:rsidP="001C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стоя на пяточках;</w:t>
      </w:r>
    </w:p>
    <w:p w:rsidR="001C6A36" w:rsidRPr="003849FD" w:rsidRDefault="001C6A36" w:rsidP="001C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с лыжами на ногах;</w:t>
      </w:r>
    </w:p>
    <w:p w:rsidR="001C6A36" w:rsidRPr="003849FD" w:rsidRDefault="001C6A36" w:rsidP="001C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исполнить танец мимикой лица;</w:t>
      </w:r>
    </w:p>
    <w:p w:rsidR="001C6A36" w:rsidRPr="003849FD" w:rsidRDefault="001C6A36" w:rsidP="001C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в замедленном темпе;</w:t>
      </w:r>
    </w:p>
    <w:p w:rsidR="001C6A36" w:rsidRPr="003849FD" w:rsidRDefault="001C6A36" w:rsidP="001C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в ускоренном темпе;</w:t>
      </w:r>
    </w:p>
    <w:p w:rsidR="001C6A36" w:rsidRPr="003849FD" w:rsidRDefault="001C6A36" w:rsidP="001C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имитируя движения домашних животных;</w:t>
      </w:r>
    </w:p>
    <w:p w:rsidR="001C6A36" w:rsidRPr="003849FD" w:rsidRDefault="001C6A36" w:rsidP="001C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одновременно демонстрируя</w:t>
      </w:r>
      <w:r w:rsidR="003849FD" w:rsidRPr="003849FD">
        <w:rPr>
          <w:rFonts w:ascii="Times New Roman" w:hAnsi="Times New Roman" w:cs="Times New Roman"/>
          <w:sz w:val="28"/>
          <w:szCs w:val="32"/>
        </w:rPr>
        <w:t xml:space="preserve"> </w:t>
      </w:r>
      <w:r w:rsidRPr="003849FD">
        <w:rPr>
          <w:rFonts w:ascii="Times New Roman" w:hAnsi="Times New Roman" w:cs="Times New Roman"/>
          <w:sz w:val="28"/>
          <w:szCs w:val="32"/>
        </w:rPr>
        <w:t>комплекс утренней зарядки;</w:t>
      </w:r>
    </w:p>
    <w:p w:rsidR="003849FD" w:rsidRPr="003849FD" w:rsidRDefault="003849FD" w:rsidP="001C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имея вместо партнёра швабру, и т.д.</w:t>
      </w:r>
    </w:p>
    <w:p w:rsidR="003849FD" w:rsidRPr="003849FD" w:rsidRDefault="003849FD" w:rsidP="003849FD">
      <w:p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 xml:space="preserve">каждый раунд «танцевального ринга»  - это выполнение задания. Всего раундов может быть три или больше. При этом в соревновании  участвуют не пары, а танцоры-одиночки. Их заранее информируют о количестве и «темах» раундов, - потому что нужно успеть подобрать музыку. </w:t>
      </w:r>
      <w:proofErr w:type="gramStart"/>
      <w:r w:rsidRPr="003849FD">
        <w:rPr>
          <w:rFonts w:ascii="Times New Roman" w:hAnsi="Times New Roman" w:cs="Times New Roman"/>
          <w:sz w:val="28"/>
          <w:szCs w:val="32"/>
        </w:rPr>
        <w:t>Танцы</w:t>
      </w:r>
      <w:proofErr w:type="gramEnd"/>
      <w:r w:rsidRPr="003849FD">
        <w:rPr>
          <w:rFonts w:ascii="Times New Roman" w:hAnsi="Times New Roman" w:cs="Times New Roman"/>
          <w:sz w:val="28"/>
          <w:szCs w:val="32"/>
        </w:rPr>
        <w:t xml:space="preserve"> для раундов соревнующиеся выбирают сами..</w:t>
      </w:r>
    </w:p>
    <w:p w:rsidR="003849FD" w:rsidRDefault="003849FD">
      <w:pPr>
        <w:rPr>
          <w:rFonts w:ascii="Times New Roman" w:hAnsi="Times New Roman" w:cs="Times New Roman"/>
          <w:sz w:val="28"/>
          <w:szCs w:val="32"/>
        </w:rPr>
      </w:pPr>
      <w:r w:rsidRPr="003849FD">
        <w:rPr>
          <w:rFonts w:ascii="Times New Roman" w:hAnsi="Times New Roman" w:cs="Times New Roman"/>
          <w:sz w:val="28"/>
          <w:szCs w:val="32"/>
        </w:rPr>
        <w:t>Победителей определяют зрители – в чей адрес аплодисменты будут громче, тот и выиграл.</w:t>
      </w:r>
    </w:p>
    <w:p w:rsidR="003849FD" w:rsidRPr="004D0872" w:rsidRDefault="003849FD">
      <w:pPr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4D0872">
        <w:rPr>
          <w:rFonts w:ascii="Times New Roman" w:hAnsi="Times New Roman" w:cs="Times New Roman"/>
          <w:b/>
          <w:sz w:val="28"/>
          <w:szCs w:val="32"/>
        </w:rPr>
        <w:t>Кольцовка</w:t>
      </w:r>
      <w:proofErr w:type="spellEnd"/>
      <w:r w:rsidRPr="004D0872">
        <w:rPr>
          <w:rFonts w:ascii="Times New Roman" w:hAnsi="Times New Roman" w:cs="Times New Roman"/>
          <w:b/>
          <w:sz w:val="28"/>
          <w:szCs w:val="32"/>
        </w:rPr>
        <w:t xml:space="preserve"> песен</w:t>
      </w:r>
    </w:p>
    <w:p w:rsidR="003849FD" w:rsidRDefault="003849F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Играющие образуют несколько групп. Игра состоит в том, что команды по очереди исполняют один куплет песни на выбранную тему. Например, о насекомых, временах года, солдатские песни, песни о море, и т.д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r w:rsidR="004D0872">
        <w:rPr>
          <w:rFonts w:ascii="Times New Roman" w:hAnsi="Times New Roman" w:cs="Times New Roman"/>
          <w:sz w:val="28"/>
          <w:szCs w:val="32"/>
        </w:rPr>
        <w:t>И</w:t>
      </w:r>
      <w:proofErr w:type="gramEnd"/>
      <w:r w:rsidR="004D0872">
        <w:rPr>
          <w:rFonts w:ascii="Times New Roman" w:hAnsi="Times New Roman" w:cs="Times New Roman"/>
          <w:sz w:val="28"/>
          <w:szCs w:val="32"/>
        </w:rPr>
        <w:t xml:space="preserve">нте5рвал </w:t>
      </w:r>
      <w:r w:rsidR="004D0872">
        <w:rPr>
          <w:rFonts w:ascii="Times New Roman" w:hAnsi="Times New Roman" w:cs="Times New Roman"/>
          <w:sz w:val="28"/>
          <w:szCs w:val="32"/>
        </w:rPr>
        <w:lastRenderedPageBreak/>
        <w:t>между исполнением песни командами – 3 секунды, надо строго придерживаться этого правила. За нарушение – штрафное очко. Победитель – та команда, которая споёт последнюю песню.</w:t>
      </w:r>
    </w:p>
    <w:p w:rsidR="004D0872" w:rsidRDefault="004D0872">
      <w:pPr>
        <w:rPr>
          <w:rFonts w:ascii="Times New Roman" w:hAnsi="Times New Roman" w:cs="Times New Roman"/>
          <w:sz w:val="28"/>
          <w:szCs w:val="32"/>
        </w:rPr>
      </w:pPr>
    </w:p>
    <w:p w:rsidR="004D0872" w:rsidRPr="00152549" w:rsidRDefault="004D0872">
      <w:pPr>
        <w:rPr>
          <w:rFonts w:ascii="Times New Roman" w:hAnsi="Times New Roman" w:cs="Times New Roman"/>
          <w:b/>
          <w:sz w:val="28"/>
          <w:szCs w:val="32"/>
        </w:rPr>
      </w:pPr>
      <w:r w:rsidRPr="00E26F3E">
        <w:rPr>
          <w:rFonts w:ascii="Times New Roman" w:hAnsi="Times New Roman" w:cs="Times New Roman"/>
          <w:b/>
          <w:sz w:val="28"/>
          <w:szCs w:val="32"/>
        </w:rPr>
        <w:t>Музыкальный платочек.</w:t>
      </w:r>
    </w:p>
    <w:p w:rsidR="004D0872" w:rsidRDefault="004D087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Помощники в игре – обыкновенный платочек и …метла.</w:t>
      </w:r>
    </w:p>
    <w:p w:rsidR="004D0872" w:rsidRDefault="004D087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Начинает звучать музыка, и платочек быстро передают по кругу. Потом ведущий громко говорит: «Стоп!». Музыка прерывается, и тот, кто не успел передать платочек соседу, выбывает из игры. Снова звучит музыка, и платочек летит по кругу. Кто остался, тот победитель.</w:t>
      </w:r>
    </w:p>
    <w:p w:rsidR="004D0872" w:rsidRDefault="004D0872">
      <w:pPr>
        <w:rPr>
          <w:rFonts w:ascii="Times New Roman" w:hAnsi="Times New Roman" w:cs="Times New Roman"/>
          <w:sz w:val="28"/>
          <w:szCs w:val="32"/>
        </w:rPr>
      </w:pPr>
    </w:p>
    <w:p w:rsidR="004D0872" w:rsidRDefault="004D087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В руках у ведущего появляется метла. Всех стоящих в кругу он просит рассчитаться по номерам. Играет весёлая музыка: полька или быстрый вальс. Все танцуют, держась за руки, и двигаясь то в одну, то в другую сторону. Но вот ведущий называет номер и выпускает метлу из рук. Если игрок под этим номером не успел подхватить метлу, он выбывает из игры. </w:t>
      </w:r>
      <w:proofErr w:type="gramStart"/>
      <w:r>
        <w:rPr>
          <w:rFonts w:ascii="Times New Roman" w:hAnsi="Times New Roman" w:cs="Times New Roman"/>
          <w:sz w:val="28"/>
          <w:szCs w:val="32"/>
        </w:rPr>
        <w:t>Успевший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– становится ведущим.</w:t>
      </w:r>
    </w:p>
    <w:p w:rsidR="00E26F3E" w:rsidRDefault="00E26F3E">
      <w:pPr>
        <w:rPr>
          <w:rFonts w:ascii="Times New Roman" w:hAnsi="Times New Roman" w:cs="Times New Roman"/>
          <w:sz w:val="28"/>
          <w:szCs w:val="32"/>
        </w:rPr>
      </w:pPr>
    </w:p>
    <w:p w:rsidR="00E26F3E" w:rsidRPr="00152549" w:rsidRDefault="00E26F3E">
      <w:pPr>
        <w:rPr>
          <w:rFonts w:ascii="Times New Roman" w:hAnsi="Times New Roman" w:cs="Times New Roman"/>
          <w:b/>
          <w:sz w:val="28"/>
          <w:szCs w:val="32"/>
        </w:rPr>
      </w:pPr>
      <w:r w:rsidRPr="00152549">
        <w:rPr>
          <w:rFonts w:ascii="Times New Roman" w:hAnsi="Times New Roman" w:cs="Times New Roman"/>
          <w:b/>
          <w:sz w:val="28"/>
          <w:szCs w:val="32"/>
        </w:rPr>
        <w:t>Музыканты.</w:t>
      </w:r>
    </w:p>
    <w:p w:rsidR="00E26F3E" w:rsidRDefault="00E26F3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Ведущий объявляет начало конкурса на лучшего исполнителя народного мотива или какого-либо другого музыкального произведения. Это может быть как нечто экзотическое, так и вполне простое, например, собачий вальс. Особо </w:t>
      </w:r>
      <w:proofErr w:type="gramStart"/>
      <w:r>
        <w:rPr>
          <w:rFonts w:ascii="Times New Roman" w:hAnsi="Times New Roman" w:cs="Times New Roman"/>
          <w:sz w:val="28"/>
          <w:szCs w:val="32"/>
        </w:rPr>
        <w:t>патриотичные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могут сыграть мотив гимна.</w:t>
      </w:r>
    </w:p>
    <w:p w:rsidR="00E26F3E" w:rsidRDefault="00E26F3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Неизменные правила этой игры, придающие ей особую соль, заключаются в том, что исполнять произведение нужно на </w:t>
      </w:r>
      <w:proofErr w:type="gramStart"/>
      <w:r>
        <w:rPr>
          <w:rFonts w:ascii="Times New Roman" w:hAnsi="Times New Roman" w:cs="Times New Roman"/>
          <w:sz w:val="28"/>
          <w:szCs w:val="32"/>
        </w:rPr>
        <w:t>весьма своеобразном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музыкальном инструменте. А именно, на пустых бутылках, выстроенных в рядок, используя в качестве дополнительного инструмента вязальную спицу.</w:t>
      </w:r>
    </w:p>
    <w:p w:rsidR="00E26F3E" w:rsidRDefault="00E26F3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Победителем считается то</w:t>
      </w:r>
      <w:r w:rsidR="00152549">
        <w:rPr>
          <w:rFonts w:ascii="Times New Roman" w:hAnsi="Times New Roman" w:cs="Times New Roman"/>
          <w:sz w:val="28"/>
          <w:szCs w:val="32"/>
        </w:rPr>
        <w:t xml:space="preserve">т </w:t>
      </w:r>
      <w:r>
        <w:rPr>
          <w:rFonts w:ascii="Times New Roman" w:hAnsi="Times New Roman" w:cs="Times New Roman"/>
          <w:sz w:val="28"/>
          <w:szCs w:val="32"/>
        </w:rPr>
        <w:t>участник, который сумеет воспроизвести</w:t>
      </w:r>
      <w:r w:rsidR="00152549">
        <w:rPr>
          <w:rFonts w:ascii="Times New Roman" w:hAnsi="Times New Roman" w:cs="Times New Roman"/>
          <w:sz w:val="28"/>
          <w:szCs w:val="32"/>
        </w:rPr>
        <w:t xml:space="preserve"> музыкальное произведение на своеобразном инструменте лучше всех.</w:t>
      </w:r>
    </w:p>
    <w:p w:rsidR="00E26F3E" w:rsidRPr="003849FD" w:rsidRDefault="00E26F3E">
      <w:pPr>
        <w:rPr>
          <w:rFonts w:ascii="Times New Roman" w:hAnsi="Times New Roman" w:cs="Times New Roman"/>
          <w:b/>
          <w:sz w:val="28"/>
          <w:szCs w:val="32"/>
        </w:rPr>
      </w:pPr>
    </w:p>
    <w:sectPr w:rsidR="00E26F3E" w:rsidRPr="003849FD" w:rsidSect="00B5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447E"/>
    <w:multiLevelType w:val="hybridMultilevel"/>
    <w:tmpl w:val="A346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6A36"/>
    <w:rsid w:val="00152549"/>
    <w:rsid w:val="001C6A36"/>
    <w:rsid w:val="003849FD"/>
    <w:rsid w:val="004D0872"/>
    <w:rsid w:val="00B51F40"/>
    <w:rsid w:val="00BF3BF3"/>
    <w:rsid w:val="00E2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2020-10-18T17:56:00Z</dcterms:created>
  <dcterms:modified xsi:type="dcterms:W3CDTF">2020-10-18T18:37:00Z</dcterms:modified>
</cp:coreProperties>
</file>