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5E" w:rsidRDefault="006E7330" w:rsidP="006E73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  <w:r w:rsidRPr="006E7330">
        <w:rPr>
          <w:b/>
          <w:bCs/>
          <w:color w:val="FF0000"/>
          <w:sz w:val="40"/>
          <w:szCs w:val="40"/>
        </w:rPr>
        <w:t>Консульта</w:t>
      </w:r>
      <w:r w:rsidR="00B6445E">
        <w:rPr>
          <w:b/>
          <w:bCs/>
          <w:color w:val="FF0000"/>
          <w:sz w:val="40"/>
          <w:szCs w:val="40"/>
        </w:rPr>
        <w:t xml:space="preserve">ция для родителей </w:t>
      </w:r>
    </w:p>
    <w:p w:rsidR="006E7330" w:rsidRDefault="006E7330" w:rsidP="006E73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  <w:r w:rsidRPr="006E7330">
        <w:rPr>
          <w:b/>
          <w:bCs/>
          <w:color w:val="FF0000"/>
          <w:sz w:val="40"/>
          <w:szCs w:val="40"/>
        </w:rPr>
        <w:t xml:space="preserve"> «Здоровый образ жизни»</w:t>
      </w:r>
    </w:p>
    <w:p w:rsidR="006E7330" w:rsidRPr="006E7330" w:rsidRDefault="006E7330" w:rsidP="006E733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11.10.2020г.</w:t>
      </w:r>
    </w:p>
    <w:p w:rsidR="00C70DDA" w:rsidRDefault="006E7330" w:rsidP="006E73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Дети, как известно, продукт своей среды - она формирует их сознание, привычки. Поэтому здоровый образ жизни необходимо формировать, именно начиная с детского возраста: забота о собственном здоровье как основной ценности станет естественной формой поведения. 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 Понятие о здоровом образе жизни включает в себя много аспектов. </w:t>
      </w:r>
    </w:p>
    <w:p w:rsidR="00C70DDA" w:rsidRDefault="006E7330" w:rsidP="006E73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Это, во-первых: соблюдение режима дня. 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нужно приучать детей рано ложиться и рано вставать. </w:t>
      </w:r>
    </w:p>
    <w:p w:rsidR="006E7330" w:rsidRDefault="006E7330" w:rsidP="006E73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 – вторых: это культурно - гигиенические навыки. 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 </w:t>
      </w:r>
    </w:p>
    <w:p w:rsidR="006A50EE" w:rsidRDefault="006A50EE" w:rsidP="006A50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596554" cy="2264364"/>
            <wp:effectExtent l="19050" t="0" r="3646" b="0"/>
            <wp:docPr id="1" name="Рисунок 1" descr="C:\Users\User\Desktop\Как-мыть-руки-для-детей-в-картинках-подборка-рисунков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к-мыть-руки-для-детей-в-картинках-подборка-рисунков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554" cy="226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t xml:space="preserve">    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43050" cy="2316890"/>
            <wp:effectExtent l="19050" t="0" r="0" b="0"/>
            <wp:docPr id="2" name="Рисунок 2" descr="C:\Users\User\Desktop\7-girl-brushing-her-teeth-in-the-sink-cartoon-clipar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-girl-brushing-her-teeth-in-the-sink-cartoon-clipart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t xml:space="preserve">         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47900" cy="1676400"/>
            <wp:effectExtent l="19050" t="0" r="0" b="0"/>
            <wp:docPr id="5" name="Рисунок 4" descr="C:\Users\User\Desktop\d93f4b04f9425181a45c9016993727d7--olay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93f4b04f9425181a45c9016993727d7--olay-clipar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EE" w:rsidRDefault="006E7330" w:rsidP="006A50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 </w:t>
      </w:r>
    </w:p>
    <w:p w:rsidR="00C70DDA" w:rsidRDefault="006E7330" w:rsidP="00C70D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- третьих: 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 </w:t>
      </w:r>
    </w:p>
    <w:p w:rsidR="006A50EE" w:rsidRDefault="006A50EE" w:rsidP="00C70D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6A50EE" w:rsidRDefault="006A50EE" w:rsidP="00C70D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 w:rsidRPr="006A50EE">
        <w:rPr>
          <w:rFonts w:ascii="Arial" w:hAnsi="Arial" w:cs="Arial"/>
          <w:color w:val="000000"/>
          <w:sz w:val="27"/>
          <w:szCs w:val="27"/>
        </w:rPr>
        <w:lastRenderedPageBreak/>
        <w:drawing>
          <wp:inline distT="0" distB="0" distL="0" distR="0">
            <wp:extent cx="2924175" cy="2352241"/>
            <wp:effectExtent l="19050" t="0" r="9525" b="0"/>
            <wp:docPr id="4" name="Рисунок 3" descr="C:\Users\User\Desktop\94005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40056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9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5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330" w:rsidRDefault="00C70DDA" w:rsidP="00C70D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</w:t>
      </w:r>
      <w:r w:rsidR="006E7330">
        <w:rPr>
          <w:rFonts w:ascii="Arial" w:hAnsi="Arial" w:cs="Arial"/>
          <w:color w:val="000000"/>
          <w:sz w:val="27"/>
          <w:szCs w:val="27"/>
        </w:rPr>
        <w:t xml:space="preserve">В - четвёртых: </w:t>
      </w:r>
      <w:r>
        <w:rPr>
          <w:rFonts w:ascii="Arial" w:hAnsi="Arial" w:cs="Arial"/>
          <w:color w:val="000000"/>
          <w:sz w:val="27"/>
          <w:szCs w:val="27"/>
        </w:rPr>
        <w:t xml:space="preserve">это </w:t>
      </w:r>
      <w:r w:rsidR="006E7330">
        <w:rPr>
          <w:rFonts w:ascii="Arial" w:hAnsi="Arial" w:cs="Arial"/>
          <w:color w:val="000000"/>
          <w:sz w:val="27"/>
          <w:szCs w:val="27"/>
        </w:rPr>
        <w:t xml:space="preserve">культура питания. </w:t>
      </w:r>
    </w:p>
    <w:p w:rsidR="006E7330" w:rsidRDefault="006E7330" w:rsidP="006E73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 Очень простые, нескучные советы родителям по проблеме: «Движение и здоровье» Человеческий мозг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акие игры, как: «Фанты», «Да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нет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не говорить», </w:t>
      </w:r>
    </w:p>
    <w:p w:rsidR="006A50EE" w:rsidRDefault="006A50EE" w:rsidP="006E73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6A50EE" w:rsidRDefault="006A50EE" w:rsidP="006E73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50258" w:rsidRDefault="006A50EE" w:rsidP="006A50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14850" cy="3837623"/>
            <wp:effectExtent l="19050" t="0" r="0" b="0"/>
            <wp:docPr id="6" name="Рисунок 5" descr="C:\Users\User\Desktop\ofECMPWxO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ofECMPWxO-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83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258" w:rsidSect="006A50EE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330"/>
    <w:rsid w:val="00646318"/>
    <w:rsid w:val="006A50EE"/>
    <w:rsid w:val="006E7330"/>
    <w:rsid w:val="00B50258"/>
    <w:rsid w:val="00B6445E"/>
    <w:rsid w:val="00C7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2020-10-11T20:19:00Z</dcterms:created>
  <dcterms:modified xsi:type="dcterms:W3CDTF">2020-10-11T21:05:00Z</dcterms:modified>
</cp:coreProperties>
</file>