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C9" w:rsidRPr="00394CC9" w:rsidRDefault="00394CC9" w:rsidP="00394CC9">
      <w:pPr>
        <w:jc w:val="center"/>
        <w:rPr>
          <w:rFonts w:ascii="Times New Roman" w:hAnsi="Times New Roman" w:cs="Times New Roman"/>
          <w:sz w:val="28"/>
          <w:szCs w:val="28"/>
        </w:rPr>
      </w:pPr>
      <w:r w:rsidRPr="00394CC9">
        <w:rPr>
          <w:rFonts w:ascii="Times New Roman" w:hAnsi="Times New Roman" w:cs="Times New Roman"/>
          <w:sz w:val="28"/>
          <w:szCs w:val="28"/>
        </w:rPr>
        <w:t>Муниципальное бюджетное общеобразовательное учреждение</w:t>
      </w:r>
    </w:p>
    <w:p w:rsidR="00394CC9" w:rsidRPr="00394CC9" w:rsidRDefault="00394CC9" w:rsidP="00394CC9">
      <w:pPr>
        <w:jc w:val="center"/>
        <w:rPr>
          <w:rFonts w:ascii="Times New Roman" w:hAnsi="Times New Roman" w:cs="Times New Roman"/>
          <w:sz w:val="28"/>
          <w:szCs w:val="28"/>
        </w:rPr>
      </w:pPr>
      <w:r w:rsidRPr="00394CC9">
        <w:rPr>
          <w:rFonts w:ascii="Times New Roman" w:hAnsi="Times New Roman" w:cs="Times New Roman"/>
          <w:sz w:val="28"/>
          <w:szCs w:val="28"/>
        </w:rPr>
        <w:t xml:space="preserve">«Средняя общеобразовательная школа с углубленным изучением </w:t>
      </w:r>
    </w:p>
    <w:p w:rsidR="00394CC9" w:rsidRPr="00394CC9" w:rsidRDefault="00394CC9" w:rsidP="00394CC9">
      <w:pPr>
        <w:jc w:val="center"/>
        <w:rPr>
          <w:rFonts w:ascii="Times New Roman" w:hAnsi="Times New Roman" w:cs="Times New Roman"/>
          <w:sz w:val="28"/>
          <w:szCs w:val="28"/>
        </w:rPr>
      </w:pPr>
      <w:r w:rsidRPr="00394CC9">
        <w:rPr>
          <w:rFonts w:ascii="Times New Roman" w:hAnsi="Times New Roman" w:cs="Times New Roman"/>
          <w:sz w:val="28"/>
          <w:szCs w:val="28"/>
        </w:rPr>
        <w:t xml:space="preserve">иностранных языков № 4» </w:t>
      </w:r>
      <w:proofErr w:type="spellStart"/>
      <w:r w:rsidRPr="00394CC9">
        <w:rPr>
          <w:rFonts w:ascii="Times New Roman" w:hAnsi="Times New Roman" w:cs="Times New Roman"/>
          <w:sz w:val="28"/>
          <w:szCs w:val="28"/>
        </w:rPr>
        <w:t>г</w:t>
      </w:r>
      <w:proofErr w:type="gramStart"/>
      <w:r w:rsidRPr="00394CC9">
        <w:rPr>
          <w:rFonts w:ascii="Times New Roman" w:hAnsi="Times New Roman" w:cs="Times New Roman"/>
          <w:sz w:val="28"/>
          <w:szCs w:val="28"/>
        </w:rPr>
        <w:t>.К</w:t>
      </w:r>
      <w:proofErr w:type="gramEnd"/>
      <w:r w:rsidRPr="00394CC9">
        <w:rPr>
          <w:rFonts w:ascii="Times New Roman" w:hAnsi="Times New Roman" w:cs="Times New Roman"/>
          <w:sz w:val="28"/>
          <w:szCs w:val="28"/>
        </w:rPr>
        <w:t>урчатова</w:t>
      </w:r>
      <w:proofErr w:type="spellEnd"/>
      <w:r w:rsidRPr="00394CC9">
        <w:rPr>
          <w:rFonts w:ascii="Times New Roman" w:hAnsi="Times New Roman" w:cs="Times New Roman"/>
          <w:sz w:val="28"/>
          <w:szCs w:val="28"/>
        </w:rPr>
        <w:t>.</w:t>
      </w:r>
    </w:p>
    <w:p w:rsidR="00394CC9" w:rsidRDefault="00394CC9" w:rsidP="00394CC9">
      <w:pPr>
        <w:jc w:val="center"/>
        <w:rPr>
          <w:rFonts w:ascii="Times New Roman" w:hAnsi="Times New Roman" w:cs="Times New Roman"/>
          <w:sz w:val="28"/>
          <w:szCs w:val="28"/>
        </w:rPr>
      </w:pPr>
    </w:p>
    <w:p w:rsidR="00394CC9" w:rsidRDefault="00394CC9" w:rsidP="00394CC9">
      <w:pPr>
        <w:rPr>
          <w:rFonts w:ascii="Times New Roman" w:hAnsi="Times New Roman" w:cs="Times New Roman"/>
          <w:sz w:val="28"/>
          <w:szCs w:val="28"/>
        </w:rPr>
      </w:pPr>
    </w:p>
    <w:p w:rsidR="00394CC9" w:rsidRDefault="00394CC9" w:rsidP="00394CC9">
      <w:pPr>
        <w:jc w:val="center"/>
        <w:rPr>
          <w:rFonts w:ascii="Times New Roman" w:hAnsi="Times New Roman" w:cs="Times New Roman"/>
          <w:sz w:val="28"/>
          <w:szCs w:val="28"/>
        </w:rPr>
      </w:pPr>
    </w:p>
    <w:p w:rsidR="00394CC9" w:rsidRDefault="00394CC9" w:rsidP="00394CC9">
      <w:pPr>
        <w:jc w:val="center"/>
        <w:rPr>
          <w:rFonts w:ascii="Times New Roman" w:hAnsi="Times New Roman" w:cs="Times New Roman"/>
          <w:sz w:val="28"/>
          <w:szCs w:val="28"/>
        </w:rPr>
      </w:pPr>
    </w:p>
    <w:p w:rsidR="00394CC9" w:rsidRDefault="00394CC9" w:rsidP="00394CC9">
      <w:pPr>
        <w:jc w:val="center"/>
        <w:rPr>
          <w:rFonts w:ascii="Times New Roman" w:hAnsi="Times New Roman" w:cs="Times New Roman"/>
          <w:b/>
          <w:bCs/>
          <w:sz w:val="48"/>
          <w:szCs w:val="48"/>
        </w:rPr>
      </w:pPr>
      <w:r w:rsidRPr="00394CC9">
        <w:rPr>
          <w:rFonts w:ascii="Times New Roman" w:hAnsi="Times New Roman" w:cs="Times New Roman"/>
          <w:b/>
          <w:bCs/>
          <w:sz w:val="48"/>
          <w:szCs w:val="48"/>
        </w:rPr>
        <w:t>Инновационные технологии</w:t>
      </w:r>
      <w:r w:rsidRPr="00394CC9">
        <w:rPr>
          <w:rFonts w:ascii="Times New Roman" w:hAnsi="Times New Roman" w:cs="Times New Roman"/>
          <w:b/>
          <w:bCs/>
          <w:sz w:val="48"/>
          <w:szCs w:val="48"/>
        </w:rPr>
        <w:br/>
        <w:t>преподавания</w:t>
      </w:r>
      <w:r w:rsidRPr="00394CC9">
        <w:rPr>
          <w:rFonts w:ascii="Times New Roman" w:hAnsi="Times New Roman" w:cs="Times New Roman"/>
          <w:b/>
          <w:bCs/>
          <w:sz w:val="48"/>
          <w:szCs w:val="48"/>
        </w:rPr>
        <w:br/>
        <w:t>английского языка</w:t>
      </w:r>
      <w:r w:rsidRPr="00394CC9">
        <w:rPr>
          <w:rFonts w:ascii="Times New Roman" w:hAnsi="Times New Roman" w:cs="Times New Roman"/>
          <w:b/>
          <w:bCs/>
          <w:sz w:val="48"/>
          <w:szCs w:val="48"/>
        </w:rPr>
        <w:br/>
        <w:t>в школе.</w:t>
      </w:r>
    </w:p>
    <w:p w:rsidR="00394CC9" w:rsidRPr="00394CC9" w:rsidRDefault="00394CC9" w:rsidP="00394CC9">
      <w:pPr>
        <w:jc w:val="center"/>
        <w:rPr>
          <w:rFonts w:ascii="Times New Roman" w:hAnsi="Times New Roman" w:cs="Times New Roman"/>
          <w:sz w:val="48"/>
          <w:szCs w:val="48"/>
        </w:rPr>
      </w:pPr>
      <w:r>
        <w:rPr>
          <w:rFonts w:ascii="Times New Roman" w:hAnsi="Times New Roman" w:cs="Times New Roman"/>
          <w:b/>
          <w:bCs/>
          <w:sz w:val="48"/>
          <w:szCs w:val="48"/>
        </w:rPr>
        <w:t>Проектный метод.</w:t>
      </w:r>
    </w:p>
    <w:p w:rsidR="00394CC9" w:rsidRDefault="00394CC9"/>
    <w:p w:rsidR="00394CC9" w:rsidRDefault="00394CC9"/>
    <w:p w:rsidR="00394CC9" w:rsidRDefault="00394CC9"/>
    <w:p w:rsidR="00394CC9" w:rsidRDefault="00394CC9"/>
    <w:p w:rsidR="00394CC9" w:rsidRDefault="00394CC9" w:rsidP="00394CC9">
      <w:pP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394CC9" w:rsidRDefault="00394CC9" w:rsidP="00394CC9">
      <w:pPr>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394CC9" w:rsidRPr="00394CC9" w:rsidRDefault="00394CC9" w:rsidP="00394CC9">
      <w:pPr>
        <w:rPr>
          <w:rFonts w:ascii="Times New Roman" w:hAnsi="Times New Roman" w:cs="Times New Roman"/>
          <w:sz w:val="28"/>
          <w:szCs w:val="28"/>
        </w:rPr>
      </w:pPr>
      <w:r>
        <w:rPr>
          <w:rFonts w:ascii="Times New Roman" w:hAnsi="Times New Roman" w:cs="Times New Roman"/>
          <w:sz w:val="28"/>
          <w:szCs w:val="28"/>
        </w:rPr>
        <w:t xml:space="preserve">                                                                                       Шапочкина Т.В.</w:t>
      </w:r>
    </w:p>
    <w:p w:rsidR="00394CC9" w:rsidRDefault="00394CC9"/>
    <w:p w:rsidR="00394CC9" w:rsidRDefault="00394CC9"/>
    <w:p w:rsidR="00394CC9" w:rsidRDefault="00394CC9"/>
    <w:p w:rsidR="00394CC9" w:rsidRPr="00687789" w:rsidRDefault="00394CC9" w:rsidP="00394CC9">
      <w:pPr>
        <w:spacing w:after="0" w:line="240" w:lineRule="auto"/>
        <w:jc w:val="center"/>
        <w:rPr>
          <w:rFonts w:ascii="Times New Roman" w:eastAsia="Calibri" w:hAnsi="Times New Roman" w:cs="Times New Roman"/>
          <w:sz w:val="28"/>
          <w:szCs w:val="28"/>
        </w:rPr>
      </w:pPr>
      <w:r w:rsidRPr="00687789">
        <w:rPr>
          <w:rFonts w:ascii="Times New Roman" w:eastAsia="Calibri" w:hAnsi="Times New Roman" w:cs="Times New Roman"/>
          <w:sz w:val="28"/>
          <w:szCs w:val="28"/>
        </w:rPr>
        <w:t>г. Курчатов</w:t>
      </w:r>
    </w:p>
    <w:p w:rsidR="00394CC9" w:rsidRDefault="00394CC9" w:rsidP="00394C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2017</w:t>
      </w:r>
      <w:r w:rsidRPr="00687789">
        <w:rPr>
          <w:rFonts w:ascii="Times New Roman" w:eastAsia="Calibri" w:hAnsi="Times New Roman" w:cs="Times New Roman"/>
          <w:sz w:val="28"/>
          <w:szCs w:val="28"/>
        </w:rPr>
        <w:t xml:space="preserve"> г</w:t>
      </w:r>
    </w:p>
    <w:p w:rsidR="00394CC9" w:rsidRDefault="00394CC9"/>
    <w:p w:rsidR="00394CC9" w:rsidRDefault="00394CC9"/>
    <w:p w:rsidR="00C4623A" w:rsidRDefault="00394CC9" w:rsidP="00394CC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4CC9">
        <w:rPr>
          <w:rFonts w:ascii="Times New Roman" w:hAnsi="Times New Roman" w:cs="Times New Roman"/>
          <w:sz w:val="28"/>
          <w:szCs w:val="28"/>
        </w:rPr>
        <w:t>Сегодня перед школой остро стоит проблема активного творческого восприятия знаний, поэтому необходимо сделать учебный процесс более увлекательным и интересным, раскрыть значение получаемых в школе знаний и их практическое применение в жизни. Решение этих задач требует применения новых педагогических подходов и технологий в современной общеобразовательной школе. Каждый учебный предмет имеет свою специфику и соответственно специфику использования тех или иных методов, инновационных технологий обучения.</w:t>
      </w:r>
    </w:p>
    <w:p w:rsidR="00A80101" w:rsidRPr="00A80101" w:rsidRDefault="00A80101" w:rsidP="00A80101">
      <w:pPr>
        <w:pStyle w:val="a3"/>
        <w:shd w:val="clear" w:color="auto" w:fill="FFFFFF"/>
        <w:spacing w:before="0" w:beforeAutospacing="0" w:after="150" w:afterAutospacing="0"/>
        <w:jc w:val="both"/>
        <w:rPr>
          <w:color w:val="000000"/>
          <w:sz w:val="28"/>
          <w:szCs w:val="28"/>
        </w:rPr>
      </w:pPr>
      <w:r w:rsidRPr="00A80101">
        <w:rPr>
          <w:color w:val="000000"/>
          <w:sz w:val="28"/>
          <w:szCs w:val="28"/>
        </w:rPr>
        <w:t>Метод проектов нашел широкое применение во многих странах мира главным образом потому, что он позволяет органично интегрировать знания учащихся из разных областей при решении одной проблемы дает возможность применить полученные знания на практике, генерируя при этом новые идеи. Зачем нужен метод проектов в преподавании иностранного языка и как он может быть использован с учетом специфики предмета?</w:t>
      </w:r>
    </w:p>
    <w:p w:rsidR="00A80101" w:rsidRPr="00A80101" w:rsidRDefault="00A80101" w:rsidP="00A80101">
      <w:pPr>
        <w:pStyle w:val="a3"/>
        <w:shd w:val="clear" w:color="auto" w:fill="FFFFFF"/>
        <w:spacing w:before="0" w:beforeAutospacing="0" w:after="150" w:afterAutospacing="0"/>
        <w:jc w:val="both"/>
        <w:rPr>
          <w:color w:val="000000"/>
          <w:sz w:val="28"/>
          <w:szCs w:val="28"/>
        </w:rPr>
      </w:pPr>
      <w:r w:rsidRPr="00A80101">
        <w:rPr>
          <w:color w:val="000000"/>
          <w:sz w:val="28"/>
          <w:szCs w:val="28"/>
        </w:rPr>
        <w:t>Прежде всего, учитель иностранного языка обучает детей способам речевой деятельности, поэтому можно говорить о коммуникативной компетенции как одной из основных целях обучения иностранному языку, отдавая отчет в том,</w:t>
      </w:r>
      <w:r w:rsidR="00310110">
        <w:rPr>
          <w:color w:val="000000"/>
          <w:sz w:val="28"/>
          <w:szCs w:val="28"/>
        </w:rPr>
        <w:t xml:space="preserve"> что</w:t>
      </w:r>
      <w:r w:rsidRPr="00A80101">
        <w:rPr>
          <w:color w:val="000000"/>
          <w:sz w:val="28"/>
          <w:szCs w:val="28"/>
        </w:rPr>
        <w:t xml:space="preserve"> коммуникативная компетенция может быть сформирована лишь на основе лингвистической ко</w:t>
      </w:r>
      <w:r w:rsidR="00310110">
        <w:rPr>
          <w:color w:val="000000"/>
          <w:sz w:val="28"/>
          <w:szCs w:val="28"/>
        </w:rPr>
        <w:t xml:space="preserve">мпетенции определенного уровня. </w:t>
      </w:r>
      <w:r w:rsidRPr="00A80101">
        <w:rPr>
          <w:color w:val="000000"/>
          <w:sz w:val="28"/>
          <w:szCs w:val="28"/>
        </w:rPr>
        <w:t>Чтобы сформировать коммуникативную компетенцию вне языкового окружения, важно предоставить учащимся возможность мыслить, решать какие-либо пр</w:t>
      </w:r>
      <w:r w:rsidR="00310110">
        <w:rPr>
          <w:color w:val="000000"/>
          <w:sz w:val="28"/>
          <w:szCs w:val="28"/>
        </w:rPr>
        <w:t>облемы,</w:t>
      </w:r>
      <w:r w:rsidRPr="00A80101">
        <w:rPr>
          <w:color w:val="000000"/>
          <w:sz w:val="28"/>
          <w:szCs w:val="28"/>
        </w:rPr>
        <w:t xml:space="preserve"> рассуждать над во</w:t>
      </w:r>
      <w:r w:rsidR="003330D0">
        <w:rPr>
          <w:color w:val="000000"/>
          <w:sz w:val="28"/>
          <w:szCs w:val="28"/>
        </w:rPr>
        <w:t xml:space="preserve">зможными путями решения этих </w:t>
      </w:r>
      <w:r w:rsidR="00310110">
        <w:rPr>
          <w:color w:val="000000"/>
          <w:sz w:val="28"/>
          <w:szCs w:val="28"/>
        </w:rPr>
        <w:t>проблем</w:t>
      </w:r>
      <w:r w:rsidRPr="00A80101">
        <w:rPr>
          <w:color w:val="000000"/>
          <w:sz w:val="28"/>
          <w:szCs w:val="28"/>
        </w:rPr>
        <w:t>,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этих мыслей.</w:t>
      </w:r>
    </w:p>
    <w:p w:rsidR="00A80101" w:rsidRDefault="003330D0" w:rsidP="00A80101">
      <w:pPr>
        <w:pStyle w:val="a3"/>
        <w:shd w:val="clear" w:color="auto" w:fill="FFFFFF"/>
        <w:spacing w:before="0" w:beforeAutospacing="0" w:after="150" w:afterAutospacing="0"/>
        <w:jc w:val="both"/>
        <w:rPr>
          <w:color w:val="000000"/>
          <w:sz w:val="28"/>
          <w:szCs w:val="28"/>
        </w:rPr>
      </w:pPr>
      <w:r>
        <w:rPr>
          <w:color w:val="000000"/>
          <w:sz w:val="28"/>
          <w:szCs w:val="28"/>
        </w:rPr>
        <w:t>Вот почему я обратила</w:t>
      </w:r>
      <w:r w:rsidR="00A80101" w:rsidRPr="00A80101">
        <w:rPr>
          <w:color w:val="000000"/>
          <w:sz w:val="28"/>
          <w:szCs w:val="28"/>
        </w:rPr>
        <w:t>сь к методу проектов на этапе творческого применения языкового материала. Только метод проектов может позволить решить эту дидактическую задачу и соответственно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учетом особенностей культуры страны и по возможности на основе межкультурного взаимодействия.</w:t>
      </w:r>
    </w:p>
    <w:p w:rsidR="003330D0" w:rsidRPr="003330D0" w:rsidRDefault="003330D0" w:rsidP="003330D0">
      <w:pPr>
        <w:pStyle w:val="a3"/>
        <w:jc w:val="both"/>
        <w:rPr>
          <w:color w:val="000000"/>
          <w:sz w:val="28"/>
          <w:szCs w:val="28"/>
        </w:rPr>
      </w:pPr>
      <w:r w:rsidRPr="003330D0">
        <w:rPr>
          <w:color w:val="000000"/>
          <w:sz w:val="28"/>
          <w:szCs w:val="28"/>
        </w:rPr>
        <w:t>Главная идея</w:t>
      </w:r>
      <w:r>
        <w:rPr>
          <w:color w:val="000000"/>
          <w:sz w:val="28"/>
          <w:szCs w:val="28"/>
        </w:rPr>
        <w:t xml:space="preserve"> проектного метода</w:t>
      </w:r>
      <w:r w:rsidRPr="003330D0">
        <w:rPr>
          <w:color w:val="000000"/>
          <w:sz w:val="28"/>
          <w:szCs w:val="28"/>
        </w:rPr>
        <w:t xml:space="preserve"> состоит в следующем:</w:t>
      </w:r>
    </w:p>
    <w:p w:rsidR="003330D0" w:rsidRPr="003330D0" w:rsidRDefault="003330D0" w:rsidP="003330D0">
      <w:pPr>
        <w:pStyle w:val="a3"/>
        <w:jc w:val="both"/>
        <w:rPr>
          <w:color w:val="000000"/>
          <w:sz w:val="28"/>
          <w:szCs w:val="28"/>
        </w:rPr>
      </w:pPr>
      <w:r w:rsidRPr="003330D0">
        <w:rPr>
          <w:color w:val="000000"/>
          <w:sz w:val="28"/>
          <w:szCs w:val="28"/>
        </w:rPr>
        <w:t>1. С большим увлечением выполняется ребенком та деятельность, которая выбрана им самим свободно;</w:t>
      </w:r>
    </w:p>
    <w:p w:rsidR="003330D0" w:rsidRPr="003330D0" w:rsidRDefault="003330D0" w:rsidP="003330D0">
      <w:pPr>
        <w:pStyle w:val="a3"/>
        <w:jc w:val="both"/>
        <w:rPr>
          <w:color w:val="000000"/>
          <w:sz w:val="28"/>
          <w:szCs w:val="28"/>
        </w:rPr>
      </w:pPr>
      <w:r w:rsidRPr="003330D0">
        <w:rPr>
          <w:color w:val="000000"/>
          <w:sz w:val="28"/>
          <w:szCs w:val="28"/>
        </w:rPr>
        <w:t>2. Деятельность строиться иногда не в русле учебного предмета.</w:t>
      </w:r>
    </w:p>
    <w:p w:rsidR="003330D0" w:rsidRPr="003330D0" w:rsidRDefault="003330D0" w:rsidP="003330D0">
      <w:pPr>
        <w:pStyle w:val="a3"/>
        <w:jc w:val="both"/>
        <w:rPr>
          <w:color w:val="000000"/>
          <w:sz w:val="28"/>
          <w:szCs w:val="28"/>
        </w:rPr>
      </w:pPr>
      <w:r w:rsidRPr="003330D0">
        <w:rPr>
          <w:color w:val="000000"/>
          <w:sz w:val="28"/>
          <w:szCs w:val="28"/>
        </w:rPr>
        <w:t>3. Лозунг этой деятельности: " Все из жизни, все для жизни".</w:t>
      </w:r>
    </w:p>
    <w:p w:rsidR="003330D0" w:rsidRPr="003330D0" w:rsidRDefault="003330D0" w:rsidP="003330D0">
      <w:pPr>
        <w:pStyle w:val="a3"/>
        <w:jc w:val="both"/>
        <w:rPr>
          <w:color w:val="000000"/>
          <w:sz w:val="28"/>
          <w:szCs w:val="28"/>
        </w:rPr>
      </w:pPr>
      <w:r w:rsidRPr="003330D0">
        <w:rPr>
          <w:color w:val="000000"/>
          <w:sz w:val="28"/>
          <w:szCs w:val="28"/>
        </w:rPr>
        <w:lastRenderedPageBreak/>
        <w:t>Метод проектов, как педагогическая технология включает в себя целевую направленность, научные идеи, на которые опирается система действий учителя и ученика, критерии оценки и качественно новый результат.</w:t>
      </w:r>
    </w:p>
    <w:p w:rsidR="003330D0" w:rsidRDefault="007F019C" w:rsidP="00A80101">
      <w:pPr>
        <w:pStyle w:val="a3"/>
        <w:shd w:val="clear" w:color="auto" w:fill="FFFFFF"/>
        <w:spacing w:before="0" w:beforeAutospacing="0" w:after="150" w:afterAutospacing="0"/>
        <w:jc w:val="both"/>
        <w:rPr>
          <w:color w:val="000000"/>
          <w:sz w:val="28"/>
          <w:szCs w:val="28"/>
        </w:rPr>
      </w:pPr>
      <w:r w:rsidRPr="007F019C">
        <w:rPr>
          <w:color w:val="000000"/>
          <w:sz w:val="28"/>
          <w:szCs w:val="28"/>
        </w:rPr>
        <w:t>На уроках английского языка я использую различные виды проектов:</w:t>
      </w:r>
      <w:r w:rsidRPr="007F019C">
        <w:rPr>
          <w:color w:val="000000"/>
          <w:sz w:val="28"/>
          <w:szCs w:val="28"/>
        </w:rPr>
        <w:br/>
      </w:r>
      <w:r w:rsidRPr="007F019C">
        <w:rPr>
          <w:color w:val="000000"/>
          <w:sz w:val="28"/>
          <w:szCs w:val="28"/>
        </w:rPr>
        <w:br/>
      </w:r>
      <w:r w:rsidRPr="007F019C">
        <w:rPr>
          <w:b/>
          <w:bCs/>
          <w:i/>
          <w:iCs/>
          <w:color w:val="000000"/>
          <w:sz w:val="28"/>
          <w:szCs w:val="28"/>
        </w:rPr>
        <w:t>1. Творческие.</w:t>
      </w:r>
      <w:r w:rsidRPr="007F019C">
        <w:rPr>
          <w:color w:val="000000"/>
          <w:sz w:val="28"/>
          <w:szCs w:val="28"/>
        </w:rPr>
        <w:t xml:space="preserve"> 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Она только намечается и далее развивается, подчиняясь принятой группой логике совместной деятельности, интересам участников проекта. Каждый из </w:t>
      </w:r>
      <w:proofErr w:type="gramStart"/>
      <w:r w:rsidRPr="007F019C">
        <w:rPr>
          <w:color w:val="000000"/>
          <w:sz w:val="28"/>
          <w:szCs w:val="28"/>
        </w:rPr>
        <w:t>задействованных</w:t>
      </w:r>
      <w:proofErr w:type="gramEnd"/>
      <w:r w:rsidRPr="007F019C">
        <w:rPr>
          <w:color w:val="000000"/>
          <w:sz w:val="28"/>
          <w:szCs w:val="28"/>
        </w:rPr>
        <w:t xml:space="preserve"> в проекте выполняет ту часть творческого задания, которая соответствует его интересам. Результаты проекта могут быть представлены в форме газеты, сочинения, видеофильма, драматизации и т. д. Любой проект требует творческого подхода, и в этом смысле любой проект можно назвать творческим. </w:t>
      </w:r>
    </w:p>
    <w:p w:rsidR="00A80101" w:rsidRPr="00C169D2" w:rsidRDefault="004127AC" w:rsidP="00C169D2">
      <w:pPr>
        <w:pStyle w:val="a3"/>
        <w:shd w:val="clear" w:color="auto" w:fill="FFFFFF"/>
        <w:spacing w:before="0" w:beforeAutospacing="0" w:after="150" w:afterAutospacing="0"/>
        <w:jc w:val="both"/>
        <w:rPr>
          <w:color w:val="000000"/>
          <w:sz w:val="28"/>
          <w:szCs w:val="28"/>
        </w:rPr>
      </w:pPr>
      <w:r w:rsidRPr="004127AC">
        <w:rPr>
          <w:b/>
          <w:bCs/>
          <w:i/>
          <w:iCs/>
          <w:color w:val="000000"/>
          <w:sz w:val="28"/>
          <w:szCs w:val="28"/>
        </w:rPr>
        <w:t>2. Информационные.</w:t>
      </w:r>
      <w:r w:rsidRPr="004127AC">
        <w:rPr>
          <w:color w:val="000000"/>
          <w:sz w:val="28"/>
          <w:szCs w:val="28"/>
        </w:rPr>
        <w:t> Этот тип проекта изначально направлен на сбор информации о каком-либо объекте, явлении; на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корректировки по ходу работы над проектом. Они часто интегрируются в исследовательские проекты и становятся их органичной частью. </w:t>
      </w:r>
    </w:p>
    <w:p w:rsidR="0017503C" w:rsidRDefault="0017503C" w:rsidP="00A80101">
      <w:pPr>
        <w:jc w:val="both"/>
        <w:rPr>
          <w:rFonts w:ascii="Times New Roman" w:hAnsi="Times New Roman" w:cs="Times New Roman"/>
          <w:b/>
          <w:i/>
          <w:sz w:val="28"/>
          <w:szCs w:val="28"/>
        </w:rPr>
      </w:pPr>
      <w:r w:rsidRPr="0017503C">
        <w:rPr>
          <w:rFonts w:ascii="Times New Roman" w:hAnsi="Times New Roman" w:cs="Times New Roman"/>
          <w:b/>
          <w:i/>
          <w:sz w:val="28"/>
          <w:szCs w:val="28"/>
        </w:rPr>
        <w:t xml:space="preserve">3. </w:t>
      </w:r>
      <w:proofErr w:type="gramStart"/>
      <w:r w:rsidRPr="0017503C">
        <w:rPr>
          <w:rFonts w:ascii="Times New Roman" w:hAnsi="Times New Roman" w:cs="Times New Roman"/>
          <w:b/>
          <w:i/>
          <w:sz w:val="28"/>
          <w:szCs w:val="28"/>
        </w:rPr>
        <w:t>Интернет-проекты</w:t>
      </w:r>
      <w:proofErr w:type="gramEnd"/>
      <w:r>
        <w:rPr>
          <w:rFonts w:ascii="Times New Roman" w:hAnsi="Times New Roman" w:cs="Times New Roman"/>
          <w:b/>
          <w:i/>
          <w:sz w:val="28"/>
          <w:szCs w:val="28"/>
        </w:rPr>
        <w:t>.</w:t>
      </w:r>
    </w:p>
    <w:p w:rsidR="0066235D" w:rsidRPr="0066235D" w:rsidRDefault="0066235D" w:rsidP="00A80101">
      <w:pPr>
        <w:jc w:val="both"/>
        <w:rPr>
          <w:rFonts w:ascii="Times New Roman" w:hAnsi="Times New Roman" w:cs="Times New Roman"/>
          <w:b/>
          <w:i/>
          <w:sz w:val="28"/>
          <w:szCs w:val="28"/>
        </w:rPr>
      </w:pPr>
      <w:r w:rsidRPr="0066235D">
        <w:rPr>
          <w:rFonts w:ascii="Times New Roman" w:hAnsi="Times New Roman" w:cs="Times New Roman"/>
          <w:color w:val="000000"/>
          <w:sz w:val="28"/>
          <w:szCs w:val="28"/>
          <w:shd w:val="clear" w:color="auto" w:fill="FFFFFF"/>
        </w:rPr>
        <w:t>Интернет проекты предоставляют возможность не только передавать ученикам сумму тех или иных знаний, но и научить приобретать эти знания самостоятельно с помощью возможностей глобальной компьютерной сети Интернет, а также использовать приобретенные знания для решения новых познавательных и практических задач.</w:t>
      </w:r>
    </w:p>
    <w:p w:rsidR="0066235D" w:rsidRPr="0066235D" w:rsidRDefault="0066235D" w:rsidP="0066235D">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66235D">
        <w:rPr>
          <w:rFonts w:ascii="Times New Roman" w:eastAsia="Times New Roman" w:hAnsi="Times New Roman" w:cs="Times New Roman"/>
          <w:color w:val="000000"/>
          <w:sz w:val="28"/>
          <w:szCs w:val="28"/>
          <w:lang w:eastAsia="ru-RU"/>
        </w:rPr>
        <w:t>В результате использования вышеуказанных подходов в изучении английского языка удается: раскрыть всесторонние способности учащихся; повысить заинтересованность детей и увлеченность предметом; научить учащихся быть более уверенными в себе; научить учащихся использовать полученные знания в различных ситуациях.</w:t>
      </w:r>
    </w:p>
    <w:p w:rsidR="0066235D" w:rsidRDefault="0066235D" w:rsidP="0066235D">
      <w:pPr>
        <w:jc w:val="both"/>
        <w:rPr>
          <w:rFonts w:ascii="Times New Roman" w:eastAsia="Times New Roman" w:hAnsi="Times New Roman" w:cs="Times New Roman"/>
          <w:color w:val="000000"/>
          <w:sz w:val="28"/>
          <w:szCs w:val="28"/>
          <w:lang w:eastAsia="ru-RU"/>
        </w:rPr>
      </w:pPr>
      <w:r w:rsidRPr="0066235D">
        <w:rPr>
          <w:rFonts w:ascii="Times New Roman" w:eastAsia="Times New Roman" w:hAnsi="Times New Roman" w:cs="Times New Roman"/>
          <w:color w:val="000000"/>
          <w:sz w:val="28"/>
          <w:szCs w:val="28"/>
          <w:lang w:eastAsia="ru-RU"/>
        </w:rPr>
        <w:t>  Мои воспитанники осознают, что знание иностранного языка повышает  уровень коммуникативной культуры, активизирует их познавательный интерес  к английскому языку не только на уроке, но и во внеурочной деятельности, что дает возможность  участия в конкурс</w:t>
      </w:r>
      <w:r>
        <w:rPr>
          <w:rFonts w:ascii="Times New Roman" w:eastAsia="Times New Roman" w:hAnsi="Times New Roman" w:cs="Times New Roman"/>
          <w:color w:val="000000"/>
          <w:sz w:val="28"/>
          <w:szCs w:val="28"/>
          <w:lang w:eastAsia="ru-RU"/>
        </w:rPr>
        <w:t>ах и  олимпиадах разного уровня.</w:t>
      </w:r>
      <w:bookmarkStart w:id="0" w:name="_GoBack"/>
      <w:bookmarkEnd w:id="0"/>
    </w:p>
    <w:p w:rsidR="0066235D" w:rsidRDefault="0066235D" w:rsidP="0066235D">
      <w:pPr>
        <w:jc w:val="center"/>
        <w:rPr>
          <w:rFonts w:ascii="Times New Roman" w:hAnsi="Times New Roman" w:cs="Times New Roman"/>
          <w:b/>
          <w:bCs/>
          <w:color w:val="000000"/>
          <w:sz w:val="28"/>
          <w:szCs w:val="28"/>
          <w:shd w:val="clear" w:color="auto" w:fill="FFFFFF"/>
        </w:rPr>
      </w:pPr>
      <w:r w:rsidRPr="0066235D">
        <w:rPr>
          <w:rFonts w:ascii="Times New Roman" w:hAnsi="Times New Roman" w:cs="Times New Roman"/>
          <w:b/>
          <w:bCs/>
          <w:color w:val="000000"/>
          <w:sz w:val="28"/>
          <w:szCs w:val="28"/>
          <w:shd w:val="clear" w:color="auto" w:fill="FFFFFF"/>
        </w:rPr>
        <w:lastRenderedPageBreak/>
        <w:t>Список использованной литературы</w:t>
      </w:r>
    </w:p>
    <w:p w:rsidR="0066235D" w:rsidRPr="00F208D3" w:rsidRDefault="00F208D3" w:rsidP="00F208D3">
      <w:pPr>
        <w:pStyle w:val="a4"/>
        <w:numPr>
          <w:ilvl w:val="0"/>
          <w:numId w:val="1"/>
        </w:numPr>
        <w:rPr>
          <w:rFonts w:ascii="Times New Roman" w:hAnsi="Times New Roman" w:cs="Times New Roman"/>
          <w:sz w:val="28"/>
          <w:szCs w:val="28"/>
        </w:rPr>
      </w:pPr>
      <w:proofErr w:type="spellStart"/>
      <w:r w:rsidRPr="00F208D3">
        <w:rPr>
          <w:rFonts w:ascii="Times New Roman" w:hAnsi="Times New Roman" w:cs="Times New Roman"/>
          <w:iCs/>
          <w:color w:val="000000"/>
          <w:sz w:val="28"/>
          <w:szCs w:val="28"/>
          <w:shd w:val="clear" w:color="auto" w:fill="FFFFFF"/>
        </w:rPr>
        <w:t>Душеина</w:t>
      </w:r>
      <w:proofErr w:type="spellEnd"/>
      <w:r w:rsidRPr="00F208D3">
        <w:rPr>
          <w:rFonts w:ascii="Times New Roman" w:hAnsi="Times New Roman" w:cs="Times New Roman"/>
          <w:iCs/>
          <w:color w:val="000000"/>
          <w:sz w:val="28"/>
          <w:szCs w:val="28"/>
          <w:shd w:val="clear" w:color="auto" w:fill="FFFFFF"/>
        </w:rPr>
        <w:t xml:space="preserve"> Т.В.</w:t>
      </w:r>
      <w:r w:rsidRPr="00F208D3">
        <w:rPr>
          <w:rFonts w:ascii="Times New Roman" w:hAnsi="Times New Roman" w:cs="Times New Roman"/>
          <w:color w:val="000000"/>
          <w:sz w:val="28"/>
          <w:szCs w:val="28"/>
          <w:shd w:val="clear" w:color="auto" w:fill="FFFFFF"/>
        </w:rPr>
        <w:t> “Проектная методика на уроках иностранного языка”. ИЯШ, 2003, № 5.</w:t>
      </w:r>
    </w:p>
    <w:p w:rsidR="00F208D3" w:rsidRPr="00F208D3" w:rsidRDefault="00F208D3" w:rsidP="00F208D3">
      <w:pPr>
        <w:pStyle w:val="a4"/>
        <w:numPr>
          <w:ilvl w:val="0"/>
          <w:numId w:val="1"/>
        </w:numPr>
        <w:rPr>
          <w:rFonts w:ascii="Times New Roman" w:hAnsi="Times New Roman" w:cs="Times New Roman"/>
          <w:sz w:val="28"/>
          <w:szCs w:val="28"/>
        </w:rPr>
      </w:pPr>
      <w:proofErr w:type="spellStart"/>
      <w:r w:rsidRPr="00F208D3">
        <w:rPr>
          <w:rFonts w:ascii="Times New Roman" w:hAnsi="Times New Roman" w:cs="Times New Roman"/>
          <w:iCs/>
          <w:sz w:val="28"/>
          <w:szCs w:val="28"/>
        </w:rPr>
        <w:t>Подопригорова</w:t>
      </w:r>
      <w:proofErr w:type="spellEnd"/>
      <w:r w:rsidRPr="00F208D3">
        <w:rPr>
          <w:rFonts w:ascii="Times New Roman" w:hAnsi="Times New Roman" w:cs="Times New Roman"/>
          <w:iCs/>
          <w:sz w:val="28"/>
          <w:szCs w:val="28"/>
        </w:rPr>
        <w:t xml:space="preserve"> </w:t>
      </w:r>
      <w:r w:rsidRPr="00F208D3">
        <w:rPr>
          <w:rFonts w:ascii="Times New Roman" w:hAnsi="Times New Roman" w:cs="Times New Roman"/>
          <w:i/>
          <w:iCs/>
          <w:sz w:val="28"/>
          <w:szCs w:val="28"/>
        </w:rPr>
        <w:t>Л.А.</w:t>
      </w:r>
      <w:r w:rsidRPr="00F208D3">
        <w:rPr>
          <w:rFonts w:ascii="Times New Roman" w:hAnsi="Times New Roman" w:cs="Times New Roman"/>
          <w:sz w:val="28"/>
          <w:szCs w:val="28"/>
        </w:rPr>
        <w:t> “Использование интернета в обучении иностранным языкам”. ИЯШ, 2003, № 5.</w:t>
      </w:r>
    </w:p>
    <w:sectPr w:rsidR="00F208D3" w:rsidRPr="00F20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01C9"/>
    <w:multiLevelType w:val="hybridMultilevel"/>
    <w:tmpl w:val="C3B81C8C"/>
    <w:lvl w:ilvl="0" w:tplc="0EBEE83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EF"/>
    <w:rsid w:val="0017503C"/>
    <w:rsid w:val="00310110"/>
    <w:rsid w:val="003330D0"/>
    <w:rsid w:val="00394CC9"/>
    <w:rsid w:val="004127AC"/>
    <w:rsid w:val="0066235D"/>
    <w:rsid w:val="007F019C"/>
    <w:rsid w:val="00A80101"/>
    <w:rsid w:val="00C169D2"/>
    <w:rsid w:val="00C4623A"/>
    <w:rsid w:val="00F208D3"/>
    <w:rsid w:val="00FD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7434">
      <w:bodyDiv w:val="1"/>
      <w:marLeft w:val="0"/>
      <w:marRight w:val="0"/>
      <w:marTop w:val="0"/>
      <w:marBottom w:val="0"/>
      <w:divBdr>
        <w:top w:val="none" w:sz="0" w:space="0" w:color="auto"/>
        <w:left w:val="none" w:sz="0" w:space="0" w:color="auto"/>
        <w:bottom w:val="none" w:sz="0" w:space="0" w:color="auto"/>
        <w:right w:val="none" w:sz="0" w:space="0" w:color="auto"/>
      </w:divBdr>
    </w:div>
    <w:div w:id="17173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3</cp:revision>
  <dcterms:created xsi:type="dcterms:W3CDTF">2017-08-28T17:08:00Z</dcterms:created>
  <dcterms:modified xsi:type="dcterms:W3CDTF">2017-09-10T16:04:00Z</dcterms:modified>
</cp:coreProperties>
</file>