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21" w:rsidRDefault="00F24121" w:rsidP="00F24121">
      <w:pPr>
        <w:ind w:firstLine="708"/>
        <w:jc w:val="center"/>
      </w:pPr>
      <w:r w:rsidRPr="00710F60">
        <w:rPr>
          <w:b/>
        </w:rPr>
        <w:t>Где и когда играть</w:t>
      </w:r>
    </w:p>
    <w:p w:rsidR="00F24121" w:rsidRDefault="00F24121" w:rsidP="00F24121">
      <w:r>
        <w:t xml:space="preserve">      Когда и где уместна игра взрослого с ребёнком, а когда ему надо предоставлять возможность играть одному, какие нужно создать условия для его самостоятельной игры и, вообще, каково место игры в жизни дошкольника?</w:t>
      </w:r>
    </w:p>
    <w:p w:rsidR="00F24121" w:rsidRDefault="00F24121" w:rsidP="00F24121">
      <w:r>
        <w:t>Соотношение совместной со взрослым и самостоятельной игры ребёнка меняется от трёх к пяти годам в сторону преобладания последней.</w:t>
      </w:r>
    </w:p>
    <w:p w:rsidR="00F24121" w:rsidRPr="00EB06D5" w:rsidRDefault="00F24121" w:rsidP="00F24121">
      <w:r>
        <w:t xml:space="preserve">Если трех летний ребёнок нуждается в каждодневном внимании взрослого     ( совместной с ним игре или по крайней мере в постоянном подыгрывании), то с ребёнком четырёх-пяти лет можно играть в сюжетную игру уже 1-2 раза в неделю.  </w:t>
      </w:r>
    </w:p>
    <w:p w:rsidR="00F24121" w:rsidRDefault="00F24121" w:rsidP="00F24121">
      <w:r>
        <w:tab/>
        <w:t>Каждый раз игра с ребёнком должна занимать не долее 15-20 минут . Если он очень увлёкся игрой , следует предложить ему поиграть дальше одному или перенести продолжение на следующий день. Вообще, чтобы взрослые не чувствовали себя очень обременными, а дети не огорчались лишний раз , лучше определить время игры с ребёнком- в воскресный или субботний день</w:t>
      </w:r>
      <w:r w:rsidR="00FA6463">
        <w:t>. Д</w:t>
      </w:r>
      <w:r>
        <w:t>о или после  утренней прогулки, после дневного сна. Об этом с ним можно договориться. Если ребёнок не посещает детский сад можно выбрать и любой другой денью</w:t>
      </w:r>
    </w:p>
    <w:p w:rsidR="00F24121" w:rsidRDefault="00F24121" w:rsidP="00F24121">
      <w:r>
        <w:tab/>
      </w:r>
      <w:r>
        <w:tab/>
        <w:t>Когда у детей четырёх- пяти лет взрослый формирует способы ролевого взаимодействия, смену игровых ролей, можноиспользовать и время прогулки для совместной игры( тем более что отсутствие на прогулке игрушек позволяет сместить центр игры на ролевые диалоги, удобно здесь и разыгрывать сказки). Но при этом, конечно, не следует забывать</w:t>
      </w:r>
      <w:r w:rsidR="005D0655">
        <w:t>,</w:t>
      </w:r>
      <w:r>
        <w:t xml:space="preserve"> что основная цель прогулки – развитие двигательной активности ребёнка.</w:t>
      </w:r>
    </w:p>
    <w:p w:rsidR="00F24121" w:rsidRDefault="00F24121" w:rsidP="00F24121">
      <w:r>
        <w:tab/>
        <w:t>В организации самостоятельной игры ребёнка существенными являются два фактора: свободное    время и пространство для игры.</w:t>
      </w:r>
    </w:p>
    <w:p w:rsidR="00F24121" w:rsidRDefault="00F24121" w:rsidP="00F24121">
      <w:r>
        <w:tab/>
        <w:t xml:space="preserve">Считается, что дошкольник проводит за игрой в общей сложности 3-4часа в день( но это , скорее, время всех его свободных занятий , а кроме игры здесь есть еше рисование, лепка, конструирование, рассматривание книжек и т.п.). Если ребёнок посещает детский сад , то дома у него остаётся мало времени на игру –вечером перед сном. Дети, не посещающие детский сад , могут играть до утренней прогулки, немного перед обедом, после дневного сна. </w:t>
      </w:r>
    </w:p>
    <w:p w:rsidR="00F24121" w:rsidRDefault="00F24121" w:rsidP="00F24121">
      <w:r>
        <w:lastRenderedPageBreak/>
        <w:tab/>
        <w:t xml:space="preserve"> Пространство для игры- это игровой уголок ребёнка( в общей комнате или в детской), где  должны удобно и компактно располагаться игрушки. Коврить, детский стол и стул- этого достаточно , чтобы развернуть сюжетную игру, особенно если правильно подобран игровой материал.</w:t>
      </w:r>
    </w:p>
    <w:p w:rsidR="00F24121" w:rsidRPr="002041DB" w:rsidRDefault="00F24121" w:rsidP="00F24121">
      <w:r>
        <w:tab/>
        <w:t xml:space="preserve">Правильный подбор игрового материала с учетом формируемых способов построения игры во многом определяет характер самостоятельной игры ребёнка, её продолжительность. </w:t>
      </w:r>
    </w:p>
    <w:p w:rsidR="00A41894" w:rsidRDefault="008C694A">
      <w:r>
        <w:tab/>
        <w:t>В три года очень важно обеспечить ребёнка игрушками, которые стимулируют принятие роли и реализацию специфических для этой роли предметных действий</w:t>
      </w:r>
      <w:r w:rsidR="009452DB">
        <w:t>. Э</w:t>
      </w:r>
      <w:r w:rsidR="0087426A">
        <w:t>то-игрушки копии настоящих предметов: врачебная трубочка, шприц</w:t>
      </w:r>
      <w:r w:rsidR="00591F3F">
        <w:t>-</w:t>
      </w:r>
      <w:r w:rsidR="0087426A">
        <w:t xml:space="preserve"> для врача, руль </w:t>
      </w:r>
      <w:r w:rsidR="00591F3F">
        <w:t xml:space="preserve">- </w:t>
      </w:r>
      <w:r w:rsidR="0087426A">
        <w:t>для шофера</w:t>
      </w:r>
      <w:r w:rsidR="009452DB">
        <w:t>,</w:t>
      </w:r>
      <w:r w:rsidR="0087426A">
        <w:t xml:space="preserve"> весы </w:t>
      </w:r>
      <w:r w:rsidR="009452DB">
        <w:t>– д</w:t>
      </w:r>
      <w:r w:rsidR="0087426A">
        <w:t xml:space="preserve">ля продавца, штурвал и бинокль </w:t>
      </w:r>
      <w:r w:rsidR="009452DB">
        <w:t>– д</w:t>
      </w:r>
      <w:r w:rsidR="0087426A">
        <w:t>ля капитана и т. п.</w:t>
      </w:r>
      <w:r w:rsidR="009452DB">
        <w:t xml:space="preserve">. </w:t>
      </w:r>
      <w:r w:rsidR="0087426A">
        <w:t xml:space="preserve"> Полезно использовать тематические наборы игрушек</w:t>
      </w:r>
      <w:r w:rsidR="00650D85">
        <w:t>, дающие возиожность развертывать цепочку ролевых действий</w:t>
      </w:r>
      <w:r w:rsidR="009452DB">
        <w:t xml:space="preserve"> (</w:t>
      </w:r>
      <w:r w:rsidR="00650D85">
        <w:t>набор типа «Доктор Айболит» и т.п.</w:t>
      </w:r>
      <w:r w:rsidR="009452DB">
        <w:t>).  Б</w:t>
      </w:r>
      <w:r w:rsidR="00460A62">
        <w:t>ольшое значение имеют здесь и так называемые ролевые атрибуты: фуражка для капитана, сумочка с крестом для врача и т.п</w:t>
      </w:r>
      <w:r w:rsidR="009452DB">
        <w:t>. О</w:t>
      </w:r>
      <w:r w:rsidR="00EB676B">
        <w:t>ни способствуют удержанию роли ребёнком в самостоятельной игре. Необходимо иметь и несколько наручных кукол (би-ба-бо).</w:t>
      </w:r>
    </w:p>
    <w:p w:rsidR="00EB676B" w:rsidRDefault="00EB676B">
      <w:r>
        <w:tab/>
      </w:r>
      <w:r w:rsidR="0069168E">
        <w:t>По мере развития ролевого поведения и овладения сменой роли следует пополнять игровой материал разнообразными предметами-заместителями, значение которых может менятьсяпо ходу игр</w:t>
      </w:r>
      <w:r w:rsidR="00591F3F">
        <w:t>ы (</w:t>
      </w:r>
      <w:r w:rsidR="0069168E">
        <w:t xml:space="preserve"> например</w:t>
      </w:r>
      <w:r w:rsidR="00591F3F">
        <w:t>, о</w:t>
      </w:r>
      <w:r w:rsidR="0069168E">
        <w:t>бычная палочка может быть сначала полицейскимжезлом, а потом-конем</w:t>
      </w:r>
      <w:r w:rsidR="00591F3F">
        <w:t xml:space="preserve"> </w:t>
      </w:r>
      <w:r w:rsidR="0069168E">
        <w:t>богатыря или мечом в его руках, в зависимости от того, какую роль</w:t>
      </w:r>
      <w:r w:rsidR="00591F3F">
        <w:t xml:space="preserve"> </w:t>
      </w:r>
      <w:r w:rsidR="0069168E">
        <w:t>берет на себя ребенок)</w:t>
      </w:r>
      <w:r w:rsidR="00591F3F">
        <w:t>. И</w:t>
      </w:r>
      <w:r w:rsidR="00BD7DBF">
        <w:t>спользование предметов заместителе</w:t>
      </w:r>
      <w:r w:rsidR="00591F3F">
        <w:t>й (</w:t>
      </w:r>
      <w:r w:rsidR="00BD7DBF">
        <w:t xml:space="preserve">по сравнению с игрушками-копиями) очень удобно, так как в связи с расширяющимся диапазоном игровых ролей </w:t>
      </w:r>
      <w:r w:rsidR="005D0655">
        <w:t>невозможно преду</w:t>
      </w:r>
      <w:r w:rsidR="000B6713">
        <w:t>смотреть</w:t>
      </w:r>
      <w:r w:rsidR="00591F3F">
        <w:t>,</w:t>
      </w:r>
      <w:r w:rsidR="000B6713">
        <w:t xml:space="preserve"> какие роли будут привлекать ребёнк</w:t>
      </w:r>
      <w:r w:rsidR="00591F3F">
        <w:t>а (</w:t>
      </w:r>
      <w:r w:rsidR="000B6713">
        <w:t>соответственно, какие игрушки ему понадобятся).</w:t>
      </w:r>
    </w:p>
    <w:p w:rsidR="000B6713" w:rsidRDefault="000B6713">
      <w:r>
        <w:tab/>
        <w:t>Очень полезно внесение новой игрушки</w:t>
      </w:r>
      <w:r w:rsidR="00397235">
        <w:t>-копии в тех ситуациях, когда ребёнок фиксирован на одной игровой роли. В этом случае появление новой привлекательной игрушкиможет способствоватьпереключению на сюжеты с другими ролям</w:t>
      </w:r>
      <w:r w:rsidR="005A7F65">
        <w:t>и (</w:t>
      </w:r>
      <w:r w:rsidR="00397235">
        <w:t>хотя, не гарантируетэтого переключения).</w:t>
      </w:r>
    </w:p>
    <w:p w:rsidR="00591F3F" w:rsidRDefault="00447EFC">
      <w:r>
        <w:tab/>
        <w:t xml:space="preserve"> Целесообразно предоставлять ребёнкупредметы, </w:t>
      </w:r>
      <w:r w:rsidR="00591F3F">
        <w:t xml:space="preserve"> </w:t>
      </w:r>
      <w:r>
        <w:t>позволяющие обозначить принятую</w:t>
      </w:r>
      <w:r w:rsidR="009452DB">
        <w:t xml:space="preserve"> им игровую роль. Это уже не специальные игровые атрибуты, а ненужные взрослым </w:t>
      </w:r>
      <w:r w:rsidR="00591F3F">
        <w:t>предметы, которые можно приспосабливать для самых разных иг</w:t>
      </w:r>
      <w:r w:rsidR="005A7F65">
        <w:t>р (</w:t>
      </w:r>
      <w:r w:rsidR="00591F3F">
        <w:t xml:space="preserve">например, старая папина шляпа пригодится для </w:t>
      </w:r>
      <w:r w:rsidR="00591F3F">
        <w:lastRenderedPageBreak/>
        <w:t>гнома, пастуха, кота в сапогах; кусок старого тюля-для феи, принцессы и т.п.).</w:t>
      </w:r>
    </w:p>
    <w:p w:rsidR="0033579C" w:rsidRDefault="00591F3F">
      <w:r>
        <w:tab/>
      </w:r>
      <w:r w:rsidR="00C17030">
        <w:t>Конечно. Игрушки нужны ребёнку- дошкольнику</w:t>
      </w:r>
      <w:r>
        <w:t xml:space="preserve"> </w:t>
      </w:r>
      <w:r w:rsidR="00C17030">
        <w:t>. Каждая новая игрушка приносит ему радость</w:t>
      </w:r>
      <w:r w:rsidR="00792AD6">
        <w:t xml:space="preserve">, однако взрослые не должны забывать , что сами по себе игрушки не рождают полноценной игры. А если ребёнок овладел способами построяния </w:t>
      </w:r>
      <w:r w:rsidR="000457B6">
        <w:t>игр</w:t>
      </w:r>
      <w:r w:rsidR="0033579C">
        <w:t>ы -</w:t>
      </w:r>
      <w:r w:rsidR="000457B6">
        <w:t xml:space="preserve"> любая вещь может стать для него игрушкой</w:t>
      </w:r>
      <w:r w:rsidR="0033579C">
        <w:t>, м</w:t>
      </w:r>
      <w:r w:rsidR="000457B6">
        <w:t>ожет быть приспособлена для игры.</w:t>
      </w:r>
      <w:r w:rsidR="00C17030">
        <w:t xml:space="preserve"> </w:t>
      </w:r>
      <w:r w:rsidR="00792AD6">
        <w:t xml:space="preserve">           </w:t>
      </w:r>
    </w:p>
    <w:p w:rsidR="0033579C" w:rsidRDefault="0033579C">
      <w:r>
        <w:tab/>
        <w:t xml:space="preserve"> К четырём годам уже встает вопрос</w:t>
      </w:r>
      <w:r w:rsidR="00792AD6">
        <w:t xml:space="preserve">  </w:t>
      </w:r>
      <w:r>
        <w:t>о разумном сочетании сюжетной игры с другими видами игр и другими видами деятельности ребёнка (до этого возраста</w:t>
      </w:r>
      <w:r w:rsidR="00792AD6">
        <w:t xml:space="preserve">   </w:t>
      </w:r>
      <w:r>
        <w:t xml:space="preserve"> почти всякая деятельность дошкольника протекает в форме игры). </w:t>
      </w:r>
    </w:p>
    <w:p w:rsidR="00447EFC" w:rsidRDefault="0033579C">
      <w:r>
        <w:tab/>
        <w:t>Примерно с четырёх лет дети начинают осваивать игры с правилами</w:t>
      </w:r>
      <w:r w:rsidR="00D402BB">
        <w:t xml:space="preserve"> </w:t>
      </w:r>
      <w:r>
        <w:t>-</w:t>
      </w:r>
      <w:r w:rsidR="00D402BB">
        <w:t xml:space="preserve"> </w:t>
      </w:r>
      <w:r>
        <w:t>подвижные и настольные. Это еще пока простые игры с двумя-тремя правилами</w:t>
      </w:r>
      <w:r w:rsidR="00D402BB">
        <w:t>,</w:t>
      </w:r>
      <w:r w:rsidR="003761CE">
        <w:t xml:space="preserve"> но взрослый должен уделить им внимание. Дело в том</w:t>
      </w:r>
      <w:r w:rsidR="00D402BB">
        <w:t>, ч</w:t>
      </w:r>
      <w:r w:rsidR="003761CE">
        <w:t>то игры с правилами рассчитаны на нескольких участников и ребёнку не обойтись одном</w:t>
      </w:r>
      <w:r w:rsidR="00D402BB">
        <w:t>у (</w:t>
      </w:r>
      <w:r w:rsidR="003761CE">
        <w:t>в отличие от сюжетной игры, где он может играть  и один). На прогулке можно играть с ним в прятки</w:t>
      </w:r>
      <w:r w:rsidR="00D402BB">
        <w:t>,</w:t>
      </w:r>
      <w:r w:rsidR="003761CE">
        <w:t xml:space="preserve"> простые салочки</w:t>
      </w:r>
      <w:r w:rsidR="00D402BB">
        <w:t xml:space="preserve">, </w:t>
      </w:r>
      <w:r w:rsidR="003761CE">
        <w:t xml:space="preserve"> игры с мячом. </w:t>
      </w:r>
      <w:r w:rsidR="00D402BB">
        <w:t xml:space="preserve">Если рядом </w:t>
      </w:r>
      <w:r>
        <w:t xml:space="preserve"> </w:t>
      </w:r>
      <w:r w:rsidR="00D402BB">
        <w:t>гуляют другие дети. Взрослый может привлечь к игре еще</w:t>
      </w:r>
      <w:r w:rsidR="005A7F65">
        <w:t xml:space="preserve"> </w:t>
      </w:r>
      <w:r w:rsidR="00D402BB">
        <w:t>двоих</w:t>
      </w:r>
      <w:r w:rsidR="005A7F65">
        <w:t xml:space="preserve"> </w:t>
      </w:r>
      <w:r w:rsidR="00D402BB">
        <w:t>- троих детей.</w:t>
      </w:r>
    </w:p>
    <w:p w:rsidR="00D402BB" w:rsidRDefault="00D402BB">
      <w:r>
        <w:tab/>
        <w:t xml:space="preserve">Дома можно вечером поиграть в настольные игры </w:t>
      </w:r>
      <w:r w:rsidR="005A7F65">
        <w:t>(</w:t>
      </w:r>
      <w:r>
        <w:t>детское лото и  домино с картинками, игру типа  « гусёк»  с небольшим полем костью и фишками; уже начать учить ребёнка играть в шашаки). Если игра новая</w:t>
      </w:r>
      <w:r w:rsidR="005A7F65">
        <w:t>, н</w:t>
      </w:r>
      <w:r>
        <w:t>адо объяснить правила и постоянно уточнять их в ходе самой игры. Будьте терпиливы  ине  обвиняйте ребёнка в нарушении правил</w:t>
      </w:r>
      <w:r w:rsidR="00432C4F">
        <w:t>;</w:t>
      </w:r>
      <w:r w:rsidR="000B1DBA">
        <w:t xml:space="preserve"> он еще не до конца понимает, что правило – это закон для всех играющих</w:t>
      </w:r>
      <w:r w:rsidR="00432C4F">
        <w:t>,</w:t>
      </w:r>
      <w:r w:rsidR="000B1DBA">
        <w:t xml:space="preserve"> не может справиться с непосредственными желаниями</w:t>
      </w:r>
      <w:r w:rsidR="00432C4F">
        <w:t>,</w:t>
      </w:r>
      <w:r w:rsidR="000B1DBA">
        <w:t xml:space="preserve"> сдерживать себя.</w:t>
      </w:r>
    </w:p>
    <w:p w:rsidR="000B1DBA" w:rsidRDefault="000B1DBA" w:rsidP="005A7F65">
      <w:pPr>
        <w:pStyle w:val="1"/>
      </w:pPr>
      <w:r>
        <w:tab/>
        <w:t>Знание правил игры ( умение их сформулировать ) у четырех летнего ребёнка еще весьма расходится с практикой – часто это просто манипулирование материалом настольной игры в соответствии с внешней формой действия</w:t>
      </w:r>
      <w:r w:rsidR="00432C4F">
        <w:t>.</w:t>
      </w:r>
      <w:r>
        <w:t xml:space="preserve"> </w:t>
      </w:r>
      <w:r w:rsidR="00432C4F">
        <w:t>Н</w:t>
      </w:r>
      <w:r>
        <w:t>апример, ребёнок знает</w:t>
      </w:r>
      <w:r w:rsidR="005A7F65">
        <w:t>,</w:t>
      </w:r>
      <w:r>
        <w:t xml:space="preserve"> что в детском домино надо по очереди ставить карточк</w:t>
      </w:r>
      <w:r w:rsidR="005A7F65">
        <w:t>и -</w:t>
      </w:r>
      <w:r>
        <w:t xml:space="preserve"> он это и делает,  не обращая внимания на сам рисунок. Он ставит карточку в любом случае</w:t>
      </w:r>
      <w:r w:rsidR="00432C4F">
        <w:t>,</w:t>
      </w:r>
      <w:r>
        <w:t xml:space="preserve"> если даже у него нет подходящей картинки, Пропустить ход – это, пожалуй</w:t>
      </w:r>
      <w:r w:rsidR="005A7F65">
        <w:t>, с</w:t>
      </w:r>
      <w:r>
        <w:t>выше сил четырёхлетнего ребёнка.</w:t>
      </w:r>
    </w:p>
    <w:p w:rsidR="00432C4F" w:rsidRDefault="00432C4F">
      <w:r>
        <w:tab/>
        <w:t>Обращая внимание на игру</w:t>
      </w:r>
      <w:r w:rsidR="005A7F65">
        <w:t xml:space="preserve">, </w:t>
      </w:r>
      <w:r>
        <w:t xml:space="preserve"> не забывайте и о других видах деятельности дошкольник</w:t>
      </w:r>
      <w:r w:rsidR="005A7F65">
        <w:t>а -</w:t>
      </w:r>
      <w:r>
        <w:t xml:space="preserve"> рисовании лепке</w:t>
      </w:r>
      <w:r w:rsidR="005A7F65">
        <w:t>,</w:t>
      </w:r>
      <w:r>
        <w:t xml:space="preserve"> конструировании</w:t>
      </w:r>
      <w:r w:rsidR="005A7F65">
        <w:t xml:space="preserve">.  </w:t>
      </w:r>
      <w:r>
        <w:t xml:space="preserve">Их </w:t>
      </w:r>
      <w:r>
        <w:lastRenderedPageBreak/>
        <w:t>содержание во многом совпадает с содержанием сюжетной игры и опреде</w:t>
      </w:r>
      <w:r w:rsidR="00CE1606">
        <w:t xml:space="preserve">ляется непосредственными впечатлениями ребёнка, Можно ставить и специальные задачи для ребёнка – нарисовать или вылепить игрового персонажа, помтроить для него дом  и т.п. </w:t>
      </w:r>
      <w:r w:rsidR="005A7F65">
        <w:t xml:space="preserve">Тем самым будут активизироваться эти виды деятельности, а игра получит подкрепление в виде нового, созданного самим ребёнком игрового материала. </w:t>
      </w:r>
      <w:r>
        <w:t xml:space="preserve"> </w:t>
      </w:r>
    </w:p>
    <w:p w:rsidR="00D035B0" w:rsidRDefault="00D035B0">
      <w:r>
        <w:tab/>
        <w:t xml:space="preserve"> </w:t>
      </w:r>
    </w:p>
    <w:sectPr w:rsidR="00D035B0" w:rsidSect="003B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24121"/>
    <w:rsid w:val="000457B6"/>
    <w:rsid w:val="000B1DBA"/>
    <w:rsid w:val="000B6713"/>
    <w:rsid w:val="0033579C"/>
    <w:rsid w:val="003761CE"/>
    <w:rsid w:val="00397235"/>
    <w:rsid w:val="00432C4F"/>
    <w:rsid w:val="00447EFC"/>
    <w:rsid w:val="00460A62"/>
    <w:rsid w:val="00591F3F"/>
    <w:rsid w:val="005A7F65"/>
    <w:rsid w:val="005D0655"/>
    <w:rsid w:val="00650D85"/>
    <w:rsid w:val="00670AFE"/>
    <w:rsid w:val="0069168E"/>
    <w:rsid w:val="00792AD6"/>
    <w:rsid w:val="0081498E"/>
    <w:rsid w:val="0087426A"/>
    <w:rsid w:val="008C694A"/>
    <w:rsid w:val="009452DB"/>
    <w:rsid w:val="00A41894"/>
    <w:rsid w:val="00AD4AC9"/>
    <w:rsid w:val="00BD7DBF"/>
    <w:rsid w:val="00C17030"/>
    <w:rsid w:val="00CE1606"/>
    <w:rsid w:val="00D035B0"/>
    <w:rsid w:val="00D402BB"/>
    <w:rsid w:val="00DA79A6"/>
    <w:rsid w:val="00DB36B7"/>
    <w:rsid w:val="00EB676B"/>
    <w:rsid w:val="00F24121"/>
    <w:rsid w:val="00F77F27"/>
    <w:rsid w:val="00FA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2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A7F65"/>
  </w:style>
  <w:style w:type="character" w:customStyle="1" w:styleId="10">
    <w:name w:val="Стиль1 Знак"/>
    <w:basedOn w:val="a0"/>
    <w:link w:val="1"/>
    <w:rsid w:val="005A7F6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</cp:lastModifiedBy>
  <cp:revision>22</cp:revision>
  <dcterms:created xsi:type="dcterms:W3CDTF">2014-11-02T13:41:00Z</dcterms:created>
  <dcterms:modified xsi:type="dcterms:W3CDTF">2020-10-11T16:52:00Z</dcterms:modified>
</cp:coreProperties>
</file>