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23" w:rsidRDefault="005A3923" w:rsidP="00193A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923" w:rsidRPr="000C6869" w:rsidRDefault="005A3923" w:rsidP="005A392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6869">
        <w:rPr>
          <w:rFonts w:ascii="Times New Roman" w:hAnsi="Times New Roman" w:cs="Times New Roman"/>
          <w:b/>
          <w:sz w:val="24"/>
          <w:szCs w:val="24"/>
        </w:rPr>
        <w:t>Гусева Татьяна Андреевна</w:t>
      </w:r>
    </w:p>
    <w:p w:rsidR="002D3741" w:rsidRPr="000C6869" w:rsidRDefault="002D3741" w:rsidP="005A3923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C6869">
        <w:rPr>
          <w:rFonts w:ascii="Times New Roman" w:hAnsi="Times New Roman" w:cs="Times New Roman"/>
          <w:b/>
          <w:caps/>
          <w:sz w:val="24"/>
          <w:szCs w:val="24"/>
        </w:rPr>
        <w:t xml:space="preserve"> доклад </w:t>
      </w:r>
    </w:p>
    <w:p w:rsidR="00D92585" w:rsidRPr="000C6869" w:rsidRDefault="002D3741" w:rsidP="00A7211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C6869">
        <w:rPr>
          <w:rFonts w:ascii="Times New Roman" w:hAnsi="Times New Roman" w:cs="Times New Roman"/>
          <w:b/>
          <w:caps/>
          <w:sz w:val="24"/>
          <w:szCs w:val="24"/>
        </w:rPr>
        <w:t xml:space="preserve">элементы орнамента тюркских народов в женской одежде </w:t>
      </w:r>
    </w:p>
    <w:p w:rsidR="002D3741" w:rsidRPr="00A72111" w:rsidRDefault="002D3741" w:rsidP="00A72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11">
        <w:rPr>
          <w:rFonts w:ascii="Times New Roman" w:hAnsi="Times New Roman" w:cs="Times New Roman"/>
          <w:sz w:val="28"/>
          <w:szCs w:val="28"/>
        </w:rPr>
        <w:t>Бережное сохранение традиций - один из главных принципов жизни современных людей. Мужчины занимаются охотой. Женщины шьют одежду из меха, ткани, расшивая её бисером и украшая национальными орнаментами.</w:t>
      </w:r>
    </w:p>
    <w:p w:rsidR="002D3741" w:rsidRPr="00A72111" w:rsidRDefault="002D635E" w:rsidP="00A72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11">
        <w:rPr>
          <w:rFonts w:ascii="Times New Roman" w:hAnsi="Times New Roman" w:cs="Times New Roman"/>
          <w:sz w:val="28"/>
          <w:szCs w:val="28"/>
        </w:rPr>
        <w:t>Национальная одежда - это своеобразная летопись исторического развития и художественного творчества народа. Являясь одним из элементов материальной культуры, она всегда отражала не только этническую принадлежность и географическую среду, но и уровень экономического развития, социальное и имущественное положение, религиозную принадлежность.</w:t>
      </w:r>
      <w:r w:rsidR="002D3741" w:rsidRPr="00A72111">
        <w:rPr>
          <w:rFonts w:ascii="Times New Roman" w:hAnsi="Times New Roman" w:cs="Times New Roman"/>
          <w:sz w:val="28"/>
          <w:szCs w:val="28"/>
        </w:rPr>
        <w:t xml:space="preserve"> Украшения  и орнамент являются мощным пластом сегодняшней культуры тюркского  народа. </w:t>
      </w:r>
    </w:p>
    <w:p w:rsidR="00A72111" w:rsidRPr="00A72111" w:rsidRDefault="00B31CC8" w:rsidP="00A721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A72111">
        <w:rPr>
          <w:rFonts w:ascii="Times New Roman" w:hAnsi="Times New Roman" w:cs="Times New Roman"/>
          <w:sz w:val="28"/>
          <w:szCs w:val="28"/>
        </w:rPr>
        <w:t>Орнамент — один из древнейших видов изобразительной деятельности человека, в далеком прошлом несший в себе символический и магический смысл, знаковость, семантическую функцию. </w:t>
      </w:r>
      <w:r w:rsidR="00A72111" w:rsidRPr="00A72111">
        <w:rPr>
          <w:rFonts w:ascii="Times New Roman" w:hAnsi="Times New Roman" w:cs="Times New Roman"/>
          <w:sz w:val="28"/>
          <w:szCs w:val="28"/>
        </w:rPr>
        <w:t>[1]</w:t>
      </w:r>
    </w:p>
    <w:p w:rsidR="00A338B5" w:rsidRPr="00A72111" w:rsidRDefault="00E21D78" w:rsidP="00A7211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72111">
        <w:rPr>
          <w:rFonts w:ascii="Times New Roman" w:hAnsi="Times New Roman" w:cs="Times New Roman"/>
          <w:sz w:val="28"/>
          <w:szCs w:val="28"/>
        </w:rPr>
        <w:t xml:space="preserve">Древний человек наделял определенными знаками свои представления об устройстве мира. </w:t>
      </w:r>
      <w:proofErr w:type="gramStart"/>
      <w:r w:rsidRPr="00A72111">
        <w:rPr>
          <w:rFonts w:ascii="Times New Roman" w:hAnsi="Times New Roman" w:cs="Times New Roman"/>
          <w:sz w:val="28"/>
          <w:szCs w:val="28"/>
        </w:rPr>
        <w:t>Например, круг — солнце, квадрат — земля, треугольник — горы, свастика — движение солнца, спираль — развитие, движение и т. д., но они, по всей вероятности, еще не обладали для предметов декоративными качествами (часто покрывались орнаментом скрытые от глаз человека части предметов — днища, оборотные стороны украшений, оберегов, амулетов и др.).</w:t>
      </w:r>
      <w:proofErr w:type="gramEnd"/>
      <w:r w:rsidRPr="00A72111">
        <w:rPr>
          <w:rFonts w:ascii="Times New Roman" w:hAnsi="Times New Roman" w:cs="Times New Roman"/>
          <w:sz w:val="28"/>
          <w:szCs w:val="28"/>
        </w:rPr>
        <w:t xml:space="preserve"> Постепенно эти знаки-символы приобрели орнаментальную выразительность узора, который стал рассматриваться только как эстетическая ценность. Цель орнамента определилась — украшать.</w:t>
      </w:r>
      <w:r w:rsidR="00A72111" w:rsidRPr="00A72111">
        <w:rPr>
          <w:rFonts w:ascii="Times New Roman" w:hAnsi="Times New Roman" w:cs="Times New Roman"/>
          <w:sz w:val="28"/>
          <w:szCs w:val="28"/>
        </w:rPr>
        <w:t>[3]</w:t>
      </w:r>
      <w:r w:rsidR="00A5314D" w:rsidRPr="00A72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2111" w:rsidRPr="00A721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38B5" w:rsidRPr="00A72111">
        <w:rPr>
          <w:rFonts w:ascii="Times New Roman" w:hAnsi="Times New Roman" w:cs="Times New Roman"/>
          <w:sz w:val="28"/>
          <w:szCs w:val="28"/>
        </w:rPr>
        <w:t xml:space="preserve">Искусство наложения орнамента является одним из направлений прикладного искусства. Его виды, названия зависят от предназначения и использования в быту. Имеется немало методов нанесения орнамента: вышивкой, стежками, валянием, подбором цветов клювообразных орнаментов, потайным швом, кружевным шитьем. </w:t>
      </w:r>
      <w:proofErr w:type="gramStart"/>
      <w:r w:rsidR="00A338B5" w:rsidRPr="00A72111">
        <w:rPr>
          <w:rFonts w:ascii="Times New Roman" w:hAnsi="Times New Roman" w:cs="Times New Roman"/>
          <w:sz w:val="28"/>
          <w:szCs w:val="28"/>
        </w:rPr>
        <w:t>Нет отрасли, где бы ни использовались такие методы, как плетение, вязание, строгание, шитье, черчение, крашение, инкрустация костью, серебрение, чеканка.</w:t>
      </w:r>
      <w:r w:rsidR="00A72111" w:rsidRPr="00A72111">
        <w:rPr>
          <w:rFonts w:ascii="Times New Roman" w:hAnsi="Times New Roman" w:cs="Times New Roman"/>
          <w:sz w:val="28"/>
          <w:szCs w:val="28"/>
        </w:rPr>
        <w:t xml:space="preserve">  [3]</w:t>
      </w:r>
      <w:proofErr w:type="gramEnd"/>
    </w:p>
    <w:p w:rsidR="00E10DAF" w:rsidRPr="00A72111" w:rsidRDefault="00A338B5" w:rsidP="00A7211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геометрических изображений на национальной одежде можно прочитать историю народа, местоположение, религию и мировоззрение. Это некий способ сохранения культуры и передачи информации потомкам через художественные образы, выраженные в одежде.</w:t>
      </w:r>
    </w:p>
    <w:p w:rsidR="00134C9A" w:rsidRPr="00134C9A" w:rsidRDefault="00134C9A" w:rsidP="00A721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Рассмотрим </w:t>
      </w:r>
      <w:proofErr w:type="spellStart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шорск</w:t>
      </w:r>
      <w:r w:rsidRPr="00A7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spellEnd"/>
      <w:r w:rsidRPr="00A7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символику и дадим </w:t>
      </w:r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объяснение указанным символам.</w:t>
      </w:r>
    </w:p>
    <w:p w:rsidR="00134C9A" w:rsidRPr="00134C9A" w:rsidRDefault="00134C9A" w:rsidP="00A721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 «</w:t>
      </w:r>
      <w:proofErr w:type="spellStart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туруна</w:t>
      </w:r>
      <w:proofErr w:type="spellEnd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Эту птицу по праву можно назвать символом </w:t>
      </w:r>
      <w:proofErr w:type="spellStart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Шории</w:t>
      </w:r>
      <w:proofErr w:type="spellEnd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шорского</w:t>
      </w:r>
      <w:proofErr w:type="spellEnd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народа. С ней связана </w:t>
      </w:r>
      <w:proofErr w:type="spellStart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шорская</w:t>
      </w:r>
      <w:proofErr w:type="spellEnd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легенда, как в давние времена журавль принес умирающим от холода и голода людям огонь и тем самым спас их.</w:t>
      </w:r>
    </w:p>
    <w:p w:rsidR="00134C9A" w:rsidRPr="00134C9A" w:rsidRDefault="00134C9A" w:rsidP="00A721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 «қазың» — в клюве журавля. Священное дерево шорцев.</w:t>
      </w:r>
      <w:r w:rsidRPr="00A7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ирокое применение березы было в быту: туески, чашки, ложки, картузы, использовалась в качестве элемента в обуви. Из березы делали лыжи, нарты, </w:t>
      </w:r>
      <w:proofErr w:type="spellStart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каек</w:t>
      </w:r>
      <w:proofErr w:type="spellEnd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курительные трубки.</w:t>
      </w:r>
    </w:p>
    <w:p w:rsidR="00134C9A" w:rsidRPr="00134C9A" w:rsidRDefault="00134C9A" w:rsidP="00A721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«</w:t>
      </w:r>
      <w:proofErr w:type="gramStart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ӱн» — символ востока. Жизнь начинается с восходом солнца.</w:t>
      </w:r>
    </w:p>
    <w:p w:rsidR="00134C9A" w:rsidRPr="00134C9A" w:rsidRDefault="00134C9A" w:rsidP="00A721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круга «ӱштегелек» — так в старые времена в </w:t>
      </w:r>
      <w:proofErr w:type="spellStart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Шории</w:t>
      </w:r>
      <w:proofErr w:type="spellEnd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обозначали человека, как высшее создание природы, разум.</w:t>
      </w:r>
    </w:p>
    <w:p w:rsidR="00134C9A" w:rsidRPr="00134C9A" w:rsidRDefault="00134C9A" w:rsidP="00A721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«</w:t>
      </w:r>
      <w:proofErr w:type="spellStart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тегелек</w:t>
      </w:r>
      <w:proofErr w:type="spellEnd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бесконечность.</w:t>
      </w:r>
    </w:p>
    <w:p w:rsidR="00134C9A" w:rsidRPr="00134C9A" w:rsidRDefault="00134C9A" w:rsidP="00A721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Ромб. </w:t>
      </w:r>
      <w:r w:rsidRPr="00A7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Древние шорцы думали, что мир имеет четыре угла, то есть имеет форму четырехугольника. </w:t>
      </w:r>
    </w:p>
    <w:p w:rsidR="00134C9A" w:rsidRPr="00134C9A" w:rsidRDefault="00134C9A" w:rsidP="00A721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Зигзаг с петлей трактуется как изображение горы, освещенной солнцем, поднимающимся над ее вершиной.</w:t>
      </w:r>
    </w:p>
    <w:p w:rsidR="00134C9A" w:rsidRPr="00A72111" w:rsidRDefault="00134C9A" w:rsidP="00A721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акушки каури</w:t>
      </w:r>
      <w:r w:rsidRPr="00A7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</w:t>
      </w:r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звестны как обереги с древности у многих народов Евразии. По археологическим сведениям, каури появились на территории Южной Сибири еще в </w:t>
      </w:r>
      <w:proofErr w:type="spellStart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Карасукскую</w:t>
      </w:r>
      <w:proofErr w:type="spellEnd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эпоху. Название раковин каури у шорцев означает – «змеиная голова». По своему внешнему виду раковина неправильной овальной формы с зазубренной щелью на своей выпуклой стороне напоминает голову змеи и изображение мифического существа </w:t>
      </w:r>
      <w:proofErr w:type="spellStart"/>
      <w:proofErr w:type="gramStart"/>
      <w:r w:rsidRPr="00134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Кар-Балык</w:t>
      </w:r>
      <w:proofErr w:type="spellEnd"/>
      <w:proofErr w:type="gramEnd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бубне </w:t>
      </w:r>
      <w:proofErr w:type="spellStart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шорских</w:t>
      </w:r>
      <w:proofErr w:type="spellEnd"/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шаманов[</w:t>
      </w:r>
      <w:r w:rsidR="00A72111" w:rsidRPr="00A72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2]</w:t>
      </w:r>
    </w:p>
    <w:p w:rsidR="00A72111" w:rsidRPr="00A72111" w:rsidRDefault="00A338B5" w:rsidP="00A72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2111">
        <w:rPr>
          <w:rFonts w:ascii="Times New Roman" w:hAnsi="Times New Roman" w:cs="Times New Roman"/>
          <w:sz w:val="28"/>
          <w:szCs w:val="28"/>
        </w:rPr>
        <w:t>Таким образом, «многофункциональность» орнаментального искусства определяется многообразием содержательных, сущностных и функциональных характеристик, эстетических свойств, основанных на формах и образах действительности. Все эти функции данного вида искусства являются развивающими, в педагогическом процессе художественного образования</w:t>
      </w:r>
      <w:r w:rsidR="00A72111" w:rsidRPr="00A72111">
        <w:rPr>
          <w:rFonts w:ascii="Times New Roman" w:hAnsi="Times New Roman" w:cs="Times New Roman"/>
          <w:sz w:val="28"/>
          <w:szCs w:val="28"/>
        </w:rPr>
        <w:t xml:space="preserve">. </w:t>
      </w:r>
      <w:r w:rsidR="00A72111" w:rsidRPr="00A72111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826525" w:rsidRPr="00A72111" w:rsidRDefault="00826525" w:rsidP="00A72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11">
        <w:rPr>
          <w:rFonts w:ascii="Times New Roman" w:hAnsi="Times New Roman" w:cs="Times New Roman"/>
          <w:sz w:val="28"/>
          <w:szCs w:val="28"/>
        </w:rPr>
        <w:t>Сохраняя актуальность и интерес для молодёжи к традициям своего народа, нужно подбирать такие современные формы изучения  и функции, которые бы способствовали  духовному развитию личности в процессе изучения орнамента.</w:t>
      </w:r>
    </w:p>
    <w:p w:rsidR="00A72111" w:rsidRPr="00A72111" w:rsidRDefault="00A338B5" w:rsidP="00A72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11">
        <w:rPr>
          <w:rFonts w:ascii="Times New Roman" w:hAnsi="Times New Roman" w:cs="Times New Roman"/>
          <w:sz w:val="28"/>
          <w:szCs w:val="28"/>
        </w:rPr>
        <w:t xml:space="preserve">Из всего сказанного можно сделать вывод, что особенности </w:t>
      </w:r>
      <w:proofErr w:type="spellStart"/>
      <w:r w:rsidRPr="00A72111">
        <w:rPr>
          <w:rFonts w:ascii="Times New Roman" w:hAnsi="Times New Roman" w:cs="Times New Roman"/>
          <w:sz w:val="28"/>
          <w:szCs w:val="28"/>
        </w:rPr>
        <w:t>колористики</w:t>
      </w:r>
      <w:proofErr w:type="spellEnd"/>
      <w:r w:rsidRPr="00A72111">
        <w:rPr>
          <w:rFonts w:ascii="Times New Roman" w:hAnsi="Times New Roman" w:cs="Times New Roman"/>
          <w:sz w:val="28"/>
          <w:szCs w:val="28"/>
        </w:rPr>
        <w:t>, орнаментации, техники в декоративном искусстве народо</w:t>
      </w:r>
      <w:proofErr w:type="gramStart"/>
      <w:r w:rsidRPr="00A7211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72111">
        <w:rPr>
          <w:rFonts w:ascii="Times New Roman" w:hAnsi="Times New Roman" w:cs="Times New Roman"/>
          <w:sz w:val="28"/>
          <w:szCs w:val="28"/>
        </w:rPr>
        <w:t xml:space="preserve"> все содержит в себе огромный потенциал духовного наследия</w:t>
      </w:r>
      <w:r w:rsidR="00A72111" w:rsidRPr="00A72111">
        <w:rPr>
          <w:rFonts w:ascii="Times New Roman" w:hAnsi="Times New Roman" w:cs="Times New Roman"/>
          <w:sz w:val="28"/>
          <w:szCs w:val="28"/>
        </w:rPr>
        <w:t xml:space="preserve"> наших предков. Наша задача</w:t>
      </w:r>
      <w:r w:rsidRPr="00A72111">
        <w:rPr>
          <w:rFonts w:ascii="Times New Roman" w:hAnsi="Times New Roman" w:cs="Times New Roman"/>
          <w:sz w:val="28"/>
          <w:szCs w:val="28"/>
        </w:rPr>
        <w:t xml:space="preserve"> - использовать этот творческий потенциал разных народов в деле формирования этнокультурных знаний у подрастающего поколения.</w:t>
      </w:r>
    </w:p>
    <w:p w:rsidR="00A72111" w:rsidRPr="00A72111" w:rsidRDefault="00A72111" w:rsidP="00A7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111" w:rsidRDefault="00A72111" w:rsidP="00A721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2111" w:rsidRDefault="00A72111" w:rsidP="00A721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72111" w:rsidRDefault="00A72111" w:rsidP="00A721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72111" w:rsidRPr="00A72111" w:rsidRDefault="00A72111" w:rsidP="00A721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10DAF" w:rsidRPr="00AB7832" w:rsidRDefault="00A72111" w:rsidP="00A72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3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72111" w:rsidRPr="00AB7832" w:rsidRDefault="00A72111" w:rsidP="00A721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A72111" w:rsidRPr="00AB7832" w:rsidRDefault="00A72111" w:rsidP="00A7211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7832">
        <w:rPr>
          <w:rFonts w:ascii="Times New Roman" w:hAnsi="Times New Roman" w:cs="Times New Roman"/>
          <w:sz w:val="28"/>
          <w:szCs w:val="28"/>
        </w:rPr>
        <w:t>Л.М.Буткевич</w:t>
      </w:r>
      <w:proofErr w:type="spellEnd"/>
      <w:r w:rsidRPr="00AB7832">
        <w:rPr>
          <w:rFonts w:ascii="Times New Roman" w:hAnsi="Times New Roman" w:cs="Times New Roman"/>
          <w:sz w:val="28"/>
          <w:szCs w:val="28"/>
        </w:rPr>
        <w:t xml:space="preserve"> «История орнамента» — </w:t>
      </w:r>
      <w:proofErr w:type="spellStart"/>
      <w:r w:rsidRPr="00AB783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B7832">
        <w:rPr>
          <w:rFonts w:ascii="Times New Roman" w:hAnsi="Times New Roman" w:cs="Times New Roman"/>
          <w:sz w:val="28"/>
          <w:szCs w:val="28"/>
        </w:rPr>
        <w:t xml:space="preserve">, 2008.- 272 </w:t>
      </w:r>
      <w:proofErr w:type="gramStart"/>
      <w:r w:rsidRPr="00AB783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72111" w:rsidRPr="00AB7832" w:rsidRDefault="00A72111" w:rsidP="00A7211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Одежда, обувь и украшения шорцев [Электронный ресурс].- </w:t>
      </w:r>
      <w:proofErr w:type="gramStart"/>
      <w:r w:rsidRPr="00AB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доступа: </w:t>
      </w:r>
      <w:hyperlink r:id="rId6" w:history="1">
        <w:r w:rsidRPr="00AB783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http://tadarlar.ru/odezhda-obuv-i-ukrasheniya-shorcev.html</w:t>
        </w:r>
      </w:hyperlink>
      <w:r w:rsidRPr="0013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proofErr w:type="gramEnd"/>
    </w:p>
    <w:p w:rsidR="00A72111" w:rsidRPr="00AB7832" w:rsidRDefault="00A72111" w:rsidP="00A7211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7832">
        <w:rPr>
          <w:rFonts w:ascii="Times New Roman" w:hAnsi="Times New Roman" w:cs="Times New Roman"/>
          <w:sz w:val="28"/>
          <w:szCs w:val="28"/>
        </w:rPr>
        <w:t>Тибенько</w:t>
      </w:r>
      <w:proofErr w:type="spellEnd"/>
      <w:r w:rsidRPr="00AB7832">
        <w:rPr>
          <w:rFonts w:ascii="Times New Roman" w:hAnsi="Times New Roman" w:cs="Times New Roman"/>
          <w:sz w:val="28"/>
          <w:szCs w:val="28"/>
        </w:rPr>
        <w:t xml:space="preserve"> Т. И., </w:t>
      </w:r>
      <w:proofErr w:type="spellStart"/>
      <w:r w:rsidRPr="00AB7832">
        <w:rPr>
          <w:rFonts w:ascii="Times New Roman" w:hAnsi="Times New Roman" w:cs="Times New Roman"/>
          <w:sz w:val="28"/>
          <w:szCs w:val="28"/>
        </w:rPr>
        <w:t>Кашенова</w:t>
      </w:r>
      <w:proofErr w:type="spellEnd"/>
      <w:r w:rsidRPr="00AB7832">
        <w:rPr>
          <w:rFonts w:ascii="Times New Roman" w:hAnsi="Times New Roman" w:cs="Times New Roman"/>
          <w:sz w:val="28"/>
          <w:szCs w:val="28"/>
        </w:rPr>
        <w:t xml:space="preserve"> Н. С. История возникновения орнамента // Юный ученый. — 2016. — №2. — С. 13-15. </w:t>
      </w:r>
      <w:proofErr w:type="gramStart"/>
      <w:r w:rsidRPr="00AB783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history="1">
        <w:r w:rsidRPr="00AB7832">
          <w:rPr>
            <w:rStyle w:val="a3"/>
            <w:rFonts w:ascii="Times New Roman" w:hAnsi="Times New Roman" w:cs="Times New Roman"/>
            <w:sz w:val="28"/>
            <w:szCs w:val="28"/>
          </w:rPr>
          <w:t>http://yun.moluch.ru/archive/5/328/</w:t>
        </w:r>
      </w:hyperlink>
      <w:r w:rsidRPr="00AB783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72111" w:rsidRPr="00AB7832" w:rsidRDefault="00A72111" w:rsidP="00A7211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32">
        <w:rPr>
          <w:rFonts w:ascii="Times New Roman" w:hAnsi="Times New Roman" w:cs="Times New Roman"/>
          <w:sz w:val="28"/>
          <w:szCs w:val="28"/>
        </w:rPr>
        <w:t xml:space="preserve"> ISSN 1997-4558 ПЕДАГОГИКА ИСКУССТВА http://www.art-education.ru/electronic-journal № 4, 2015</w:t>
      </w:r>
    </w:p>
    <w:p w:rsidR="00A72111" w:rsidRPr="00A72111" w:rsidRDefault="00A72111" w:rsidP="00A7211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A72111" w:rsidRPr="00A72111" w:rsidRDefault="00A72111" w:rsidP="00A7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111" w:rsidRPr="00A72111" w:rsidRDefault="00A72111" w:rsidP="00A721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2111" w:rsidRPr="00A72111" w:rsidSect="00193A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668A"/>
    <w:multiLevelType w:val="hybridMultilevel"/>
    <w:tmpl w:val="2B10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57F97"/>
    <w:multiLevelType w:val="hybridMultilevel"/>
    <w:tmpl w:val="61BC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6086F"/>
    <w:multiLevelType w:val="hybridMultilevel"/>
    <w:tmpl w:val="49EE8ADC"/>
    <w:lvl w:ilvl="0" w:tplc="F9F6F34C">
      <w:start w:val="1"/>
      <w:numFmt w:val="decimal"/>
      <w:lvlText w:val="%1."/>
      <w:lvlJc w:val="left"/>
      <w:pPr>
        <w:ind w:left="1068" w:hanging="360"/>
      </w:pPr>
      <w:rPr>
        <w:rFonts w:ascii="Helvetica" w:hAnsi="Helvetica" w:cs="Helvetica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794B38"/>
    <w:multiLevelType w:val="hybridMultilevel"/>
    <w:tmpl w:val="7FCC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35E"/>
    <w:rsid w:val="000C6869"/>
    <w:rsid w:val="000E0488"/>
    <w:rsid w:val="00134C9A"/>
    <w:rsid w:val="00193AEB"/>
    <w:rsid w:val="00235982"/>
    <w:rsid w:val="002D3741"/>
    <w:rsid w:val="002D635E"/>
    <w:rsid w:val="003D2C44"/>
    <w:rsid w:val="00572AC1"/>
    <w:rsid w:val="005A3923"/>
    <w:rsid w:val="005D52E2"/>
    <w:rsid w:val="0064437F"/>
    <w:rsid w:val="00662647"/>
    <w:rsid w:val="00782969"/>
    <w:rsid w:val="00826525"/>
    <w:rsid w:val="00A338B5"/>
    <w:rsid w:val="00A5314D"/>
    <w:rsid w:val="00A72111"/>
    <w:rsid w:val="00AB7832"/>
    <w:rsid w:val="00B31CC8"/>
    <w:rsid w:val="00BA5CCD"/>
    <w:rsid w:val="00D456D7"/>
    <w:rsid w:val="00D92585"/>
    <w:rsid w:val="00E10DAF"/>
    <w:rsid w:val="00E21D78"/>
    <w:rsid w:val="00F6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9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43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un.moluch.ru/archive/5/3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darlar.ru/odezhda-obuv-i-ukrasheniya-shorce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07F8F-72AA-4D99-A090-AABE0A23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ФГОС - 22</cp:lastModifiedBy>
  <cp:revision>11</cp:revision>
  <dcterms:created xsi:type="dcterms:W3CDTF">2018-03-09T06:47:00Z</dcterms:created>
  <dcterms:modified xsi:type="dcterms:W3CDTF">2018-11-06T05:16:00Z</dcterms:modified>
</cp:coreProperties>
</file>