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51" w:rsidRDefault="00E77951" w:rsidP="00E779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32"/>
          <w:szCs w:val="32"/>
        </w:rPr>
        <w:t>Конспект занятия по экологии</w:t>
      </w:r>
      <w:r>
        <w:rPr>
          <w:rStyle w:val="eop"/>
          <w:sz w:val="32"/>
          <w:szCs w:val="32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32"/>
          <w:szCs w:val="32"/>
        </w:rPr>
        <w:t>на тему:</w:t>
      </w:r>
      <w:r>
        <w:rPr>
          <w:rStyle w:val="eop"/>
          <w:sz w:val="32"/>
          <w:szCs w:val="32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36"/>
          <w:szCs w:val="36"/>
        </w:rPr>
        <w:t>«Почва и подземные обитатели»</w:t>
      </w:r>
      <w:r>
        <w:rPr>
          <w:rStyle w:val="normaltextrun"/>
          <w:sz w:val="32"/>
          <w:szCs w:val="32"/>
        </w:rPr>
        <w:t> </w:t>
      </w:r>
      <w:r>
        <w:rPr>
          <w:rStyle w:val="eop"/>
          <w:sz w:val="32"/>
          <w:szCs w:val="32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32"/>
          <w:szCs w:val="32"/>
        </w:rPr>
        <w:t>(для детей подготовительной группы)</w:t>
      </w:r>
      <w:r>
        <w:rPr>
          <w:rStyle w:val="eop"/>
          <w:sz w:val="32"/>
          <w:szCs w:val="32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32"/>
          <w:szCs w:val="32"/>
        </w:rPr>
        <w:t> 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Цель: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>Расширять</w:t>
      </w:r>
      <w:r>
        <w:rPr>
          <w:rStyle w:val="normaltextrun"/>
          <w:sz w:val="28"/>
          <w:szCs w:val="28"/>
        </w:rPr>
        <w:t> представление детей о различных видах почвы, учить детей делать элементарные выводы в результате наблюдений и </w:t>
      </w:r>
      <w:r>
        <w:rPr>
          <w:rStyle w:val="spellingerror"/>
          <w:sz w:val="28"/>
          <w:szCs w:val="28"/>
        </w:rPr>
        <w:t>экспериментирования</w:t>
      </w:r>
      <w:r>
        <w:rPr>
          <w:rStyle w:val="normaltextrun"/>
          <w:sz w:val="28"/>
          <w:szCs w:val="28"/>
        </w:rPr>
        <w:t>. 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Задачи: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1. Продолжать знакомить детей с подземной средой обитания, с основными факторами среды, действующими на почву (влажность, ветер, температура, живые организмы), с подземными обитателями.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2. Обогащать представления детей знаниями об особенностях почвы (водопроницаемость, плодородность, рыхлость, мягкость, твердость, пластичность</w:t>
      </w:r>
      <w:r>
        <w:rPr>
          <w:rStyle w:val="contextualspellingandgrammarerror"/>
          <w:sz w:val="28"/>
          <w:szCs w:val="28"/>
        </w:rPr>
        <w:t>) .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3. Развивать стремление к экспериментированию и интерес к результатам эксперимента.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4. Воспитывать желание работать с почвой.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Предварительная работа</w:t>
      </w:r>
      <w:r>
        <w:rPr>
          <w:rStyle w:val="normaltextrun"/>
          <w:sz w:val="28"/>
          <w:szCs w:val="28"/>
        </w:rPr>
        <w:t>: прочитать сказку Г. Андерсена "</w:t>
      </w:r>
      <w:proofErr w:type="spellStart"/>
      <w:r>
        <w:rPr>
          <w:rStyle w:val="normaltextrun"/>
          <w:sz w:val="28"/>
          <w:szCs w:val="28"/>
        </w:rPr>
        <w:t>Дюймовочка</w:t>
      </w:r>
      <w:proofErr w:type="spellEnd"/>
      <w:r>
        <w:rPr>
          <w:rStyle w:val="normaltextrun"/>
          <w:sz w:val="28"/>
          <w:szCs w:val="28"/>
        </w:rPr>
        <w:t>" и показать иллюстрации с изображением почвы, рассмотреть макет почвы, рассмотреть почву в горшках в процессе труда. прочитать стихотворение </w:t>
      </w:r>
      <w:proofErr w:type="spellStart"/>
      <w:r>
        <w:rPr>
          <w:rStyle w:val="spellingerror"/>
          <w:sz w:val="28"/>
          <w:szCs w:val="28"/>
        </w:rPr>
        <w:t>Машковской</w:t>
      </w:r>
      <w:proofErr w:type="spellEnd"/>
      <w:r>
        <w:rPr>
          <w:rStyle w:val="normaltextrun"/>
          <w:sz w:val="28"/>
          <w:szCs w:val="28"/>
        </w:rPr>
        <w:t> "Давайте оставим немного земли"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Оборудование</w:t>
      </w:r>
      <w:r>
        <w:rPr>
          <w:rStyle w:val="normaltextrun"/>
          <w:sz w:val="28"/>
          <w:szCs w:val="28"/>
        </w:rPr>
        <w:t>: письмо от Подземного царя, коробка с землей, стаканчики, салфетки, подносы с образцами почвы, стаканчики с водой.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Ход занятия: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В группу приходит почтальон и приносит посылку (коробка с землей) и письмо.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Воспитатель</w:t>
      </w:r>
      <w:r>
        <w:rPr>
          <w:rStyle w:val="contextualspellingandgrammarerror"/>
          <w:b/>
          <w:bCs/>
          <w:i/>
          <w:iCs/>
          <w:sz w:val="28"/>
          <w:szCs w:val="28"/>
        </w:rPr>
        <w:t>: </w:t>
      </w:r>
      <w:r>
        <w:rPr>
          <w:rStyle w:val="contextualspellingandgrammarerror"/>
          <w:sz w:val="28"/>
          <w:szCs w:val="28"/>
        </w:rPr>
        <w:t>Ой</w:t>
      </w:r>
      <w:r>
        <w:rPr>
          <w:rStyle w:val="normaltextrun"/>
          <w:sz w:val="28"/>
          <w:szCs w:val="28"/>
        </w:rPr>
        <w:t>, ребята посмотрите: что принес нам почтальон? Какая большая посылка, давайте откроем ее? Что это ребята?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 Дети: </w:t>
      </w:r>
      <w:r>
        <w:rPr>
          <w:rStyle w:val="normaltextrun"/>
          <w:sz w:val="28"/>
          <w:szCs w:val="28"/>
        </w:rPr>
        <w:t>Почва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t>Воспитатель: </w:t>
      </w:r>
      <w:r>
        <w:rPr>
          <w:rStyle w:val="contextualspellingandgrammarerror"/>
          <w:sz w:val="28"/>
          <w:szCs w:val="28"/>
        </w:rPr>
        <w:t>А</w:t>
      </w:r>
      <w:r>
        <w:rPr>
          <w:rStyle w:val="normaltextrun"/>
          <w:sz w:val="28"/>
          <w:szCs w:val="28"/>
        </w:rPr>
        <w:t> вы знаете, кто и зачем прислал нам эту почву? Давайте прочитаем письмо. "Дорогие ребята! </w:t>
      </w:r>
      <w:r>
        <w:rPr>
          <w:rStyle w:val="contextualspellingandgrammarerror"/>
          <w:sz w:val="28"/>
          <w:szCs w:val="28"/>
        </w:rPr>
        <w:t>Надеюсь</w:t>
      </w:r>
      <w:r>
        <w:rPr>
          <w:rStyle w:val="normaltextrun"/>
          <w:sz w:val="28"/>
          <w:szCs w:val="28"/>
        </w:rPr>
        <w:t> вам понравился мой подарок. Это волшебная земля. Почему это земля волшебная? Потому, что это не просто земля, это почва. Она кормит растения, а они отдают ей свои сухие листья и ветки. В почве очень много обитателей: дождевые черви, кроты, жучки, паучки, улитки, слизни, насекомые - </w:t>
      </w:r>
      <w:r>
        <w:rPr>
          <w:rStyle w:val="spellingerror"/>
          <w:sz w:val="28"/>
          <w:szCs w:val="28"/>
        </w:rPr>
        <w:t>медвежата</w:t>
      </w:r>
      <w:r>
        <w:rPr>
          <w:rStyle w:val="normaltextrun"/>
          <w:sz w:val="28"/>
          <w:szCs w:val="28"/>
        </w:rPr>
        <w:t>, мокрицы, </w:t>
      </w:r>
      <w:proofErr w:type="spellStart"/>
      <w:r>
        <w:rPr>
          <w:rStyle w:val="spellingerror"/>
          <w:sz w:val="28"/>
          <w:szCs w:val="28"/>
        </w:rPr>
        <w:t>панцарные</w:t>
      </w:r>
      <w:proofErr w:type="spellEnd"/>
      <w:r>
        <w:rPr>
          <w:rStyle w:val="normaltextrun"/>
          <w:sz w:val="28"/>
          <w:szCs w:val="28"/>
        </w:rPr>
        <w:t> клещи, муравьи, </w:t>
      </w:r>
      <w:r>
        <w:rPr>
          <w:rStyle w:val="contextualspellingandgrammarerror"/>
          <w:sz w:val="28"/>
          <w:szCs w:val="28"/>
        </w:rPr>
        <w:t>грызуны.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contextualspellingandgrammarerror"/>
          <w:b/>
          <w:bCs/>
          <w:sz w:val="28"/>
          <w:szCs w:val="28"/>
        </w:rPr>
        <w:t>(</w:t>
      </w:r>
      <w:r>
        <w:rPr>
          <w:rStyle w:val="normaltextrun"/>
          <w:b/>
          <w:bCs/>
          <w:sz w:val="28"/>
          <w:szCs w:val="28"/>
        </w:rPr>
        <w:t> Воспитатель показывает всех обитателей почвы на картинках). </w:t>
      </w:r>
      <w:r>
        <w:rPr>
          <w:rStyle w:val="normaltextrun"/>
          <w:sz w:val="28"/>
          <w:szCs w:val="28"/>
        </w:rPr>
        <w:t>Это целое подземное царство, которое вы не видите. Хотите с ним познакомиться? Тогда громко меня позовите: "Подземный царь, к нам приди - в свое царство проведи" До встречи! Подземный царь".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(Дети зовут Подземного царя, и он появляется) – это игрушка.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(Воспитатель держит игрушку и говорит за неё)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lastRenderedPageBreak/>
        <w:t>Подземный царь</w:t>
      </w:r>
      <w:r>
        <w:rPr>
          <w:rStyle w:val="contextualspellingandgrammarerror"/>
          <w:sz w:val="28"/>
          <w:szCs w:val="28"/>
        </w:rPr>
        <w:t>: Здравствуйте</w:t>
      </w:r>
      <w:r>
        <w:rPr>
          <w:rStyle w:val="normaltextrun"/>
          <w:sz w:val="28"/>
          <w:szCs w:val="28"/>
        </w:rPr>
        <w:t>, ребята! Как я рад вас видеть! Я хочу вам рассказать о своем подземном царстве. Ой, как у вас светло, у меня под землей так хорошо - темно, сыро, прохладно. Люблю я свой дом, и о нем вам расскажу. А для этого нужно пройти в мое подземное царство (дети садятся за столы</w:t>
      </w:r>
      <w:r>
        <w:rPr>
          <w:rStyle w:val="contextualspellingandgrammarerror"/>
          <w:sz w:val="28"/>
          <w:szCs w:val="28"/>
        </w:rPr>
        <w:t>) .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Ребята, что вы видите на подносах?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Дети: </w:t>
      </w:r>
      <w:r>
        <w:rPr>
          <w:rStyle w:val="normaltextrun"/>
          <w:sz w:val="28"/>
          <w:szCs w:val="28"/>
        </w:rPr>
        <w:t>землю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</w:t>
      </w:r>
      <w:r>
        <w:rPr>
          <w:rStyle w:val="contextualspellingandgrammarerror"/>
          <w:sz w:val="28"/>
          <w:szCs w:val="28"/>
        </w:rPr>
        <w:t>: Чтобы</w:t>
      </w:r>
      <w:r>
        <w:rPr>
          <w:rStyle w:val="normaltextrun"/>
          <w:sz w:val="28"/>
          <w:szCs w:val="28"/>
        </w:rPr>
        <w:t> познакомиться с ней поближе, у меня есть для вас подарки. Посмотрите, что это?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</w:t>
      </w:r>
      <w:r>
        <w:rPr>
          <w:rStyle w:val="normaltextrun"/>
          <w:sz w:val="28"/>
          <w:szCs w:val="28"/>
        </w:rPr>
        <w:t>: Лупа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</w:t>
      </w:r>
      <w:r>
        <w:rPr>
          <w:rStyle w:val="contextualspellingandgrammarerror"/>
          <w:sz w:val="28"/>
          <w:szCs w:val="28"/>
        </w:rPr>
        <w:t>: Правильно</w:t>
      </w:r>
      <w:r>
        <w:rPr>
          <w:rStyle w:val="normaltextrun"/>
          <w:sz w:val="28"/>
          <w:szCs w:val="28"/>
        </w:rPr>
        <w:t>, это лупа. Для чего нам нужна лупа?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</w:t>
      </w:r>
      <w:r>
        <w:rPr>
          <w:rStyle w:val="contextualspellingandgrammarerror"/>
          <w:sz w:val="28"/>
          <w:szCs w:val="28"/>
        </w:rPr>
        <w:t>: Для</w:t>
      </w:r>
      <w:r>
        <w:rPr>
          <w:rStyle w:val="normaltextrun"/>
          <w:sz w:val="28"/>
          <w:szCs w:val="28"/>
        </w:rPr>
        <w:t> того, чтобы рассматривать почву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</w:t>
      </w:r>
      <w:r>
        <w:rPr>
          <w:rStyle w:val="normaltextrun"/>
          <w:sz w:val="28"/>
          <w:szCs w:val="28"/>
        </w:rPr>
        <w:t>: Молодцы! Посмотрите на почву, какого она цвета?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</w:t>
      </w:r>
      <w:r>
        <w:rPr>
          <w:rStyle w:val="normaltextrun"/>
          <w:sz w:val="28"/>
          <w:szCs w:val="28"/>
        </w:rPr>
        <w:t>: Темная, черная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</w:t>
      </w:r>
      <w:r>
        <w:rPr>
          <w:rStyle w:val="normaltextrun"/>
          <w:sz w:val="28"/>
          <w:szCs w:val="28"/>
        </w:rPr>
        <w:t>: </w:t>
      </w:r>
      <w:r>
        <w:rPr>
          <w:rStyle w:val="contextualspellingandgrammarerror"/>
          <w:sz w:val="28"/>
          <w:szCs w:val="28"/>
        </w:rPr>
        <w:t>В</w:t>
      </w:r>
      <w:r>
        <w:rPr>
          <w:rStyle w:val="normaltextrun"/>
          <w:sz w:val="28"/>
          <w:szCs w:val="28"/>
        </w:rPr>
        <w:t> почве находятся питательные вещества для растений, это земля плодородная (чернозем, растения очень любят чернозем. Возьмите в руки лупы и внимательно рассмотрите почву. Что в ней вы видите?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</w:t>
      </w:r>
      <w:r>
        <w:rPr>
          <w:rStyle w:val="normaltextrun"/>
          <w:sz w:val="28"/>
          <w:szCs w:val="28"/>
        </w:rPr>
        <w:t>: Палочки, сухие листья, камушки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</w:t>
      </w:r>
      <w:r>
        <w:rPr>
          <w:rStyle w:val="normaltextrun"/>
          <w:sz w:val="28"/>
          <w:szCs w:val="28"/>
        </w:rPr>
        <w:t>: Давайте потрогаем почву руками, какая она на ощупь?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Дети: </w:t>
      </w:r>
      <w:r>
        <w:rPr>
          <w:rStyle w:val="normaltextrun"/>
          <w:sz w:val="28"/>
          <w:szCs w:val="28"/>
        </w:rPr>
        <w:t>Сухая, мягкая, рыхлая (вытирают руки салфеткой)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царь: </w:t>
      </w:r>
      <w:r>
        <w:rPr>
          <w:rStyle w:val="contextualspellingandgrammarerror"/>
          <w:sz w:val="28"/>
          <w:szCs w:val="28"/>
        </w:rPr>
        <w:t>А</w:t>
      </w:r>
      <w:r>
        <w:rPr>
          <w:rStyle w:val="normaltextrun"/>
          <w:sz w:val="28"/>
          <w:szCs w:val="28"/>
        </w:rPr>
        <w:t> чем мы дышим?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Дети: </w:t>
      </w:r>
      <w:r>
        <w:rPr>
          <w:rStyle w:val="normaltextrun"/>
          <w:sz w:val="28"/>
          <w:szCs w:val="28"/>
        </w:rPr>
        <w:t>Воздухом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царь: </w:t>
      </w:r>
      <w:r>
        <w:rPr>
          <w:rStyle w:val="contextualspellingandgrammarerror"/>
          <w:sz w:val="28"/>
          <w:szCs w:val="28"/>
        </w:rPr>
        <w:t>А</w:t>
      </w:r>
      <w:r>
        <w:rPr>
          <w:rStyle w:val="normaltextrun"/>
          <w:sz w:val="28"/>
          <w:szCs w:val="28"/>
        </w:rPr>
        <w:t> вы знаете, что под землей тоже есть воздухом? давайте проверим, правда ли это?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Опыт</w:t>
      </w:r>
      <w:r>
        <w:rPr>
          <w:rStyle w:val="normaltextrun"/>
          <w:sz w:val="28"/>
          <w:szCs w:val="28"/>
        </w:rPr>
        <w:t> "В почве есть воздух". У каждого на столе стоит стакан с водой, возьмите с подноса комочек земли и опустите в стакан. Что вы видите?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Дети:</w:t>
      </w:r>
      <w:r>
        <w:rPr>
          <w:rStyle w:val="normaltextrun"/>
          <w:sz w:val="28"/>
          <w:szCs w:val="28"/>
        </w:rPr>
        <w:t> Пузырьки воздуха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</w:t>
      </w:r>
      <w:r>
        <w:rPr>
          <w:rStyle w:val="contextualspellingandgrammarerror"/>
          <w:b/>
          <w:bCs/>
          <w:i/>
          <w:iCs/>
          <w:sz w:val="28"/>
          <w:szCs w:val="28"/>
        </w:rPr>
        <w:t>: </w:t>
      </w:r>
      <w:r>
        <w:rPr>
          <w:rStyle w:val="contextualspellingandgrammarerror"/>
          <w:sz w:val="28"/>
          <w:szCs w:val="28"/>
        </w:rPr>
        <w:t>Что</w:t>
      </w:r>
      <w:r>
        <w:rPr>
          <w:rStyle w:val="normaltextrun"/>
          <w:sz w:val="28"/>
          <w:szCs w:val="28"/>
        </w:rPr>
        <w:t> это значит?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Дети: </w:t>
      </w:r>
      <w:r>
        <w:rPr>
          <w:rStyle w:val="normaltextrun"/>
          <w:sz w:val="28"/>
          <w:szCs w:val="28"/>
        </w:rPr>
        <w:t>В почве есть воздух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</w:t>
      </w:r>
      <w:r>
        <w:rPr>
          <w:rStyle w:val="contextualspellingandgrammarerror"/>
          <w:b/>
          <w:bCs/>
          <w:i/>
          <w:iCs/>
          <w:sz w:val="28"/>
          <w:szCs w:val="28"/>
        </w:rPr>
        <w:t>:</w:t>
      </w:r>
      <w:r>
        <w:rPr>
          <w:rStyle w:val="contextualspellingandgrammarerror"/>
          <w:sz w:val="28"/>
          <w:szCs w:val="28"/>
        </w:rPr>
        <w:t> Да</w:t>
      </w:r>
      <w:r>
        <w:rPr>
          <w:rStyle w:val="normaltextrun"/>
          <w:sz w:val="28"/>
          <w:szCs w:val="28"/>
        </w:rPr>
        <w:t>, действительно, вода вытеснила из почвы весь воздух, и появились маленькие пузырьки. Вот мы и проверили, что в почве есть воздух. Ребята, а вы поливаете растения?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</w:t>
      </w:r>
      <w:r>
        <w:rPr>
          <w:rStyle w:val="normaltextrun"/>
          <w:sz w:val="28"/>
          <w:szCs w:val="28"/>
        </w:rPr>
        <w:t>: Да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царь: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А</w:t>
      </w:r>
      <w:r>
        <w:rPr>
          <w:rStyle w:val="normaltextrun"/>
          <w:sz w:val="28"/>
          <w:szCs w:val="28"/>
        </w:rPr>
        <w:t> что будет с водой, если налить ее на почву?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Дети: </w:t>
      </w:r>
      <w:r>
        <w:rPr>
          <w:rStyle w:val="normaltextrun"/>
          <w:sz w:val="28"/>
          <w:szCs w:val="28"/>
        </w:rPr>
        <w:t>впитается в почву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</w:t>
      </w:r>
      <w:r>
        <w:rPr>
          <w:rStyle w:val="normaltextrun"/>
          <w:sz w:val="28"/>
          <w:szCs w:val="28"/>
        </w:rPr>
        <w:t>: </w:t>
      </w:r>
      <w:r>
        <w:rPr>
          <w:rStyle w:val="contextualspellingandgrammarerror"/>
          <w:sz w:val="28"/>
          <w:szCs w:val="28"/>
        </w:rPr>
        <w:t>А</w:t>
      </w:r>
      <w:r>
        <w:rPr>
          <w:rStyle w:val="normaltextrun"/>
          <w:sz w:val="28"/>
          <w:szCs w:val="28"/>
        </w:rPr>
        <w:t> давайте это проверим. Подойдите ко мне. Вот в этот стакан с почвой я налью воды. Что вы видите?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Дети:</w:t>
      </w:r>
      <w:r>
        <w:rPr>
          <w:rStyle w:val="normaltextrun"/>
          <w:sz w:val="28"/>
          <w:szCs w:val="28"/>
        </w:rPr>
        <w:t> Вода впиталась, на поверхности видны пузырьки воздуха.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</w:t>
      </w:r>
      <w:r>
        <w:rPr>
          <w:rStyle w:val="contextualspellingandgrammarerror"/>
          <w:sz w:val="28"/>
          <w:szCs w:val="28"/>
        </w:rPr>
        <w:t>: Да</w:t>
      </w:r>
      <w:r>
        <w:rPr>
          <w:rStyle w:val="normaltextrun"/>
          <w:sz w:val="28"/>
          <w:szCs w:val="28"/>
        </w:rPr>
        <w:t>, вода вытеснила воздух из почвы и впиталась. Значит, почва впитывает воду. Ребята, вам понравился опыт?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contextualspellingandgrammarerror"/>
          <w:b/>
          <w:bCs/>
          <w:i/>
          <w:iCs/>
          <w:sz w:val="28"/>
          <w:szCs w:val="28"/>
        </w:rPr>
        <w:t>Дети :</w:t>
      </w:r>
      <w:r>
        <w:rPr>
          <w:rStyle w:val="contextualspellingandgrammarerror"/>
          <w:sz w:val="28"/>
          <w:szCs w:val="28"/>
        </w:rPr>
        <w:t>Да</w:t>
      </w:r>
      <w:r>
        <w:rPr>
          <w:rStyle w:val="eop"/>
          <w:sz w:val="28"/>
          <w:szCs w:val="28"/>
        </w:rPr>
        <w:t> </w:t>
      </w:r>
    </w:p>
    <w:p w:rsidR="00E77951" w:rsidRDefault="00E77951" w:rsidP="006355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</w:t>
      </w:r>
      <w:r>
        <w:rPr>
          <w:rStyle w:val="normaltextrun"/>
          <w:sz w:val="28"/>
          <w:szCs w:val="28"/>
        </w:rPr>
        <w:t xml:space="preserve">: Ребята, а теперь мы с вами не много отдохнем и поиграем. 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И наша игра называется "</w:t>
      </w:r>
      <w:r w:rsidR="0003474E">
        <w:rPr>
          <w:rStyle w:val="normaltextrun"/>
          <w:b/>
          <w:bCs/>
          <w:sz w:val="28"/>
          <w:szCs w:val="28"/>
        </w:rPr>
        <w:t>Обитатели почвы</w:t>
      </w:r>
      <w:r>
        <w:rPr>
          <w:rStyle w:val="normaltextrun"/>
          <w:b/>
          <w:bCs/>
          <w:sz w:val="28"/>
          <w:szCs w:val="28"/>
        </w:rPr>
        <w:t>"</w:t>
      </w:r>
      <w:r>
        <w:rPr>
          <w:rStyle w:val="eop"/>
          <w:sz w:val="28"/>
          <w:szCs w:val="28"/>
        </w:rPr>
        <w:t> </w:t>
      </w:r>
    </w:p>
    <w:p w:rsidR="0003474E" w:rsidRDefault="0003474E" w:rsidP="00E7795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.</w:t>
      </w:r>
      <w:r w:rsidR="00E77951">
        <w:rPr>
          <w:rStyle w:val="normaltextrun"/>
          <w:sz w:val="28"/>
          <w:szCs w:val="28"/>
        </w:rPr>
        <w:t xml:space="preserve">Представьте себе, что вы </w:t>
      </w:r>
      <w:r>
        <w:rPr>
          <w:rStyle w:val="normaltextrun"/>
          <w:sz w:val="28"/>
          <w:szCs w:val="28"/>
        </w:rPr>
        <w:t>обитатели почвы</w:t>
      </w:r>
      <w:r w:rsidR="00E77951">
        <w:rPr>
          <w:rStyle w:val="normaltextrun"/>
          <w:sz w:val="28"/>
          <w:szCs w:val="28"/>
        </w:rPr>
        <w:t xml:space="preserve">, </w:t>
      </w:r>
      <w:r>
        <w:rPr>
          <w:rStyle w:val="normaltextrun"/>
          <w:sz w:val="28"/>
          <w:szCs w:val="28"/>
        </w:rPr>
        <w:t xml:space="preserve">и вам нужно попасть в домик </w:t>
      </w:r>
      <w:r w:rsidR="00E77951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кто назовет обитателя , попадает в домик, а кто не сможет назвать встает обратно в линию к проигравшим и начинает все сначала</w:t>
      </w:r>
      <w:r w:rsidR="006355FF">
        <w:rPr>
          <w:rStyle w:val="normaltextrun"/>
          <w:sz w:val="28"/>
          <w:szCs w:val="28"/>
        </w:rPr>
        <w:t>.</w:t>
      </w:r>
    </w:p>
    <w:p w:rsidR="00E77951" w:rsidRDefault="0003474E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.</w:t>
      </w:r>
      <w:r>
        <w:rPr>
          <w:rStyle w:val="normaltextrun"/>
          <w:b/>
          <w:bCs/>
          <w:i/>
          <w:iCs/>
          <w:sz w:val="28"/>
          <w:szCs w:val="28"/>
        </w:rPr>
        <w:t xml:space="preserve"> </w:t>
      </w:r>
      <w:r w:rsidR="00E77951">
        <w:rPr>
          <w:rStyle w:val="normaltextrun"/>
          <w:b/>
          <w:bCs/>
          <w:i/>
          <w:iCs/>
          <w:sz w:val="28"/>
          <w:szCs w:val="28"/>
        </w:rPr>
        <w:t>Молодцы ребята</w:t>
      </w:r>
      <w:r w:rsidR="00E77951">
        <w:rPr>
          <w:rStyle w:val="normaltextrun"/>
          <w:sz w:val="28"/>
          <w:szCs w:val="28"/>
        </w:rPr>
        <w:t xml:space="preserve">! Все </w:t>
      </w:r>
      <w:r>
        <w:rPr>
          <w:rStyle w:val="normaltextrun"/>
          <w:sz w:val="28"/>
          <w:szCs w:val="28"/>
        </w:rPr>
        <w:t xml:space="preserve">вы </w:t>
      </w:r>
      <w:r w:rsidR="00E77951">
        <w:rPr>
          <w:rStyle w:val="normaltextrun"/>
          <w:sz w:val="28"/>
          <w:szCs w:val="28"/>
        </w:rPr>
        <w:t>быстрые и проворные. А теперь давайте сядем на свои места. </w:t>
      </w:r>
      <w:r w:rsidR="00E77951"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Ребята, а вы любите пирожки?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Дети:</w:t>
      </w:r>
      <w:r>
        <w:rPr>
          <w:rStyle w:val="normaltextrun"/>
          <w:sz w:val="28"/>
          <w:szCs w:val="28"/>
        </w:rPr>
        <w:t> Да.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</w:t>
      </w:r>
      <w:r>
        <w:rPr>
          <w:rStyle w:val="contextualspellingandgrammarerror"/>
          <w:b/>
          <w:bCs/>
          <w:i/>
          <w:iCs/>
          <w:sz w:val="28"/>
          <w:szCs w:val="28"/>
        </w:rPr>
        <w:t>:</w:t>
      </w:r>
      <w:r>
        <w:rPr>
          <w:rStyle w:val="contextualspellingandgrammarerror"/>
          <w:sz w:val="28"/>
          <w:szCs w:val="28"/>
        </w:rPr>
        <w:t> Как</w:t>
      </w:r>
      <w:r>
        <w:rPr>
          <w:rStyle w:val="normaltextrun"/>
          <w:sz w:val="28"/>
          <w:szCs w:val="28"/>
        </w:rPr>
        <w:t> вы думаете можно ли слепить пирожок из земли?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contextualspellingandgrammarerror"/>
          <w:b/>
          <w:bCs/>
          <w:i/>
          <w:iCs/>
          <w:sz w:val="28"/>
          <w:szCs w:val="28"/>
        </w:rPr>
        <w:t>Дети :</w:t>
      </w:r>
      <w:r w:rsidR="006355FF">
        <w:rPr>
          <w:rStyle w:val="contextualspellingandgrammarerror"/>
          <w:sz w:val="28"/>
          <w:szCs w:val="28"/>
        </w:rPr>
        <w:t xml:space="preserve">ответ 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царь: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А</w:t>
      </w:r>
      <w:r>
        <w:rPr>
          <w:rStyle w:val="normaltextrun"/>
          <w:sz w:val="28"/>
          <w:szCs w:val="28"/>
        </w:rPr>
        <w:t> давайте проведем опыт "</w:t>
      </w:r>
      <w:r>
        <w:rPr>
          <w:rStyle w:val="normaltextrun"/>
          <w:b/>
          <w:bCs/>
          <w:sz w:val="28"/>
          <w:szCs w:val="28"/>
        </w:rPr>
        <w:t>Пластичность почвы</w:t>
      </w:r>
      <w:r>
        <w:rPr>
          <w:rStyle w:val="normaltextrun"/>
          <w:sz w:val="28"/>
          <w:szCs w:val="28"/>
        </w:rPr>
        <w:t>"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Возьмите в руки влажный комочек земли, сожмите его. Что с ним стало?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Дети:</w:t>
      </w:r>
      <w:r>
        <w:rPr>
          <w:rStyle w:val="normaltextrun"/>
          <w:sz w:val="28"/>
          <w:szCs w:val="28"/>
        </w:rPr>
        <w:t> Он уменьшился, стал маленьким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царь: </w:t>
      </w:r>
      <w:r>
        <w:rPr>
          <w:rStyle w:val="normaltextrun"/>
          <w:sz w:val="28"/>
          <w:szCs w:val="28"/>
        </w:rPr>
        <w:t>Правильно, он уменьшился. Он может принимать любую форму и так ребята мы узнали, что почва пластична.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Подземный царь:</w:t>
      </w:r>
      <w:r>
        <w:rPr>
          <w:rStyle w:val="normaltextrun"/>
          <w:sz w:val="28"/>
          <w:szCs w:val="28"/>
        </w:rPr>
        <w:t> ну, вот ребята теперь вы много знаете о моем подземном царстве, а мне пора спешить к своим подземным жителям. 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i/>
          <w:iCs/>
          <w:sz w:val="28"/>
          <w:szCs w:val="28"/>
        </w:rPr>
        <w:t>Воспитатель:</w:t>
      </w:r>
      <w:r>
        <w:rPr>
          <w:rStyle w:val="normaltextrun"/>
          <w:sz w:val="28"/>
          <w:szCs w:val="28"/>
        </w:rPr>
        <w:t> Ребята вам понравилось занятие? Что вы узнали о подземном царстве? Какие опыты вы делали? Каких подземных обитателей вы можете перечислить? </w:t>
      </w:r>
      <w:r>
        <w:rPr>
          <w:rStyle w:val="normaltextrun"/>
          <w:i/>
          <w:iCs/>
          <w:sz w:val="28"/>
          <w:szCs w:val="28"/>
        </w:rPr>
        <w:t>( ответы детей).</w:t>
      </w:r>
      <w:r>
        <w:rPr>
          <w:rStyle w:val="eop"/>
          <w:sz w:val="28"/>
          <w:szCs w:val="28"/>
        </w:rPr>
        <w:t> </w:t>
      </w:r>
    </w:p>
    <w:p w:rsidR="00E77951" w:rsidRDefault="00E77951" w:rsidP="00E77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B79F2" w:rsidRDefault="001B79F2"/>
    <w:sectPr w:rsidR="001B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E77951"/>
    <w:rsid w:val="0003474E"/>
    <w:rsid w:val="001B79F2"/>
    <w:rsid w:val="006355FF"/>
    <w:rsid w:val="00E7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7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77951"/>
  </w:style>
  <w:style w:type="character" w:customStyle="1" w:styleId="eop">
    <w:name w:val="eop"/>
    <w:basedOn w:val="a0"/>
    <w:rsid w:val="00E77951"/>
  </w:style>
  <w:style w:type="character" w:customStyle="1" w:styleId="spellingerror">
    <w:name w:val="spellingerror"/>
    <w:basedOn w:val="a0"/>
    <w:rsid w:val="00E77951"/>
  </w:style>
  <w:style w:type="character" w:customStyle="1" w:styleId="contextualspellingandgrammarerror">
    <w:name w:val="contextualspellingandgrammarerror"/>
    <w:basedOn w:val="a0"/>
    <w:rsid w:val="00E77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2020-10-11T12:07:00Z</dcterms:created>
  <dcterms:modified xsi:type="dcterms:W3CDTF">2020-10-11T13:05:00Z</dcterms:modified>
</cp:coreProperties>
</file>