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BC" w:rsidRPr="00AD646B" w:rsidRDefault="00FD0B9D" w:rsidP="00652B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Успешная адаптация учеников в современном обществе обуславливает необходимость  внедрения  в </w:t>
      </w:r>
      <w:r w:rsidR="000E45B2"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педагогическую </w:t>
      </w:r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 инновационных технологий,  способствующих формированию у детей ключевых компетенций.</w:t>
      </w:r>
    </w:p>
    <w:p w:rsidR="000E45B2" w:rsidRPr="00652B1D" w:rsidRDefault="000E45B2" w:rsidP="00652B1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актуальна  в настоящее время проблема развития творческих способностей учащихся</w:t>
      </w:r>
      <w:proofErr w:type="gramStart"/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творческой личности . </w:t>
      </w:r>
      <w:r w:rsidRPr="00AD646B">
        <w:rPr>
          <w:rFonts w:ascii="Times New Roman" w:hAnsi="Times New Roman" w:cs="Times New Roman"/>
          <w:sz w:val="28"/>
          <w:szCs w:val="28"/>
        </w:rPr>
        <w:t xml:space="preserve"> </w:t>
      </w:r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творческого потенциала и </w:t>
      </w:r>
      <w:proofErr w:type="spellStart"/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Pr="00AD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коллектива является отдельным направлением, которое предлагает  теория решения  </w:t>
      </w:r>
      <w:r w:rsidRPr="00652B1D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изобретательских  задач.</w:t>
      </w:r>
    </w:p>
    <w:p w:rsidR="00AA7513" w:rsidRPr="00652B1D" w:rsidRDefault="00AD646B" w:rsidP="00652B1D">
      <w:pPr>
        <w:jc w:val="both"/>
        <w:rPr>
          <w:rFonts w:ascii="Times New Roman" w:hAnsi="Times New Roman" w:cs="Times New Roman"/>
          <w:sz w:val="28"/>
          <w:szCs w:val="28"/>
        </w:rPr>
      </w:pPr>
      <w:r w:rsidRPr="00652B1D">
        <w:rPr>
          <w:rFonts w:ascii="Times New Roman" w:hAnsi="Times New Roman" w:cs="Times New Roman"/>
          <w:sz w:val="28"/>
          <w:szCs w:val="28"/>
        </w:rPr>
        <w:t xml:space="preserve"> У</w:t>
      </w:r>
      <w:r w:rsidR="000E45B2" w:rsidRPr="00652B1D">
        <w:rPr>
          <w:rFonts w:ascii="Times New Roman" w:hAnsi="Times New Roman" w:cs="Times New Roman"/>
          <w:sz w:val="28"/>
          <w:szCs w:val="28"/>
        </w:rPr>
        <w:t>чителя</w:t>
      </w:r>
      <w:r w:rsidRPr="00652B1D">
        <w:rPr>
          <w:rFonts w:ascii="Times New Roman" w:hAnsi="Times New Roman" w:cs="Times New Roman"/>
          <w:sz w:val="28"/>
          <w:szCs w:val="28"/>
        </w:rPr>
        <w:t xml:space="preserve"> иностранного языка </w:t>
      </w:r>
      <w:r w:rsidR="000E45B2" w:rsidRPr="00652B1D">
        <w:rPr>
          <w:rFonts w:ascii="Times New Roman" w:hAnsi="Times New Roman" w:cs="Times New Roman"/>
          <w:sz w:val="28"/>
          <w:szCs w:val="28"/>
        </w:rPr>
        <w:t xml:space="preserve"> часто сталкиваются с проблемой: способности к языкам у всех обучающихся разные. Там, где традиционная методика бессильна, приходят на помощь</w:t>
      </w:r>
      <w:r w:rsidR="00AA7513" w:rsidRPr="00652B1D">
        <w:rPr>
          <w:rFonts w:ascii="Times New Roman" w:hAnsi="Times New Roman" w:cs="Times New Roman"/>
          <w:sz w:val="28"/>
          <w:szCs w:val="28"/>
        </w:rPr>
        <w:t xml:space="preserve"> новые технологии. ТРИЗ </w:t>
      </w:r>
      <w:r w:rsidR="000E45B2" w:rsidRPr="00652B1D">
        <w:rPr>
          <w:rFonts w:ascii="Times New Roman" w:hAnsi="Times New Roman" w:cs="Times New Roman"/>
          <w:sz w:val="28"/>
          <w:szCs w:val="28"/>
        </w:rPr>
        <w:t xml:space="preserve"> является одной из них. ТРИЗ – решение так называемых «открытых задач», то есть задач, не имеющих единственно правильного решения. Элементы ТРИЗ можно применять на любом этапе урока. Данные технологии подойдут для изучения, отработки и закрепления материала при формировании ключевых компетенций на уроках </w:t>
      </w:r>
      <w:r w:rsidR="00AA7513" w:rsidRPr="00652B1D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0E45B2" w:rsidRPr="00652B1D">
        <w:rPr>
          <w:rFonts w:ascii="Times New Roman" w:hAnsi="Times New Roman" w:cs="Times New Roman"/>
          <w:sz w:val="28"/>
          <w:szCs w:val="28"/>
        </w:rPr>
        <w:t xml:space="preserve"> языка</w:t>
      </w:r>
      <w:proofErr w:type="gramStart"/>
      <w:r w:rsidR="000E45B2" w:rsidRPr="00652B1D">
        <w:rPr>
          <w:rFonts w:ascii="Times New Roman" w:hAnsi="Times New Roman" w:cs="Times New Roman"/>
          <w:sz w:val="28"/>
          <w:szCs w:val="28"/>
        </w:rPr>
        <w:t xml:space="preserve"> </w:t>
      </w:r>
      <w:r w:rsidR="00AA7513" w:rsidRPr="00652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513" w:rsidRPr="00AA7513" w:rsidRDefault="00AA7513" w:rsidP="0065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Вот некоторые из них:</w:t>
      </w:r>
    </w:p>
    <w:p w:rsidR="00AA7513" w:rsidRPr="00AA7513" w:rsidRDefault="00F700BC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A7513" w:rsidRPr="00AD646B">
          <w:rPr>
            <w:rFonts w:ascii="Times New Roman" w:eastAsia="Times New Roman" w:hAnsi="Times New Roman" w:cs="Times New Roman"/>
            <w:sz w:val="28"/>
            <w:szCs w:val="28"/>
          </w:rPr>
          <w:t>Мозговой штурм</w:t>
        </w:r>
      </w:hyperlink>
      <w:r w:rsidR="00AA7513" w:rsidRPr="00AD6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6B">
        <w:rPr>
          <w:rFonts w:ascii="Times New Roman" w:eastAsia="Times New Roman" w:hAnsi="Times New Roman" w:cs="Times New Roman"/>
          <w:sz w:val="28"/>
          <w:szCs w:val="28"/>
        </w:rPr>
        <w:t>Синектика</w:t>
      </w:r>
      <w:proofErr w:type="spellEnd"/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Экспертиза</w:t>
      </w:r>
    </w:p>
    <w:p w:rsidR="00AA7513" w:rsidRPr="00AD646B" w:rsidRDefault="00F700BC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A7513" w:rsidRPr="00AD646B">
          <w:rPr>
            <w:rFonts w:ascii="Times New Roman" w:eastAsia="Times New Roman" w:hAnsi="Times New Roman" w:cs="Times New Roman"/>
            <w:sz w:val="28"/>
            <w:szCs w:val="28"/>
          </w:rPr>
          <w:t>Метод фокальных объектов</w:t>
        </w:r>
      </w:hyperlink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Метод контрольных вопросов</w:t>
      </w:r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Метод INSERT</w:t>
      </w:r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6B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</w:p>
    <w:p w:rsidR="00AA7513" w:rsidRPr="00AA7513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Морфологический анализ</w:t>
      </w:r>
    </w:p>
    <w:p w:rsidR="00AA7513" w:rsidRPr="00652B1D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 xml:space="preserve">Круги </w:t>
      </w:r>
      <w:proofErr w:type="spellStart"/>
      <w:r w:rsidRPr="00AD646B">
        <w:rPr>
          <w:rFonts w:ascii="Times New Roman" w:eastAsia="Times New Roman" w:hAnsi="Times New Roman" w:cs="Times New Roman"/>
          <w:sz w:val="28"/>
          <w:szCs w:val="28"/>
        </w:rPr>
        <w:t>Луллия</w:t>
      </w:r>
      <w:proofErr w:type="spellEnd"/>
    </w:p>
    <w:p w:rsidR="00AA7513" w:rsidRPr="00AD646B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НИЛ</w:t>
      </w:r>
    </w:p>
    <w:p w:rsidR="00AA7513" w:rsidRPr="00AD646B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Бином фантазии</w:t>
      </w:r>
    </w:p>
    <w:p w:rsidR="00AA7513" w:rsidRPr="00AD646B" w:rsidRDefault="00AA7513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6B">
        <w:rPr>
          <w:rFonts w:ascii="Times New Roman" w:eastAsia="Times New Roman" w:hAnsi="Times New Roman" w:cs="Times New Roman"/>
          <w:sz w:val="28"/>
          <w:szCs w:val="28"/>
        </w:rPr>
        <w:t>Лови ошибку</w:t>
      </w:r>
    </w:p>
    <w:p w:rsidR="00AD646B" w:rsidRPr="00AA7513" w:rsidRDefault="00AD646B" w:rsidP="00652B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513" w:rsidRPr="00652B1D" w:rsidRDefault="00AD646B" w:rsidP="00652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на уроках иностранного языка методов ТРИЗ становится все более  актуальным. Эти методы и приемы позволяют учитывать природную индивидуальность ученика, развивать и совершенствовать ее, а значит, привносят в него элемент новизны.</w:t>
      </w:r>
    </w:p>
    <w:p w:rsidR="00E5767F" w:rsidRPr="00652B1D" w:rsidRDefault="00E5767F" w:rsidP="00652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67F" w:rsidRPr="00652B1D" w:rsidRDefault="00E5767F" w:rsidP="00652B1D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</w:pPr>
    </w:p>
    <w:sectPr w:rsidR="00E5767F" w:rsidRPr="00652B1D" w:rsidSect="00F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6E55"/>
    <w:multiLevelType w:val="multilevel"/>
    <w:tmpl w:val="849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B9D"/>
    <w:rsid w:val="000E45B2"/>
    <w:rsid w:val="005C0E09"/>
    <w:rsid w:val="00652B1D"/>
    <w:rsid w:val="006B7248"/>
    <w:rsid w:val="00AA7513"/>
    <w:rsid w:val="00AD646B"/>
    <w:rsid w:val="00E5767F"/>
    <w:rsid w:val="00E67ED7"/>
    <w:rsid w:val="00F046B7"/>
    <w:rsid w:val="00F700BC"/>
    <w:rsid w:val="00FD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7513"/>
  </w:style>
  <w:style w:type="character" w:customStyle="1" w:styleId="c16">
    <w:name w:val="c16"/>
    <w:basedOn w:val="a0"/>
    <w:rsid w:val="00AA7513"/>
  </w:style>
  <w:style w:type="character" w:styleId="a3">
    <w:name w:val="Hyperlink"/>
    <w:basedOn w:val="a0"/>
    <w:uiPriority w:val="99"/>
    <w:semiHidden/>
    <w:unhideWhenUsed/>
    <w:rsid w:val="00AA75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6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/index.php?title%3D%25D0%259C%25D0%25B5%25D1%2582%25D0%25BE%25D0%25B4_%25D1%2584%25D0%25BE%25D0%25BA%25D0%25B0%25D0%25BB%25D1%258C%25D0%25BD%25D1%258B%25D1%2585_%25D0%25BE%25D0%25B1%25D1%258A%25D0%25B5%25D0%25BA%25D1%2582%25D0%25BE%25D0%25B2%26action%3Dedit%26redlink%3D1&amp;sa=D&amp;ust=1569163637812000" TargetMode="External"/><Relationship Id="rId5" Type="http://schemas.openxmlformats.org/officeDocument/2006/relationships/hyperlink" Target="https://www.google.com/url?q=http://ru.wikipedia.org/wiki/%25D0%259C%25D0%25BE%25D0%25B7%25D0%25B3%25D0%25BE%25D0%25B2%25D0%25BE%25D0%25B9_%25D1%2588%25D1%2582%25D1%2583%25D1%2580%25D0%25BC&amp;sa=D&amp;ust=156916363781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2020-09-10T06:49:00Z</cp:lastPrinted>
  <dcterms:created xsi:type="dcterms:W3CDTF">2020-09-10T01:14:00Z</dcterms:created>
  <dcterms:modified xsi:type="dcterms:W3CDTF">2020-09-10T08:04:00Z</dcterms:modified>
</cp:coreProperties>
</file>