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6A" w:rsidRPr="002C3353" w:rsidRDefault="000E496A" w:rsidP="000E496A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C3353">
        <w:rPr>
          <w:rFonts w:ascii="Times New Roman" w:hAnsi="Times New Roman"/>
          <w:b/>
          <w:color w:val="FF0000"/>
          <w:sz w:val="32"/>
          <w:szCs w:val="32"/>
        </w:rPr>
        <w:t xml:space="preserve">Отчет по самообразованию </w:t>
      </w:r>
    </w:p>
    <w:p w:rsidR="000E496A" w:rsidRPr="002C3353" w:rsidRDefault="000E496A" w:rsidP="000E496A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2C3353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Тема: </w:t>
      </w:r>
    </w:p>
    <w:p w:rsidR="000E496A" w:rsidRDefault="000E496A" w:rsidP="000E496A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2C3353">
        <w:rPr>
          <w:rFonts w:ascii="Times New Roman" w:hAnsi="Times New Roman"/>
          <w:b/>
          <w:color w:val="FF0000"/>
          <w:sz w:val="32"/>
          <w:szCs w:val="32"/>
          <w:u w:val="single"/>
        </w:rPr>
        <w:t>«Культура поведения детей старшего дошкольного возраста»</w:t>
      </w:r>
    </w:p>
    <w:p w:rsidR="000E496A" w:rsidRPr="000D0301" w:rsidRDefault="000E496A" w:rsidP="000E496A">
      <w:pPr>
        <w:pStyle w:val="a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E496A" w:rsidRPr="000E496A" w:rsidRDefault="000E496A" w:rsidP="000E496A">
      <w:pPr>
        <w:pStyle w:val="c2"/>
        <w:spacing w:before="0" w:beforeAutospacing="0" w:after="0" w:afterAutospacing="0" w:line="234" w:lineRule="atLeast"/>
        <w:rPr>
          <w:color w:val="000000"/>
          <w:sz w:val="28"/>
          <w:szCs w:val="32"/>
        </w:rPr>
      </w:pPr>
      <w:r w:rsidRPr="000E496A">
        <w:rPr>
          <w:b/>
          <w:sz w:val="28"/>
          <w:szCs w:val="32"/>
        </w:rPr>
        <w:t xml:space="preserve">Целью </w:t>
      </w:r>
      <w:r w:rsidRPr="000E496A">
        <w:rPr>
          <w:sz w:val="28"/>
          <w:szCs w:val="32"/>
        </w:rPr>
        <w:t xml:space="preserve">моей работы является -  </w:t>
      </w:r>
      <w:r w:rsidRPr="000E496A">
        <w:rPr>
          <w:color w:val="000000"/>
          <w:sz w:val="28"/>
          <w:szCs w:val="32"/>
        </w:rPr>
        <w:t xml:space="preserve">воспитание </w:t>
      </w:r>
      <w:proofErr w:type="gramStart"/>
      <w:r w:rsidRPr="000E496A">
        <w:rPr>
          <w:color w:val="000000"/>
          <w:sz w:val="28"/>
          <w:szCs w:val="32"/>
        </w:rPr>
        <w:t>культуры  поведения</w:t>
      </w:r>
      <w:proofErr w:type="gramEnd"/>
      <w:r w:rsidRPr="000E496A">
        <w:rPr>
          <w:color w:val="000000"/>
          <w:sz w:val="28"/>
          <w:szCs w:val="32"/>
        </w:rPr>
        <w:t xml:space="preserve"> детей  старшей    группы на основе этикетных правил</w:t>
      </w:r>
    </w:p>
    <w:p w:rsidR="000E496A" w:rsidRPr="000E496A" w:rsidRDefault="000E496A" w:rsidP="000E496A">
      <w:pPr>
        <w:pStyle w:val="a3"/>
        <w:rPr>
          <w:rFonts w:ascii="Times New Roman" w:hAnsi="Times New Roman"/>
          <w:b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>Для достижения поставленной цели были определены</w:t>
      </w:r>
      <w:r w:rsidRPr="000E496A">
        <w:rPr>
          <w:rFonts w:ascii="Times New Roman" w:hAnsi="Times New Roman"/>
          <w:b/>
          <w:sz w:val="28"/>
          <w:szCs w:val="32"/>
        </w:rPr>
        <w:t xml:space="preserve"> следующие задачи:</w:t>
      </w:r>
    </w:p>
    <w:p w:rsidR="000E496A" w:rsidRPr="000E496A" w:rsidRDefault="000E496A" w:rsidP="000E496A">
      <w:pPr>
        <w:spacing w:after="0" w:line="234" w:lineRule="atLeast"/>
        <w:rPr>
          <w:rFonts w:ascii="Times New Roman" w:eastAsia="Times New Roman" w:hAnsi="Times New Roman"/>
          <w:b/>
          <w:color w:val="000000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b/>
          <w:color w:val="000000"/>
          <w:sz w:val="28"/>
          <w:szCs w:val="32"/>
          <w:lang w:eastAsia="ru-RU"/>
        </w:rPr>
        <w:t>Задачи:</w:t>
      </w:r>
    </w:p>
    <w:p w:rsidR="000E496A" w:rsidRPr="000E496A" w:rsidRDefault="000E496A" w:rsidP="000E496A">
      <w:pPr>
        <w:numPr>
          <w:ilvl w:val="0"/>
          <w:numId w:val="2"/>
        </w:numPr>
        <w:spacing w:after="0" w:line="234" w:lineRule="atLeast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Формировать умения </w:t>
      </w:r>
      <w:proofErr w:type="gramStart"/>
      <w:r w:rsidRPr="000E496A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воспитанников  управлять</w:t>
      </w:r>
      <w:proofErr w:type="gramEnd"/>
      <w:r w:rsidRPr="000E496A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 своим поведением, оценивать свои поступки и поступки сверстников, определять мотивы поступков;</w:t>
      </w:r>
    </w:p>
    <w:p w:rsidR="000E496A" w:rsidRPr="000E496A" w:rsidRDefault="000E496A" w:rsidP="000E496A">
      <w:pPr>
        <w:numPr>
          <w:ilvl w:val="0"/>
          <w:numId w:val="2"/>
        </w:numPr>
        <w:spacing w:after="0" w:line="234" w:lineRule="atLeast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Дать представления о добре, дружбе, справедливости, правдивости, смелости;</w:t>
      </w:r>
    </w:p>
    <w:p w:rsidR="000E496A" w:rsidRPr="000E496A" w:rsidRDefault="000E496A" w:rsidP="000E496A">
      <w:pPr>
        <w:numPr>
          <w:ilvl w:val="0"/>
          <w:numId w:val="2"/>
        </w:numPr>
        <w:spacing w:after="0" w:line="234" w:lineRule="atLeast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Совершенствовать навыки вежливого обращения детей к взрослым, продолжать работу по формированию доброжелательного отношения между детьми; напомнить о необходимости здороваться, прощаться, называть работников детского сада по имени и отчеству, не вмешиваться в разговор взрослых, вежливо выражать свою просьбу, благодарить за оказанную услугу;</w:t>
      </w:r>
    </w:p>
    <w:p w:rsidR="000E496A" w:rsidRPr="000E496A" w:rsidRDefault="000E496A" w:rsidP="000E496A">
      <w:pPr>
        <w:numPr>
          <w:ilvl w:val="0"/>
          <w:numId w:val="2"/>
        </w:numPr>
        <w:spacing w:after="0" w:line="234" w:lineRule="atLeast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Способствовать формированию личного отношения ребенка к соблюдению моральных норм, развитию индивидуальных качеств личности: скромности, отзывчивости, желанию быть справедливым, сильным и смелым, сопереживанию и милосердию; учить испытывать чувство стыда за неблаговидный поступок;</w:t>
      </w:r>
    </w:p>
    <w:p w:rsidR="000E496A" w:rsidRPr="000E496A" w:rsidRDefault="000E496A" w:rsidP="000E496A">
      <w:pPr>
        <w:numPr>
          <w:ilvl w:val="0"/>
          <w:numId w:val="2"/>
        </w:numPr>
        <w:spacing w:after="0" w:line="234" w:lineRule="atLeast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Воспитывать у детей опрятность, привычку следить за своим внешним видом; закрепить навыки бережного отношения к вещам;</w:t>
      </w:r>
    </w:p>
    <w:p w:rsidR="000E496A" w:rsidRPr="000E496A" w:rsidRDefault="000E496A" w:rsidP="000E496A">
      <w:pPr>
        <w:numPr>
          <w:ilvl w:val="0"/>
          <w:numId w:val="3"/>
        </w:numPr>
        <w:spacing w:after="0" w:line="234" w:lineRule="atLeast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Совершенствовать культурно-гигиенические навыки.</w:t>
      </w:r>
    </w:p>
    <w:p w:rsidR="000E496A" w:rsidRPr="000E496A" w:rsidRDefault="000E496A" w:rsidP="000E496A">
      <w:pPr>
        <w:pStyle w:val="a3"/>
        <w:rPr>
          <w:rFonts w:ascii="Times New Roman" w:hAnsi="Times New Roman"/>
          <w:b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>В начале работы изучила следующую литературу:</w:t>
      </w:r>
    </w:p>
    <w:p w:rsidR="000E496A" w:rsidRPr="000E496A" w:rsidRDefault="000E496A" w:rsidP="000E49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proofErr w:type="spellStart"/>
      <w:r w:rsidRPr="000E496A">
        <w:rPr>
          <w:rFonts w:ascii="Times New Roman" w:hAnsi="Times New Roman"/>
          <w:sz w:val="28"/>
          <w:szCs w:val="32"/>
        </w:rPr>
        <w:t>Ф.М.Виноградова</w:t>
      </w:r>
      <w:proofErr w:type="spellEnd"/>
      <w:r w:rsidRPr="000E496A">
        <w:rPr>
          <w:rFonts w:ascii="Times New Roman" w:hAnsi="Times New Roman"/>
          <w:sz w:val="28"/>
          <w:szCs w:val="32"/>
        </w:rPr>
        <w:t xml:space="preserve"> – «Воспитание нравственных чувств у старших дошкольников».</w:t>
      </w:r>
    </w:p>
    <w:p w:rsidR="000E496A" w:rsidRPr="000E496A" w:rsidRDefault="000E496A" w:rsidP="000E49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proofErr w:type="spellStart"/>
      <w:r w:rsidRPr="000E496A">
        <w:rPr>
          <w:rFonts w:ascii="Times New Roman" w:hAnsi="Times New Roman"/>
          <w:sz w:val="28"/>
          <w:szCs w:val="32"/>
        </w:rPr>
        <w:t>Р.С.Буре</w:t>
      </w:r>
      <w:proofErr w:type="spellEnd"/>
      <w:r w:rsidRPr="000E496A">
        <w:rPr>
          <w:rFonts w:ascii="Times New Roman" w:hAnsi="Times New Roman"/>
          <w:sz w:val="28"/>
          <w:szCs w:val="32"/>
        </w:rPr>
        <w:t xml:space="preserve">, </w:t>
      </w:r>
      <w:proofErr w:type="spellStart"/>
      <w:r w:rsidRPr="000E496A">
        <w:rPr>
          <w:rFonts w:ascii="Times New Roman" w:hAnsi="Times New Roman"/>
          <w:sz w:val="28"/>
          <w:szCs w:val="32"/>
        </w:rPr>
        <w:t>М.В.Воробьёва</w:t>
      </w:r>
      <w:proofErr w:type="spellEnd"/>
      <w:r w:rsidRPr="000E496A">
        <w:rPr>
          <w:rFonts w:ascii="Times New Roman" w:hAnsi="Times New Roman"/>
          <w:sz w:val="28"/>
          <w:szCs w:val="32"/>
        </w:rPr>
        <w:t xml:space="preserve"> – «Воспитание гуманных чувств и отношений у дошкольников».</w:t>
      </w:r>
    </w:p>
    <w:p w:rsidR="000E496A" w:rsidRPr="000E496A" w:rsidRDefault="000E496A" w:rsidP="000E49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proofErr w:type="spellStart"/>
      <w:r w:rsidRPr="000E496A">
        <w:rPr>
          <w:rFonts w:ascii="Times New Roman" w:hAnsi="Times New Roman"/>
          <w:sz w:val="28"/>
          <w:szCs w:val="32"/>
        </w:rPr>
        <w:t>СИ.Н.Курочкина</w:t>
      </w:r>
      <w:proofErr w:type="spellEnd"/>
      <w:r w:rsidRPr="000E496A">
        <w:rPr>
          <w:rFonts w:ascii="Times New Roman" w:hAnsi="Times New Roman"/>
          <w:sz w:val="28"/>
          <w:szCs w:val="32"/>
        </w:rPr>
        <w:t xml:space="preserve"> – «Дошкольнику о хороших манерах и этикете».</w:t>
      </w:r>
    </w:p>
    <w:p w:rsidR="000E496A" w:rsidRPr="000E496A" w:rsidRDefault="000E496A" w:rsidP="000E49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proofErr w:type="spellStart"/>
      <w:r w:rsidRPr="000E496A">
        <w:rPr>
          <w:rFonts w:ascii="Times New Roman" w:hAnsi="Times New Roman"/>
          <w:sz w:val="28"/>
          <w:szCs w:val="32"/>
        </w:rPr>
        <w:t>С.В.Петерина</w:t>
      </w:r>
      <w:proofErr w:type="spellEnd"/>
      <w:r w:rsidRPr="000E496A">
        <w:rPr>
          <w:rFonts w:ascii="Times New Roman" w:hAnsi="Times New Roman"/>
          <w:sz w:val="28"/>
          <w:szCs w:val="32"/>
        </w:rPr>
        <w:t xml:space="preserve"> – «Воспитание культуры поведения у детей дошкольного возраста».</w:t>
      </w:r>
    </w:p>
    <w:p w:rsidR="000E496A" w:rsidRPr="000E496A" w:rsidRDefault="000E496A" w:rsidP="000E49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proofErr w:type="spellStart"/>
      <w:r w:rsidRPr="000E496A">
        <w:rPr>
          <w:rFonts w:ascii="Times New Roman" w:hAnsi="Times New Roman"/>
          <w:sz w:val="28"/>
          <w:szCs w:val="32"/>
        </w:rPr>
        <w:t>Т.А.Шорыгина</w:t>
      </w:r>
      <w:proofErr w:type="spellEnd"/>
      <w:r w:rsidRPr="000E496A">
        <w:rPr>
          <w:rFonts w:ascii="Times New Roman" w:hAnsi="Times New Roman"/>
          <w:sz w:val="28"/>
          <w:szCs w:val="32"/>
        </w:rPr>
        <w:t xml:space="preserve"> – «Вежливые сказки» - развивающие сказки для детей</w:t>
      </w:r>
    </w:p>
    <w:p w:rsidR="000E496A" w:rsidRPr="000E496A" w:rsidRDefault="000E496A" w:rsidP="000E49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proofErr w:type="spellStart"/>
      <w:r w:rsidRPr="000E496A">
        <w:rPr>
          <w:rFonts w:ascii="Times New Roman" w:hAnsi="Times New Roman"/>
          <w:sz w:val="28"/>
          <w:szCs w:val="32"/>
        </w:rPr>
        <w:t>А.Ф.Островская</w:t>
      </w:r>
      <w:proofErr w:type="spellEnd"/>
      <w:r w:rsidRPr="000E496A">
        <w:rPr>
          <w:rFonts w:ascii="Times New Roman" w:hAnsi="Times New Roman"/>
          <w:sz w:val="28"/>
          <w:szCs w:val="32"/>
        </w:rPr>
        <w:t xml:space="preserve"> – «Беседы с родителями о нравственном воспитании дошкольника»</w:t>
      </w:r>
    </w:p>
    <w:p w:rsidR="000E496A" w:rsidRPr="000E496A" w:rsidRDefault="000E496A" w:rsidP="000E496A">
      <w:pPr>
        <w:pStyle w:val="a3"/>
        <w:rPr>
          <w:rFonts w:ascii="Times New Roman" w:hAnsi="Times New Roman"/>
          <w:b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 Для решения поставленных задач я использовала следующие </w:t>
      </w:r>
      <w:r w:rsidRPr="000E496A">
        <w:rPr>
          <w:rFonts w:ascii="Times New Roman" w:hAnsi="Times New Roman"/>
          <w:b/>
          <w:sz w:val="28"/>
          <w:szCs w:val="32"/>
        </w:rPr>
        <w:t>методы и приемы: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- Разыгрывание и анализ ситуации.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>- Совместная разработка правил поведения.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>-Игровые упражнения.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- </w:t>
      </w:r>
      <w:proofErr w:type="spellStart"/>
      <w:r w:rsidRPr="000E496A">
        <w:rPr>
          <w:rFonts w:ascii="Times New Roman" w:hAnsi="Times New Roman"/>
          <w:sz w:val="28"/>
          <w:szCs w:val="32"/>
        </w:rPr>
        <w:t>Инсценирование</w:t>
      </w:r>
      <w:proofErr w:type="spellEnd"/>
      <w:r w:rsidRPr="000E496A">
        <w:rPr>
          <w:rFonts w:ascii="Times New Roman" w:hAnsi="Times New Roman"/>
          <w:sz w:val="28"/>
          <w:szCs w:val="32"/>
        </w:rPr>
        <w:t xml:space="preserve"> сказок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- Мини проекты «Звезда недели», «Дерево добра», «Волшебный сундучок» «Корзина </w:t>
      </w:r>
      <w:proofErr w:type="gramStart"/>
      <w:r w:rsidRPr="000E496A">
        <w:rPr>
          <w:rFonts w:ascii="Times New Roman" w:hAnsi="Times New Roman"/>
          <w:sz w:val="28"/>
          <w:szCs w:val="32"/>
        </w:rPr>
        <w:t xml:space="preserve">клубков»   </w:t>
      </w:r>
      <w:proofErr w:type="gramEnd"/>
      <w:r w:rsidRPr="000E496A">
        <w:rPr>
          <w:rFonts w:ascii="Times New Roman" w:hAnsi="Times New Roman"/>
          <w:sz w:val="28"/>
          <w:szCs w:val="32"/>
        </w:rPr>
        <w:t xml:space="preserve"> «Сундучок для крика»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>-Чтение художественных произведений с последующим анализом.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-Анализ смыслового содержания пословиц, поговорок.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lastRenderedPageBreak/>
        <w:t xml:space="preserve">-Игры.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>-Беседы на нравственную тему.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>-Рассматривание иллюстраций.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>Разыгрывание и анализ ситуации.</w:t>
      </w:r>
      <w:r w:rsidRPr="000E496A">
        <w:rPr>
          <w:rFonts w:ascii="Times New Roman" w:hAnsi="Times New Roman"/>
          <w:sz w:val="28"/>
          <w:szCs w:val="32"/>
        </w:rPr>
        <w:t xml:space="preserve"> 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«Пожелаем здоровья друг другу» - продолжать воспитывать приветливость, привычку здороваться и прощаться с детьми и взрослыми, называть взрослых по имени и отчеству. 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«Будь скромным» - воспитывать скромность, неприязнь к хвастовству, зазнайству. 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«Я и взрослые» - приучать не вмешиваться в разговор старших, не перебивать говорящего, обращаться по имени и отчеству. 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«Неразлучные друзья - взрослые и дети» - развивать культуру общения с взрослыми и детьми. «Как вести себя в гостях?» </w:t>
      </w:r>
      <w:r w:rsidRPr="000E496A">
        <w:rPr>
          <w:rFonts w:ascii="Times New Roman" w:eastAsia="Times New Roman" w:hAnsi="Times New Roman"/>
          <w:iCs/>
          <w:sz w:val="28"/>
          <w:szCs w:val="32"/>
          <w:lang w:eastAsia="ru-RU"/>
        </w:rPr>
        <w:t>- напомнить правила поведения в гостях.</w:t>
      </w:r>
      <w:r w:rsidRPr="000E496A">
        <w:rPr>
          <w:rFonts w:ascii="Times New Roman" w:eastAsia="Times New Roman" w:hAnsi="Times New Roman"/>
          <w:i/>
          <w:iCs/>
          <w:sz w:val="28"/>
          <w:szCs w:val="32"/>
          <w:lang w:eastAsia="ru-RU"/>
        </w:rPr>
        <w:t xml:space="preserve"> 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iCs/>
          <w:sz w:val="28"/>
          <w:szCs w:val="32"/>
          <w:lang w:eastAsia="ru-RU"/>
        </w:rPr>
        <w:t xml:space="preserve">«Как бы ты поступил?» </w:t>
      </w:r>
      <w:r w:rsidRPr="000E496A">
        <w:rPr>
          <w:rFonts w:ascii="Times New Roman" w:eastAsia="Times New Roman" w:hAnsi="Times New Roman"/>
          <w:i/>
          <w:sz w:val="28"/>
          <w:szCs w:val="32"/>
          <w:lang w:eastAsia="ru-RU"/>
        </w:rPr>
        <w:t xml:space="preserve">- 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подчеркнуть связь правил поведения с поступками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>- Совместная разработка правил поведения.</w:t>
      </w:r>
      <w:r w:rsidRPr="000E496A">
        <w:rPr>
          <w:rFonts w:ascii="Times New Roman" w:hAnsi="Times New Roman"/>
          <w:sz w:val="28"/>
          <w:szCs w:val="32"/>
        </w:rPr>
        <w:t xml:space="preserve">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 Знакомство с правилами поведения 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"Пользуйся словами вежливого обращения: "Пожалуйста", "Здравствуйте", "Спасибо", "До свидания";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"На улице, дома, в детском саду, в транспорте и других общественных местах говори спокойно, негромко, веди себя сдержанно, не требуй к себе особого внимания";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>"Везде и всегда бережно относись к вещам и игрушкам", совместные правила поведения оформили в тематические альбомы «Правила этикета», «Правила поведения в общественных местах», «Маленький словарь добрых слов и выражений».   В группе создали уголок</w:t>
      </w:r>
      <w:proofErr w:type="gramStart"/>
      <w:r w:rsidRPr="000E496A">
        <w:rPr>
          <w:rFonts w:ascii="Times New Roman" w:hAnsi="Times New Roman"/>
          <w:sz w:val="28"/>
          <w:szCs w:val="32"/>
        </w:rPr>
        <w:t xml:space="preserve">   «</w:t>
      </w:r>
      <w:proofErr w:type="gramEnd"/>
      <w:r w:rsidRPr="000E496A">
        <w:rPr>
          <w:rFonts w:ascii="Times New Roman" w:hAnsi="Times New Roman"/>
          <w:sz w:val="28"/>
          <w:szCs w:val="32"/>
        </w:rPr>
        <w:t>Дерево добра», где дети с удовольствием за каждое доброе дело приклеивают листочки  и цветы   на дереве; появился « Сундучок настроения»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>Игровые упражнения.</w:t>
      </w:r>
      <w:r w:rsidRPr="000E496A">
        <w:rPr>
          <w:rFonts w:ascii="Times New Roman" w:hAnsi="Times New Roman"/>
          <w:sz w:val="28"/>
          <w:szCs w:val="32"/>
        </w:rPr>
        <w:t xml:space="preserve">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Я использовала такие игры и упражнения: 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«Если заболел друг, бабушка...» - побуждать проявлять заботу о людях, быть внимательным, чутким;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«Добрые советы» </w:t>
      </w:r>
      <w:r w:rsidRPr="000E496A">
        <w:rPr>
          <w:rFonts w:ascii="Times New Roman" w:eastAsia="Times New Roman" w:hAnsi="Times New Roman"/>
          <w:i/>
          <w:iCs/>
          <w:sz w:val="28"/>
          <w:szCs w:val="32"/>
          <w:lang w:eastAsia="ru-RU"/>
        </w:rPr>
        <w:t>- закрепить знания правил поведения и общения между детьми и взрослыми;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«Помогаем взрослым» - развивать желание помогать взрослым;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«Накрываем на стол» - закрепить правила сервировки стола;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i/>
          <w:iCs/>
          <w:sz w:val="28"/>
          <w:szCs w:val="32"/>
          <w:lang w:eastAsia="ru-RU"/>
        </w:rPr>
        <w:t>«В гостях и дома» -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упражнять в соблюдении правил поведения в гостях;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iCs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«Объясни поступок» </w:t>
      </w:r>
      <w:r w:rsidRPr="000E496A">
        <w:rPr>
          <w:rFonts w:ascii="Times New Roman" w:eastAsia="Times New Roman" w:hAnsi="Times New Roman"/>
          <w:i/>
          <w:iCs/>
          <w:sz w:val="28"/>
          <w:szCs w:val="32"/>
          <w:lang w:eastAsia="ru-RU"/>
        </w:rPr>
        <w:t>- упражнять в оценке правил поведения;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iCs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«Я покупаю подарок»</w:t>
      </w:r>
      <w:r w:rsidRPr="000E496A">
        <w:rPr>
          <w:rFonts w:ascii="Times New Roman" w:eastAsia="Times New Roman" w:hAnsi="Times New Roman"/>
          <w:iCs/>
          <w:sz w:val="28"/>
          <w:szCs w:val="32"/>
          <w:lang w:eastAsia="ru-RU"/>
        </w:rPr>
        <w:t xml:space="preserve"> 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- упражнять в вежливом обращении к продавцу, покупателю;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i/>
          <w:iCs/>
          <w:sz w:val="28"/>
          <w:szCs w:val="32"/>
          <w:lang w:eastAsia="ru-RU"/>
        </w:rPr>
        <w:t xml:space="preserve">«Важные </w:t>
      </w:r>
      <w:proofErr w:type="gramStart"/>
      <w:r w:rsidRPr="000E496A">
        <w:rPr>
          <w:rFonts w:ascii="Times New Roman" w:eastAsia="Times New Roman" w:hAnsi="Times New Roman"/>
          <w:i/>
          <w:iCs/>
          <w:sz w:val="28"/>
          <w:szCs w:val="32"/>
          <w:lang w:eastAsia="ru-RU"/>
        </w:rPr>
        <w:t xml:space="preserve">слова»  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-</w:t>
      </w:r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упражнять в вежливости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proofErr w:type="spellStart"/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>Инсценирование</w:t>
      </w:r>
      <w:proofErr w:type="spellEnd"/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сказок.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 </w:t>
      </w:r>
      <w:r w:rsidRPr="000E496A">
        <w:rPr>
          <w:rFonts w:ascii="Times New Roman" w:hAnsi="Times New Roman"/>
          <w:sz w:val="28"/>
          <w:szCs w:val="32"/>
        </w:rPr>
        <w:t xml:space="preserve">Огромную роль для формирования культуры поведения играют театрализованные игры. 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Мы с детьми подготовили постановку сказки «Цветик - </w:t>
      </w:r>
      <w:proofErr w:type="spell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семицветик</w:t>
      </w:r>
      <w:proofErr w:type="spell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». </w:t>
      </w:r>
      <w:r w:rsidRPr="000E496A">
        <w:rPr>
          <w:rFonts w:ascii="Times New Roman" w:hAnsi="Times New Roman"/>
          <w:sz w:val="28"/>
          <w:szCs w:val="32"/>
        </w:rPr>
        <w:t>И сама постановка сказки, и выступление перед детьми внесли осознание многих правил поведения в общественных местах. Затронули правила поведения зрителей в театре.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    </w:t>
      </w:r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>Мини проект «Звезда недели».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 Большой интерес у дошкольников вызывал мини проект «Звезда недели». </w:t>
      </w:r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Ребенок  в</w:t>
      </w:r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группе становился  «звездой» на одну неделю. Что это значит?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lastRenderedPageBreak/>
        <w:t xml:space="preserve">      Ребенку предоставляется возможность быть в </w:t>
      </w:r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центре  внимания</w:t>
      </w:r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, ощутить  на себе интерес  всех  детей и педагогов.   Каждый ребенок проходит через этот статус. 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     Накануне, в пятницу, определяли, кто </w:t>
      </w:r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будет  звездой</w:t>
      </w:r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недели. Каждый день </w:t>
      </w:r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посвящен  определенной</w:t>
      </w:r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видам деятельности, в которой активное участие принимает ребенок.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         </w:t>
      </w:r>
      <w:r w:rsidRPr="000E496A">
        <w:rPr>
          <w:sz w:val="28"/>
          <w:szCs w:val="32"/>
        </w:rPr>
        <w:t xml:space="preserve"> 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Ребенок – «</w:t>
      </w:r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звезда»  -</w:t>
      </w:r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 в первый день недели  ребенок рассказывает о себе, своей семье, о том, что любит, чем интересуется,  в течение всей недели демонстрирует свои возможности (что умеет, что хорошо получается),  приносит игрушки и игры из дома, журналы, альбомы,  обучает детей своим  любимым играм.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proofErr w:type="gramStart"/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>Второй  мини</w:t>
      </w:r>
      <w:proofErr w:type="gramEnd"/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проект «Дерево добра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»    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proofErr w:type="spellStart"/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Цель:воспитание</w:t>
      </w:r>
      <w:proofErr w:type="spellEnd"/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Оформление «Дерева Добра»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>"Остров примирения»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В случае возникновения конфликтной ситуации, ссоры или драки, дети </w:t>
      </w:r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подходят  к</w:t>
      </w:r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плакату и разбирали  свой конфликт по «</w:t>
      </w:r>
      <w:proofErr w:type="spell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Мирилке</w:t>
      </w:r>
      <w:proofErr w:type="spell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»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В группе </w:t>
      </w:r>
      <w:proofErr w:type="gramStart"/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>организован  для</w:t>
      </w:r>
      <w:proofErr w:type="gramEnd"/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детей уголок «Наше настроение», 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которая каждое утро встречает их в группе дети определяют свое настроение.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>«Корзина с клубочками»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В уголке   "Остров примирения» </w:t>
      </w:r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разместили  корзинку</w:t>
      </w:r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с клубочками из разноцветных ниток.  Их цель: успокоить расшалившихся детей, научить их одному из приёмов </w:t>
      </w:r>
      <w:proofErr w:type="spell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саморегуляции</w:t>
      </w:r>
      <w:proofErr w:type="spell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. Сматывая яркую пряжу в клубки, ребёнок успокаивается.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i/>
          <w:iCs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    Для этой же цели в уголке </w:t>
      </w:r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присутствует  </w:t>
      </w:r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>«</w:t>
      </w:r>
      <w:proofErr w:type="gramEnd"/>
      <w:r w:rsidRPr="000E496A">
        <w:rPr>
          <w:rFonts w:ascii="Times New Roman" w:eastAsia="Times New Roman" w:hAnsi="Times New Roman"/>
          <w:b/>
          <w:sz w:val="28"/>
          <w:szCs w:val="32"/>
          <w:lang w:eastAsia="ru-RU"/>
        </w:rPr>
        <w:t>Сундучок   для крика»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Например, если ребенок проявляет агрессию, воспитатель предлагает ему отойти в уединенный уголок и оставить все «плохие» слова, всю свою злость, гнев в этом волшебном сундучке. После того, как ребенок выговорится, </w:t>
      </w:r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Сундучок  плотно</w:t>
      </w:r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закрывается и убирается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>- Чтение художественных произведений с последующим анализом.</w:t>
      </w:r>
      <w:r w:rsidRPr="000E496A">
        <w:rPr>
          <w:rFonts w:ascii="Times New Roman" w:hAnsi="Times New Roman"/>
          <w:sz w:val="28"/>
          <w:szCs w:val="32"/>
        </w:rPr>
        <w:t xml:space="preserve"> 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Чтение и анализ художественных произведений, например, В.А. Сухомлинского «Почему Олечка не сорвала цветок?», А. Кузнецовой «Мы поссорились», К.Д. Ушинского «Умей обождать», А. </w:t>
      </w:r>
      <w:proofErr w:type="spell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Барто</w:t>
      </w:r>
      <w:proofErr w:type="spell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«Помощница».  К. Ушинский «Вместе тесно, а врозь скучно», </w:t>
      </w:r>
      <w:r w:rsidRPr="000E496A">
        <w:rPr>
          <w:rFonts w:ascii="Times New Roman" w:eastAsia="Times New Roman" w:hAnsi="Times New Roman"/>
          <w:i/>
          <w:iCs/>
          <w:sz w:val="28"/>
          <w:szCs w:val="32"/>
          <w:lang w:eastAsia="ru-RU"/>
        </w:rPr>
        <w:t xml:space="preserve">Благинина «Если был бы 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я </w:t>
      </w:r>
      <w:r w:rsidRPr="000E496A">
        <w:rPr>
          <w:rFonts w:ascii="Times New Roman" w:eastAsia="Times New Roman" w:hAnsi="Times New Roman"/>
          <w:i/>
          <w:iCs/>
          <w:sz w:val="28"/>
          <w:szCs w:val="32"/>
          <w:lang w:eastAsia="ru-RU"/>
        </w:rPr>
        <w:t xml:space="preserve">девчонкой», С. Маршак «Дети нашего двора». </w:t>
      </w: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 xml:space="preserve"> Хочу отметить, что литературный материал незаменим в нравственном воспитании ребёнка, поскольку детям легче оценивать поведение и поступки других, чем свои собственные.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>-Анализ смыслового содержания пословиц, поговорок</w:t>
      </w:r>
      <w:r w:rsidRPr="000E496A">
        <w:rPr>
          <w:rFonts w:ascii="Times New Roman" w:hAnsi="Times New Roman"/>
          <w:sz w:val="28"/>
          <w:szCs w:val="32"/>
        </w:rPr>
        <w:t xml:space="preserve">.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Знакомство с пословицами и поговорками ("Каков разум, таковы и речи", "Не имей сто </w:t>
      </w:r>
      <w:proofErr w:type="gramStart"/>
      <w:r w:rsidRPr="000E496A">
        <w:rPr>
          <w:rFonts w:ascii="Times New Roman" w:hAnsi="Times New Roman"/>
          <w:sz w:val="28"/>
          <w:szCs w:val="32"/>
        </w:rPr>
        <w:t>рублей ,а</w:t>
      </w:r>
      <w:proofErr w:type="gramEnd"/>
      <w:r w:rsidRPr="000E496A">
        <w:rPr>
          <w:rFonts w:ascii="Times New Roman" w:hAnsi="Times New Roman"/>
          <w:sz w:val="28"/>
          <w:szCs w:val="32"/>
        </w:rPr>
        <w:t xml:space="preserve"> имей сто друзей", "Жизнь дана на добрые дела", "Без труда не вытащит и рыбки из пруда"), все пословицы и поговорки оформлены в тематическом альбоме «Книга добрых дел»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 xml:space="preserve">-Игры.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      Известно, что в дошкольном возрасте наиболее близкой и понятной для ребёнка деятельностью является игра. В работе с детьми я использовала игры-упражнения, игры-</w:t>
      </w:r>
      <w:proofErr w:type="gramStart"/>
      <w:r w:rsidRPr="000E496A">
        <w:rPr>
          <w:rFonts w:ascii="Times New Roman" w:hAnsi="Times New Roman"/>
          <w:sz w:val="28"/>
          <w:szCs w:val="32"/>
        </w:rPr>
        <w:t>инсценировки,  сюжетно</w:t>
      </w:r>
      <w:proofErr w:type="gramEnd"/>
      <w:r w:rsidRPr="000E496A">
        <w:rPr>
          <w:rFonts w:ascii="Times New Roman" w:hAnsi="Times New Roman"/>
          <w:sz w:val="28"/>
          <w:szCs w:val="32"/>
        </w:rPr>
        <w:t>-ролевые игры, дидактические игры, настольно-печатные игры.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lastRenderedPageBreak/>
        <w:t xml:space="preserve">       В свободное время проводила сюжетно-ролевые игры, например о профессиях. Выбрав, к примеру, профессию врача, обговаривали с детьми правила поведения в поликлинике, в кабинете доктора, в аптеке и т.п. «Семья» - воспитание умения договариваться о ролях, уступать, быть вежливыми и внимательными друг к другу. «Парикмахерская» - воспитание культуры общения, привитие навыков культуры поведения, культурно - гигиенические, </w:t>
      </w:r>
      <w:proofErr w:type="gramStart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навыки,  «</w:t>
      </w:r>
      <w:proofErr w:type="gramEnd"/>
      <w:r w:rsidRPr="000E496A">
        <w:rPr>
          <w:rFonts w:ascii="Times New Roman" w:eastAsia="Times New Roman" w:hAnsi="Times New Roman"/>
          <w:sz w:val="28"/>
          <w:szCs w:val="32"/>
          <w:lang w:eastAsia="ru-RU"/>
        </w:rPr>
        <w:t>Школа» - играя в эту игру, дети осваивают правила учебного поведения, у них формируется целенаправленность, ответственность.</w:t>
      </w:r>
    </w:p>
    <w:p w:rsidR="000E496A" w:rsidRPr="000E496A" w:rsidRDefault="000E496A" w:rsidP="000E496A">
      <w:pPr>
        <w:pStyle w:val="a3"/>
        <w:rPr>
          <w:rFonts w:ascii="Times New Roman" w:eastAsia="Times New Roman" w:hAnsi="Times New Roman"/>
          <w:sz w:val="28"/>
          <w:szCs w:val="32"/>
          <w:lang w:eastAsia="ru-RU"/>
        </w:rPr>
      </w:pP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    Во 2 половине дня организовывала дидактические игры, главная цель которых - развитие ребенка. Они хороши при отработке правил и норм культуры поведения. (Прилагаю картотеку игр)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>Например, играя в игру «Хорошо – плохо», дети учились отличать хорошее поведение от плохого, упражнялись в самостоятельном анализе поступков, в игре «Можно, нельзя», систематизировали правила вежливого поведения, упражнялись в понимании того, соответствуют ли поступки правилам культурного поведения.</w:t>
      </w:r>
    </w:p>
    <w:p w:rsidR="000E496A" w:rsidRPr="000E496A" w:rsidRDefault="000E496A" w:rsidP="000E496A">
      <w:pPr>
        <w:pStyle w:val="a3"/>
        <w:rPr>
          <w:rFonts w:ascii="Times New Roman" w:hAnsi="Times New Roman"/>
          <w:b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 xml:space="preserve">-Беседы на нравственную тему: </w:t>
      </w:r>
    </w:p>
    <w:p w:rsidR="000E496A" w:rsidRPr="000E496A" w:rsidRDefault="000E496A" w:rsidP="000E496A">
      <w:pPr>
        <w:pStyle w:val="a3"/>
        <w:rPr>
          <w:rFonts w:ascii="Times New Roman" w:hAnsi="Times New Roman"/>
          <w:b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Беседуя с детьми, я побуждала их думать и говорить. Задавая им два-три вопроса, давала ребятам высказаться. Это позволило мне понять, о чём дети думают, что знают из личного опыта. С моей помощью ребята учились справедливо оценивать поступки своих сверстников, учились понимать, что можно, а что нельзя, что хорошо, а что плохо. Примерные темы бесед: «Будь всегда вежливым», «Что хорошо, что плохо и почему», «Ваши добрые поступки», «Чем можно порадовать маму» и т.д. Этическая беседа "О дружбе", «Что такое дружба?», цель этой беседы помочь детям понять, нравственные качества настоящего товарища. Воспитывать доброжелательное отношение к товарищам.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Весь материал я </w:t>
      </w:r>
      <w:proofErr w:type="gramStart"/>
      <w:r w:rsidRPr="000E496A">
        <w:rPr>
          <w:rFonts w:ascii="Times New Roman" w:hAnsi="Times New Roman"/>
          <w:sz w:val="28"/>
          <w:szCs w:val="32"/>
        </w:rPr>
        <w:t>оформила  в</w:t>
      </w:r>
      <w:proofErr w:type="gramEnd"/>
      <w:r w:rsidRPr="000E496A">
        <w:rPr>
          <w:rFonts w:ascii="Times New Roman" w:hAnsi="Times New Roman"/>
          <w:sz w:val="28"/>
          <w:szCs w:val="32"/>
        </w:rPr>
        <w:t xml:space="preserve"> тематические папки «Азбука нравственности», «Как поступают друзья», «С кем ты дружишь?»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>- Рассматривание иллюстраций</w:t>
      </w:r>
      <w:r w:rsidRPr="000E496A">
        <w:rPr>
          <w:rFonts w:ascii="Times New Roman" w:hAnsi="Times New Roman"/>
          <w:sz w:val="28"/>
          <w:szCs w:val="32"/>
        </w:rPr>
        <w:t xml:space="preserve"> из серии демонстрационных материалов "Я и мое поведение</w:t>
      </w:r>
      <w:proofErr w:type="gramStart"/>
      <w:r w:rsidRPr="000E496A">
        <w:rPr>
          <w:rFonts w:ascii="Times New Roman" w:hAnsi="Times New Roman"/>
          <w:sz w:val="28"/>
          <w:szCs w:val="32"/>
        </w:rPr>
        <w:t>",  «</w:t>
      </w:r>
      <w:proofErr w:type="gramEnd"/>
      <w:r w:rsidRPr="000E496A">
        <w:rPr>
          <w:rFonts w:ascii="Times New Roman" w:hAnsi="Times New Roman"/>
          <w:sz w:val="28"/>
          <w:szCs w:val="32"/>
        </w:rPr>
        <w:t>Как поступают друзья», плакатов «Хорошие манеры», «Правила поведения за столом».</w:t>
      </w:r>
    </w:p>
    <w:p w:rsidR="000E496A" w:rsidRPr="000E496A" w:rsidRDefault="000E496A" w:rsidP="000E496A">
      <w:pPr>
        <w:pStyle w:val="a3"/>
        <w:rPr>
          <w:rFonts w:ascii="Times New Roman" w:hAnsi="Times New Roman"/>
          <w:b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 Работая в этом </w:t>
      </w:r>
      <w:proofErr w:type="gramStart"/>
      <w:r w:rsidRPr="000E496A">
        <w:rPr>
          <w:rFonts w:ascii="Times New Roman" w:hAnsi="Times New Roman"/>
          <w:sz w:val="28"/>
          <w:szCs w:val="32"/>
        </w:rPr>
        <w:t>направлении,  я</w:t>
      </w:r>
      <w:proofErr w:type="gramEnd"/>
      <w:r w:rsidRPr="000E496A">
        <w:rPr>
          <w:rFonts w:ascii="Times New Roman" w:hAnsi="Times New Roman"/>
          <w:sz w:val="28"/>
          <w:szCs w:val="32"/>
        </w:rPr>
        <w:t xml:space="preserve"> так же </w:t>
      </w:r>
      <w:r w:rsidRPr="000E496A">
        <w:rPr>
          <w:rFonts w:ascii="Times New Roman" w:hAnsi="Times New Roman"/>
          <w:b/>
          <w:sz w:val="28"/>
          <w:szCs w:val="32"/>
        </w:rPr>
        <w:t>взаимодействовала с родителями.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 xml:space="preserve"> Формы работы с родителями:</w:t>
      </w:r>
      <w:r w:rsidRPr="000E496A">
        <w:rPr>
          <w:rFonts w:ascii="Times New Roman" w:hAnsi="Times New Roman"/>
          <w:sz w:val="28"/>
          <w:szCs w:val="32"/>
        </w:rPr>
        <w:t xml:space="preserve">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>В беседах с родителями я заметила, что их волнуют проблемы подготовки ребёнка к школе, а воспитанию таких качеств, как справедливость, честность, вежливость, доброжелательность, настойчивость, ответственность, организованность, родители не придают большого значения. Поэтому я поставила перед собой задачу: повысить психолого-педагогическую компетентность родителей в вопросах нравственного воспитания, используя: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- индивидуальные </w:t>
      </w:r>
      <w:proofErr w:type="gramStart"/>
      <w:r w:rsidRPr="000E496A">
        <w:rPr>
          <w:rFonts w:ascii="Times New Roman" w:hAnsi="Times New Roman"/>
          <w:sz w:val="28"/>
          <w:szCs w:val="32"/>
        </w:rPr>
        <w:t>беседы,  -</w:t>
      </w:r>
      <w:proofErr w:type="gramEnd"/>
      <w:r w:rsidRPr="000E496A">
        <w:rPr>
          <w:rFonts w:ascii="Times New Roman" w:hAnsi="Times New Roman"/>
          <w:sz w:val="28"/>
          <w:szCs w:val="32"/>
        </w:rPr>
        <w:t xml:space="preserve"> консультации «Нравственное воспитание и формирование культуры поведения детей старшего дошкольного возраста», «Дружеские отношения взрослых и детей в семье – основа положительных черт характера ребенка». «Воспитание у детей заботливого отношения к окружающим»,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b/>
          <w:sz w:val="28"/>
          <w:szCs w:val="32"/>
        </w:rPr>
        <w:t>Ожидаемый результат.</w:t>
      </w:r>
      <w:r w:rsidRPr="000E496A">
        <w:rPr>
          <w:rFonts w:ascii="Times New Roman" w:hAnsi="Times New Roman"/>
          <w:sz w:val="28"/>
          <w:szCs w:val="32"/>
        </w:rPr>
        <w:t xml:space="preserve"> </w:t>
      </w:r>
    </w:p>
    <w:p w:rsidR="000E496A" w:rsidRPr="000E496A" w:rsidRDefault="000E496A" w:rsidP="000E496A">
      <w:pPr>
        <w:pStyle w:val="a3"/>
        <w:rPr>
          <w:rFonts w:ascii="Times New Roman" w:hAnsi="Times New Roman"/>
          <w:sz w:val="28"/>
          <w:szCs w:val="32"/>
        </w:rPr>
      </w:pPr>
      <w:r w:rsidRPr="000E496A">
        <w:rPr>
          <w:rFonts w:ascii="Times New Roman" w:hAnsi="Times New Roman"/>
          <w:sz w:val="28"/>
          <w:szCs w:val="32"/>
        </w:rPr>
        <w:t xml:space="preserve"> В конце года сократилось количество жалоб. Дети становятся способными самостоятельно регулировать взаимоотношения со сверстниками, быть вежливыми и предупредительными с взрослыми. </w:t>
      </w:r>
      <w:bookmarkStart w:id="0" w:name="_GoBack"/>
      <w:bookmarkEnd w:id="0"/>
    </w:p>
    <w:p w:rsidR="00067564" w:rsidRPr="000E496A" w:rsidRDefault="00067564">
      <w:pPr>
        <w:rPr>
          <w:sz w:val="20"/>
        </w:rPr>
      </w:pPr>
    </w:p>
    <w:sectPr w:rsidR="00067564" w:rsidRPr="000E496A" w:rsidSect="00996B79">
      <w:pgSz w:w="11906" w:h="16838"/>
      <w:pgMar w:top="851" w:right="566" w:bottom="568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02B8B"/>
    <w:multiLevelType w:val="hybridMultilevel"/>
    <w:tmpl w:val="64BA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B05E9"/>
    <w:multiLevelType w:val="hybridMultilevel"/>
    <w:tmpl w:val="5486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7158B"/>
    <w:multiLevelType w:val="hybridMultilevel"/>
    <w:tmpl w:val="F7B0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6A"/>
    <w:rsid w:val="00067564"/>
    <w:rsid w:val="000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D2E5A-15A6-4F32-877E-6EB3EAE9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9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0E4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1583</Words>
  <Characters>9028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2020-09-17T07:32:00Z</dcterms:created>
  <dcterms:modified xsi:type="dcterms:W3CDTF">2020-09-17T07:34:00Z</dcterms:modified>
</cp:coreProperties>
</file>