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38" w:rsidRPr="002B4B38" w:rsidRDefault="002B4B38" w:rsidP="002B4B38">
      <w:pPr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Оптические явления и иллюзии</w:t>
      </w:r>
    </w:p>
    <w:p w:rsidR="004B3AAE" w:rsidRPr="002B4B38" w:rsidRDefault="002B4B3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Практическое значение оптики и её влияние на другие отрасли знания исключительно велики. Целью моей работы является рассмотрение оптических явлений и их физической природы. А так же рассмотрение оптических иллюзий. Из-за ограниченного объема работы, в ней описывается лишь некоторая часть природных явлений, таких как объяснение радуги, гало, небесного свода, зари, молнии, миражей и полярных сияний. Данные явления описаны в работе достаточно подробно. Выражение «обман зрения» очень распространено. К сожалению, наш глаз не точный прибор в мире, поэтому и ему свойственно ошибаться. Эти ошибки называют оптическими иллюзиями. Их известно очень большое количество и все они не однотипны, как и причины, их возникновения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 оптические иллюзии на уроках физики отводится очень мало времени, хотя тема очень интересная и чтобы узнать больше об этой теме, я написала реферат, относящийся к оптическим иллюзиям. В настоящее время, несмотря на развитие науки и техники, человек продолжает пользоваться своими субъективными оценками по всем направлениям. Конечно, если это касается нематематических наук, то в этом нет ничего плохого, но когда речь идет об оценках, при ошибке в которых, может произойти непоправимое, то тогда следует забыть об интуиции и воспользоваться измерительными приборами. Это, безусловно, касается так называемой оценки «на глаз». 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Понятие оптики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есьма наивными были первые представления древних ученых о свете. Они думали, что зрительные впечатления возникают при ощупывании предметов особыми тонкими щупальцами, которые выходят из глаз. Оптика была наука о зрении, именно так наиболее точно можно перевести это слово. Постепенно в средние века оптика из науки о зрении превратилась в науку о свете, способствовало этому изобретение линз.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настоящий момент времени оптика - это раздел физики, исследующий испускание света и его распространение в различных средах, а также взаимодействие его с веществом. Вопросы, связанные со зрением, устройством и функционированием глаза, выделились в отдельное научное направление - физиологическая оптика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камеры-обскуры. и камеры-обскуры. 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C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ветовые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лучи – геометрические линии, вдоль которых распространяется световая энергия, при рассмотрении многих оптических явлений можно пользоваться представлением о них. В этом случае говорят о геометрической (лучевой) оптике. Широкое распространение геометрическая оптика </w:t>
      </w: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получила в светотехнике, а также при рассмотрении действий многочисленных приборов и устройств – от лупы и очков до сложнейших оптических телескопов и микроскопов. </w:t>
      </w:r>
      <w:proofErr w:type="spellStart"/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C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ветовые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лучи – геометрические линии, вдоль которых распространяется световая энергия, при рассмотрении многих оптических явлений можно пользоваться представлением о них. В этом случае говорят о геометрической (лучевой) оптике. Широкое распространение геометрическая оптика получила в светотехнике, а также при рассмотрении действий многочисленных приборов и устройств – от лупы и очков до сложнейших оптических телескопов и микроскопов.</w:t>
      </w:r>
    </w:p>
    <w:p w:rsidR="00623AF8" w:rsidRPr="002B4B38" w:rsidRDefault="002B4B3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</w:t>
      </w:r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начале XX века, новые проведенные исследования показали, что для объяснения некоторых явлений, </w:t>
      </w:r>
      <w:proofErr w:type="gramStart"/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например</w:t>
      </w:r>
      <w:proofErr w:type="gramEnd"/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фотоэффекта, существует необходимость представить световой пучок в виде потока своеобразных частиц – световых квантов. Исаак Ньютон имел аналогичную точку зрения на природу света еще 200 лет назад в своей “теории истечения света”. Сейчас этим занимается квантовая оптика.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Радуга – не что иное, как спектр солнечного света. Он образован разложением белого света в каплях дождя как призмах. Из дождевых капель под разными углами преломления выходят широкие разноцветные пучки света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Наблюдатель, находясь вне зоны дождя, видит радугу на фоне облаков, освещаемых солнцем, на расстоянии 1 – 2 км. В это время Солнце стоит невысоко над горизонтом за спиной наблюдателя, а центр радуги – над горизонтом.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Верхняя полоса у радуги – всегда красная и находится не выше 420 над горизонтом. Нижняя полоса – фиолетовая, а между ними находятся все остальные цвета. Чем выше Солнце над горизонтом, тем меньшую часть радуги мы видим над горизонтом. Космонавты с борта орбитальной станции видят всё радужное кольцо. Когда Солнце находится выше 430, тогда радуга не видна. Радугу можно наблюдать в брызгах фонтана, водопада, при работе поливочной машины, на росе, покрывающей траву.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Цвета радуги располагаются в строго определенном порядке: красный, оранжевый, желтый, зеленый, голубой, синий, фиолетовый.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Для легкости запоминания последовательного расположения цветов выучить такую словесную приставку: «Каждый Охотник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Ж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елает Знать, Где Сидит Фазан», где первая буква слова соответствует цвету спектра. Из истории Радуга - это красивое явление стали изучать уже в глубокой древности. Первым понял причину радуги немецкий монах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Теодорик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в 1304 г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воссоздавший ее на сферической колбе с водой. Однако открытие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Теодорика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было забыто. В </w:t>
      </w: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XVII веке знаменитый французский философ и математик Р.Декарт объяснил основные закономерности образования радуги.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Миражи бывают нижние, верхние, двойные, тройные и сверхдальнего видения. Мираж-это явление, связанное с преломлением света.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Нижний мираж (перевёрнутое изображение предметов) появляется в жаркий день. Слои воздуха около поверхности земли нагреваются больше и имеют меньшую плотность. Лучи, идущие из более плотных верх них слоёв, изгибаются вверх (о причине узнаете в старших классах) и попадают в глаз наблюдателя. Глаз человека продолжает луч по прямой (пунктир) и видит перевёрнутое изображение, а также и сам предмет. Голубое небо отражается тоже, создавая иллюзию водной поверхности. 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Верхний мираж чаще наблюдается в холодное время года, когда нижние слои воздуха около воды охлаждаются сильнее, чем верхние. Поэтому лучи от объекта на море изгибаются в другую сторону (вниз). Наблюдатель видит по прямой (пунктир) изображение. В полярных странах верхние миражи могут наблюдаться даже в летнее время: незаходящее солнце нагревает верхние слои воздуха, а поверхность воды имеет температуру не выше 100С. Как видите, причина верхних и нижних миражей одна. 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Миражи Громадные призрачные фигуры людей, окружённые многоцветными кольцами, иногда наблюдают альпинисты в горах. Они производят мистическое впечатление. Суеверным людям эти тени кажутся выходцами из потустороннего мира. Между тем, это тени самих альпинистов. Они возникают, когда Солнце находится позади людей, а впереди – густые облака. Тогда на облаках, как на экране, появляются огромные фигуры.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Жители небольшого бельгийского городка Вервье со страхом и удивлением наблюдали однажды утром изображение на небе военного сражения. Позже они узнали, что это было утро сражения при Ватерлоо (июнь, 1815 г.). По прямой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между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Вервье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Ватерлоо более 100 км. Облако пыли и дыма с поля боя послужило экраном, видимым далеко. 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Гало - это светящийся круг вокруг Солнца или Луны Формы гало: «круг» и «крест». Вид кристаллов снега «Рога» и «ложные солнца» Гало возникает в результате преломления света в шестигранных ледяных кристалликах, застилающих пеленою светило. Такие же круги света возникают в морозную ночь около уличных фонарей. Наибольшей яркостью обладают лучи, отклонённые кристалликами льда на 220 от начального направления. Такие лучи попадают в глаз наблюдателя, и он видит светило смещённым на 220. </w:t>
      </w: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При непрерывном движении большого числа кристалликов глаз видит из этих лучей круг</w:t>
      </w:r>
      <w:r w:rsid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Движением шестигранных кристалликов льда под действием силы тяжести по вертикали объясняется появление светящихся столбов на небе и около фонарей. Лучи Солнца, отразившись от боковых граней таких кристалликов, попадают в глаза наблюдателя. Но наши глаза не видят искривления лучей, а продолжают прямые линии и тогда выше получается дополнительное изображение Солнца. Изображения от отдельных кристалликов, сливаясь, образуют столбы света.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МОЛНИЯ, гигантский электрический искровой разряд в атмосфере, сопровождающийся обычно яркой вспышкой света и громом. Чаще всего наблюдаются линейные молнии — разряды между грозовыми облаками (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внутриоблачные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 или между облаками и земной поверхностью (наземные). Разряд молнии характеризуется токами от десятков до сотен тысяч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А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яркостью и большой скоростью продвижения, вначале доходящей до 108 м/с, а в конце уменьшающейся до 107 м/с. Температура при главном разряде может превышать 25 000 °С. Длина наземной молнии 1—10 км, диаметр — несколько см. После прохождения импульса тока ионизация канала и его свечение ослабевают. В финальной стадии ток молнии может длиться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сотые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даже десятые доли секунд, достигая сотен и тысяч А. Такие молнии называют затяжными, они наиболее часто вызывают пожары.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Прохождение молний сопровождается изменениями электрических и магнитных полей и радиоизлучением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Если в облаке существует электрическое поле, достаточное для поддержания разряда, но недостаточное для его возникновения, роль инициатора молнии может выполнить длинный металлический трос или самолет — особенно, если он сильно электрически заряжен. Иногда «провоцируются» молнии в слоисто-дождевых и мощных кучевых облаках. Особый вид молний — шаровая молния, светящийся сфероид, обладающий большой удельной энергией, образующийся нередко вслед за ударом линейной молнии.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Северное Сияние, быстро меняющееся свечение отдельных участков ночного неба, наблюдаемое временами преимущественно в высоких широтах. Полярное сияние – это люминесцентное свечение, возникающее в результате взаимодействия летящих от Солнца заряженных частиц (электронов и протонов) с атомами и молекулами земной атмосферы. Происходит в результате свечения разреженных слоев воздуха на высотах 90-1000 км под действием протонов и электронов, проникающих в атмосферу из космоса.</w:t>
      </w:r>
    </w:p>
    <w:p w:rsidR="00623AF8" w:rsidRPr="002B4B38" w:rsidRDefault="002B4B3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Заря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</w:t>
      </w:r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пускаясь к горизонту, Солнце быстро теряет свою яркость и начинает менять свой цвет. </w:t>
      </w:r>
      <w:proofErr w:type="gramStart"/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Золотисто-желтый</w:t>
      </w:r>
      <w:proofErr w:type="gramEnd"/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переходит в желтый, оранжевый, и у самого горизонта Солнце становится темно-красным. Одновременно окрашивается и западная часть небосвода у горизонта до высоты 8—12°. Когда Солнце находится уже близко к горизонту, небо вокруг него ста</w:t>
      </w:r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softHyphen/>
        <w:t>новится золотисто-желтым, ниже оранжевым и у самого горизонта красным или темно-красным. Это заря, или сияние зари в узком смысле этого слова. Заря наиболее яркая сразу после захода Солнца. При большой про</w:t>
      </w:r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softHyphen/>
        <w:t>зрачности воздуха краски зари наиболее чистые в ее верхней части, где золотисто-желтый цвет пере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ходит в зеленоватый и зеленый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</w:t>
      </w:r>
      <w:r w:rsidR="00623AF8"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дно из наиболее красочных световых явлений природы, воспетое поэтами всех времен и народов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Правильное  объяснение  того,   что    представляет  собою   небесныйсво, дал в XV в. Леонардо да Винчи. В книге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„О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живописи" он писал: "Синева неба происходит благодаря толще освещенных частиц воздуха, которая расположена  между Землей  и находящейся  наверху чернотой". Таким образом, вся толща атмосферы, освещенная солнечными лучами, и создает впечатление светлого купола небосвода. 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Понятие об иллюзиях Оптической иллюзией называется несоответствующее действительности представление видимости явления или предмета вследствие особенностей строения нашего аппарата. Представителям различных профессий: художникам, скульпторам, архитекторам, военным, модельерам, и многим другим людям необходимо знать об оптических явлениях. Нужно отметить, что оптические иллюзии рождаются необязательно в результате игры света и тени, в их основе лежит хитроумная механическая конструкция. Зрительный аппарат человека - сложно устроенная система со вполне определенным пределом функциональных возможностей. В нее входит: глаза, нервные клетки, по которым сигнал передается от глаза к мозгу, и часть мозга, отвечающая за зрительное восприятие. В связи с этим выделяется три основные причины иллюзий: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 причины иллюзии. 1) наши глаза так воспринимают идущий от предмета свет, что в мозг приходит ошибочная информация; 2) при нарушении передачи информационных сигналов по нервам происходят сбои, что опять же приводит к ошибочному восприятию; 3) мозг не всегда правильно реагирует на сигналы, приходящие от глаз.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Невозможные фигуры - особенность воображения. Первую невозможную фигуру создал в 1934 году шведский художник Оскар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Ройтерсверд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изобразив девять кубиков в особом порядке.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Но, пожалуй, самая известная из невозможных фигур - это треугольник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Пенроуза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(рис.3). Присмотревшись к треугольнику, мы видим, что все три угла этой рамы являются прямыми, хотя ясно, что этого быть не может.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Слепое пятно. Естественные иллюзии появляются из-за особенностей в строении нашего зрительного аппарата. На поверхности сетчатки, у основания зрительного нерва, есть участок лишенный чувствительных к свету клеток. Лучи, приходящие в эту зону, не воспринимаются нами. Мы можем «терять» элементы окружающей нас картинки, если они совпадают со слепым пятном.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Понятие о светотени Совокупность оттенков света на предметах (от самого светлого до самого темного) называется светотенью показано на рисунке. Освещенность поверхности предмета убывает по мере уменьшения угла между лучами и поверхностью. Предметы освещаются не только лучами от источников света, но и отраженными лучами света от соседних предметов, поэтому собственная тень в отдельных местах высветляется. Это явление называется световым рефлексом. Самый светлый участок освещенной поверхности предмета, отражающий наибольшее количество лучей света, именуют бликом. Особенности распределения светотени учитываются при рисовании. Тени в живописи используют не только для того, чтобы передать объем предмета с помощью сре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дств дв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ухмерного изображения. Теневое изображение предмета имеет большое сходство с самим предметом, что замечено с давних времен. В XVIII веке были широко распространены силуэт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ы-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теневые изображения человеческой фигуры.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Силуэты Ф. Шиллера, А. Блока, М. Цветаевой.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Силуэтная живопись Слово «силуэт» происходит от фамилии французского министра финансов середины XVIII века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Этъена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 Силуэта, призывавшего своих расточительных современников к разумной бережливости и упрекавшего французскую знать в чрезмерных тратах на картины и портреты.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Дешевизна теневых портретов подала повод шутникам называть их портретами «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a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la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Silhouette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 («по Силуэту») Постепенно рисование силуэтов послужило основой для создания школы художников, а некоторые из них стали рисовать в теневых изображениях целые стены, ландшафты.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Физическая природа света интересовала людей с незапамятных времён. Многие выдающиеся ученные, на всём протяжении развития научной мысли, бились над решением этой проблемы. Со временем, была открыта и сложность обыкновенных оптических явлений. Многие оптические явления, повсеместно возникающие в атмосфере земли, от известной каждому радуги, до сложных, периодических миражей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,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были выявлены, описаны, научно обоснованы и экспериментально подтверждены , прежде чем утвердился совремённый взгляд на природу света, и световой луч нашёл своё применение в жизни человека. Но, не смотря на это, причудливая игра света всегда привлекала и привлекает человека.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Никого не оставляет равнодушным ни созерцание зимнего гало, ни яркого солнечного заката, ни широкой, в пол неба, полосы северного сияния, ни скромной лунной дорожки на водной глади.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Все это, проходя сквозь атмосферу нашей планеты, не просто освещает её, но и придаёт ей неповторимый вид, делая прекрасной. Конечно, в атмосфере нашей планеты происходит значительно больше оптических явлений, чем я рассмотрела в своей работе. Среди них есть как хорошо знакомые нам и разгаданные учёными, так и те, которые ещё ждут своих первооткрывателей. И нам остаётся лишь надеяться, что, со временем, мы станем свидетелями всё новых и новых открытий в области оптических атмосферных явлений. Так же в моей работе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ыло выяснено, что виною возникновения оптических иллюзий являются не только особенности глаза, но и головного мозга. Поэтому эту проблему очень сложно 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изучить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пользуясь лишь физикой. Из своего реферата я извлекла не только пользу, но и совершила интересное путешествие в мир Оптики.</w:t>
      </w:r>
    </w:p>
    <w:p w:rsidR="00623AF8" w:rsidRP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Список литературы </w:t>
      </w:r>
    </w:p>
    <w:p w:rsid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В. А.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Чуянов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“Энциклопедический словарь юного физика”, издательство “Педагогика”, Москва, 1984 год. </w:t>
      </w:r>
    </w:p>
    <w:p w:rsid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В. А. Шевцов “Решение задач по физике”,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Нижне-Волжское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книжное издательство, Волгоград, 1999 год. </w:t>
      </w:r>
    </w:p>
    <w:p w:rsid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В. Л. Булат “Оптические явления в природе”, издательство “Просвещение”, Москва, 1974 год. </w:t>
      </w:r>
    </w:p>
    <w:p w:rsid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Г. Я.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Мякишев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Б. Б.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Буховцев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“Физика 10”, издательство “Просвещение”, Москва, 1987 год. </w:t>
      </w:r>
    </w:p>
    <w:p w:rsid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Л. В. Тарасов “Физика в природе”, издательство “Просвещение”, Москва, 1988 год. </w:t>
      </w:r>
    </w:p>
    <w:p w:rsidR="002B4B38" w:rsidRDefault="00623AF8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М. И. Блудов “Беседы по физике, часть II”, издательство “Просвещение”, Москва, 1985 год. </w:t>
      </w:r>
    </w:p>
    <w:p w:rsidR="00623AF8" w:rsidRPr="002B4B38" w:rsidRDefault="00623AF8">
      <w:pPr>
        <w:rPr>
          <w:rFonts w:ascii="Times New Roman" w:hAnsi="Times New Roman" w:cs="Times New Roman"/>
          <w:sz w:val="28"/>
          <w:szCs w:val="28"/>
        </w:rPr>
      </w:pPr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Н. М.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Шахмаев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С. Н.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Шахмаев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Д. Ш. </w:t>
      </w:r>
      <w:proofErr w:type="spell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Шодиев</w:t>
      </w:r>
      <w:proofErr w:type="spell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“Физика 11”,, издательство “Просвещение”, Москва, 1991 год. Филологическое общество “Слово”- составитель</w:t>
      </w:r>
      <w:proofErr w:type="gramStart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“С</w:t>
      </w:r>
      <w:proofErr w:type="gramEnd"/>
      <w:r w:rsidRPr="002B4B3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правочник школьника по физике”,, Москва, 1995 год.</w:t>
      </w:r>
    </w:p>
    <w:sectPr w:rsidR="00623AF8" w:rsidRPr="002B4B38" w:rsidSect="004B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F8"/>
    <w:rsid w:val="002B4B38"/>
    <w:rsid w:val="00384DB5"/>
    <w:rsid w:val="00445499"/>
    <w:rsid w:val="00490525"/>
    <w:rsid w:val="004B3AAE"/>
    <w:rsid w:val="00623AF8"/>
    <w:rsid w:val="00817EC9"/>
    <w:rsid w:val="00865E27"/>
    <w:rsid w:val="00960383"/>
    <w:rsid w:val="00A87700"/>
    <w:rsid w:val="00C36F7A"/>
    <w:rsid w:val="00CE367C"/>
    <w:rsid w:val="00E11F34"/>
    <w:rsid w:val="00E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2020-09-23T12:46:00Z</dcterms:created>
  <dcterms:modified xsi:type="dcterms:W3CDTF">2020-09-23T13:00:00Z</dcterms:modified>
</cp:coreProperties>
</file>