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5F2BAB" w:rsidRDefault="005F2BAB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5F2BAB" w:rsidRDefault="005F2BAB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Pr="00F53854" w:rsidRDefault="00F53854" w:rsidP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3854">
        <w:rPr>
          <w:rFonts w:ascii="Times New Roman" w:eastAsia="Times New Roman" w:hAnsi="Times New Roman" w:cs="Times New Roman"/>
          <w:b/>
          <w:sz w:val="32"/>
          <w:szCs w:val="32"/>
        </w:rPr>
        <w:t>Мастер-класс музыкального руководителя для родителей младшего дошкольного возраста</w:t>
      </w:r>
    </w:p>
    <w:p w:rsidR="00F53854" w:rsidRPr="00F53854" w:rsidRDefault="00F53854" w:rsidP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3854">
        <w:rPr>
          <w:rFonts w:ascii="Times New Roman" w:eastAsia="Times New Roman" w:hAnsi="Times New Roman" w:cs="Times New Roman"/>
          <w:b/>
          <w:sz w:val="32"/>
          <w:szCs w:val="32"/>
        </w:rPr>
        <w:t>«Музыкальные игры в семье»</w:t>
      </w: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Pr="005F2BAB" w:rsidRDefault="00F53854" w:rsidP="005F2BAB">
      <w:pPr>
        <w:spacing w:after="0" w:line="365" w:lineRule="auto"/>
        <w:ind w:left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Составитель: музыкальн</w:t>
      </w:r>
      <w:r w:rsidR="005F2BAB">
        <w:rPr>
          <w:rFonts w:ascii="Times New Roman" w:eastAsia="Times New Roman" w:hAnsi="Times New Roman" w:cs="Times New Roman"/>
          <w:sz w:val="28"/>
        </w:rPr>
        <w:t>ый руководитель Кулакова Е.А.</w:t>
      </w: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53854" w:rsidRDefault="00F53854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C66ED" w:rsidRDefault="001C66ED">
      <w:pPr>
        <w:spacing w:after="0" w:line="365" w:lineRule="auto"/>
        <w:ind w:left="10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благоприятные условия для доброжелательной эмоционально-положительной атмосферы непринужденного взаимодействия взрослого и ребенка. Способствовать формированию ситуации общности интересов между педагогами и родителями.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знания о свойствах звука (короткие, длинные);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-закрепить умение внимательно слушать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небольшие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музыкальные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произведение до конца, понимая характер музыки и эмоционально на неё откликаться;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совершенствовать умение хорошо исполнять знакомые песенки с музыкальным сопровождением и без него.</w:t>
      </w:r>
    </w:p>
    <w:bookmarkEnd w:id="0"/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мышление, зрительное внимание, память, умение ориентироваться в пространстве;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речевую и двигательную активность;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навык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самостоятельногомузицирования</w:t>
      </w:r>
      <w:proofErr w:type="spellEnd"/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умение взаимодействовать во время совместных игровых действий;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желание действовать вместе, сообща в процессе выполнения игровых заданий.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для взрослых: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с музыкальными упражнениями и играми для детей 3-4 лет;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Содействовать развитию умения взаимодействовать с ребёнком, устанавливать дружеский контакт.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мамы и папы!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Хотелось бы немного сказать о возрастных особенностях детей 3-4 лет, которые диктуют особые правила при их музыкальном воспитании.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Дети 3-4 лет находятся в переходном периоде – от </w:t>
      </w:r>
      <w:proofErr w:type="gramStart"/>
      <w:r>
        <w:rPr>
          <w:rFonts w:ascii="Times New Roman" w:eastAsia="Times New Roman" w:hAnsi="Times New Roman" w:cs="Times New Roman"/>
          <w:sz w:val="28"/>
        </w:rPr>
        <w:t>раннего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дошкольному. Ещё сохраняются черты, характерные предыдущему - пение пока ограничивается подпеванием. А основной развивающей музыкальной деятельностью является музыкально -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3 годам речь детей от ситуативной становится связной, они овладевают простейшими навыками пения и 4 годам могут спеть маленькую песенку самостоятельно. А потребность в движении по прежнему остаётся высока (Двигательная активность детей младшего дошкольного возраста составляет не менее половины времени бодрствования). Исходя из этого основной развивающей музыкальной деятельностью по –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прежнему</w:t>
      </w:r>
      <w:proofErr w:type="gramEnd"/>
      <w:r>
        <w:rPr>
          <w:rFonts w:ascii="Times New Roman" w:eastAsia="Times New Roman" w:hAnsi="Times New Roman" w:cs="Times New Roman"/>
          <w:sz w:val="28"/>
        </w:rPr>
        <w:t>, остаётся музыкально-ритмическая. В неё входят различные упражнения, танцы, музыкальные игры и игра на музыкальных инструментах.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Внимание и память детей 4-го года жизни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Мышление является наглядно-действенным: малыш решает задачу путём непосредственного действия.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Детей отталкивает все монотонное и скучное, поэтому для них имеет значение занимательный характер проведения занятия. Свои музыкальные занятия я стараюсь строить на игровых ситуациях, поскольку игра – насущная потребность ребенка. В игре дети проявляют в полной мере свои способности, познают мир.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сейчас, я хотела бы предложить Вам небольшую подборку музыкальных игр. Давайте, пригласим ребят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Родители приводят в музыкальный зал своих детей).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Здравствуйте, ребята! Здравствуйте, уважаемые папы и мамы. Сегодня такой замечательный день! У нас самые любимые гости - мамы и папы. Давайте поздороваемся с ребятами и с гостями нашей весёлой песенкой.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КОММУНИКАТИВНАЯ ИГРА «ЗДРАВСТВУЙТЕ»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Советы родителям</w:t>
      </w:r>
      <w:r>
        <w:rPr>
          <w:rFonts w:ascii="Times New Roman" w:eastAsia="Times New Roman" w:hAnsi="Times New Roman" w:cs="Times New Roman"/>
          <w:sz w:val="28"/>
        </w:rPr>
        <w:t>: Игра поможет настроить на доброжелательное отношение друг к другу, создаст хороший эмоциональный настрой: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ладошки хлоп — хлоп — хлоп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ножки — топ — топ — топ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Здравствуй те, глазки — </w:t>
      </w:r>
      <w:proofErr w:type="spellStart"/>
      <w:r>
        <w:rPr>
          <w:rFonts w:ascii="Times New Roman" w:eastAsia="Times New Roman" w:hAnsi="Times New Roman" w:cs="Times New Roman"/>
          <w:sz w:val="28"/>
        </w:rPr>
        <w:t>мырг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мырг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мырг</w:t>
      </w:r>
      <w:proofErr w:type="spellEnd"/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Здравствуй, мой носик — </w:t>
      </w:r>
      <w:proofErr w:type="spellStart"/>
      <w:r>
        <w:rPr>
          <w:rFonts w:ascii="Times New Roman" w:eastAsia="Times New Roman" w:hAnsi="Times New Roman" w:cs="Times New Roman"/>
          <w:sz w:val="28"/>
        </w:rPr>
        <w:t>пип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</w:rPr>
        <w:t>пип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</w:rPr>
        <w:t>пип</w:t>
      </w:r>
      <w:proofErr w:type="spellEnd"/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ушки — ух — ух — ух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щечки — плюх — плюх — плюх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губки — чмок — чмок — чмок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гости, здравствуйте!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ребята, всем привет!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У центральной стены экран, на который проецируются картинки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ледяных фигурок (зайки, мишки, волка, лисички)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посмотрите, что вы видите? (фигурки ледяных зверей). Вы хотите оживить их? А поможет нам в этом музыка. Давайте мы её услышим и покажем…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Двигательная импровизация « Оживи ледяные фигурки» Дети с родителями двигаются под музыку.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Советы родителям: В процессе движений, ребёнок учится слушать музыку, координировать свои движения в соответствии с музыкально-ритмическим рисунком, у него развивается воображение.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Замечательно, а теперь я бы хотела сама сыграть вам добрую музыку, чтобы стало ещё веселей. Присаживайтесь ребятки.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Открываю ноты и вижу пустые листы с дырками.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Что случилось с нотами? И откуда взялись эти дырки? Ребята, вы не знаете?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b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Ответы детей.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b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Похоже, что ноты съели мыши. Что же делать? (Задумываюсь.) Придумала! Нужно позвать моего дружочка. Догадайтесь, кто же мой дружок, как его зовут: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«Весь мохнатенький,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 усатенький,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Днем сидит и «Мяу» говорит,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ночью бродит – мышек ловит».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Вот он, мой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котенька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(выставляется игрушку-бибабо,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серенький </w:t>
      </w:r>
      <w:proofErr w:type="spellStart"/>
      <w:r>
        <w:rPr>
          <w:rFonts w:ascii="Times New Roman" w:eastAsia="Times New Roman" w:hAnsi="Times New Roman" w:cs="Times New Roman"/>
          <w:sz w:val="28"/>
        </w:rPr>
        <w:t>хвосток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зовут его Василий.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А кто песенку про Васеньку на гармошк</w:t>
      </w:r>
      <w:proofErr w:type="gramStart"/>
      <w:r>
        <w:rPr>
          <w:rFonts w:ascii="Times New Roman" w:eastAsia="Times New Roman" w:hAnsi="Times New Roman" w:cs="Times New Roman"/>
          <w:sz w:val="28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</w:rPr>
        <w:t>на балалайке) сыграет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не озвученных инструментах (макеты балалайки, гармошки, фортепиано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творческих импровизации «Сыграй и спой знакомую песенку»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Советы родителям:</w:t>
      </w:r>
      <w:r>
        <w:rPr>
          <w:rFonts w:ascii="Times New Roman" w:eastAsia="Times New Roman" w:hAnsi="Times New Roman" w:cs="Times New Roman"/>
          <w:sz w:val="28"/>
        </w:rPr>
        <w:t xml:space="preserve"> Игра развивает способность самостоятельно исполнять ранее выученные песенки.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Теперь, наш кот всех мышей напугает, и они больше не будут </w:t>
      </w:r>
      <w:proofErr w:type="gramStart"/>
      <w:r>
        <w:rPr>
          <w:rFonts w:ascii="Times New Roman" w:eastAsia="Times New Roman" w:hAnsi="Times New Roman" w:cs="Times New Roman"/>
          <w:sz w:val="28"/>
        </w:rPr>
        <w:t>пакостить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Проводится игра</w:t>
      </w:r>
      <w:r>
        <w:rPr>
          <w:rFonts w:ascii="Times New Roman" w:eastAsia="Times New Roman" w:hAnsi="Times New Roman" w:cs="Times New Roman"/>
          <w:b/>
          <w:sz w:val="28"/>
        </w:rPr>
        <w:t xml:space="preserve"> «Кошки-мышки» </w:t>
      </w:r>
      <w:r>
        <w:rPr>
          <w:rFonts w:ascii="Times New Roman" w:eastAsia="Times New Roman" w:hAnsi="Times New Roman" w:cs="Times New Roman"/>
          <w:i/>
          <w:sz w:val="28"/>
        </w:rPr>
        <w:t xml:space="preserve">Муз.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Львова-Компанейца</w:t>
      </w:r>
      <w:proofErr w:type="spellEnd"/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b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Советы родителям:</w:t>
      </w:r>
      <w:r>
        <w:rPr>
          <w:rFonts w:ascii="Times New Roman" w:eastAsia="Times New Roman" w:hAnsi="Times New Roman" w:cs="Times New Roman"/>
          <w:sz w:val="28"/>
        </w:rPr>
        <w:t xml:space="preserve"> Игра вызывает у детей веселое, бодрое настроение, влияет на активность процесса развития движений, формирует музыкальные способности. Развивает речевую активность. Играя, ребенок упражняется в движении, осваивает его, в процессе игры развиваются положительные качества личности ребенка, через игру он познает жизнь.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Мышки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норочках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сидят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Мышки в чёлочки глядят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как много мышек тут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Коготками пол скребут….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А сейчас я вам расскажу «Мышиную историю» с помочью вот этих музыкальных инструментов. Только, мне опять нужна ваша помощь. Вы мне поможете на них сыграть? Тогда слушайте.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музыкальными игрушками.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Советы родителям: Благодаря действиям с музыкальными игрушками у ребят развивается музыкальная память, закрепляется навык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самостоятельногомузицирования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Осенью мышки весь день бегали туда и сюда, собирая запас на зиму.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ПОБАРАБАНИТЬ ПАЛЬЧИКАМИ (по барабану)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вот, наконец, с неба стали падать красивые белые снежинки.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МЕТАЛЛОФОН (или треугольник)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покрыли замёрзшую землю пушистым белым одеялом, и вскоре на этом  снегу появились маленькие следы мышиных лапок.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ПОБАРАБАНИТЬ ПАЛЬЧИКАМИ (по барабану)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Мыши попрятались в свои норки, где у них было очень много еды.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грызли орешки,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ДЕРЕВЯННЫЕ ЛОЖКИ,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грызли зёрнышки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РУБЕЛЬ (или расчёска)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устраивали себе из соломы тёплые гнёздышки.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ШУРШИМ МАРАКАСАМИ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 они любили лакомиться сладкими корешками.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(расчёска)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снаружи на землю каждый день падал снег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МЕТАЛЛОФОН (или ложечкой по бокалам)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Шумел ветер,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ДУДИМ В БУТЫЛКУ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над мышиными норками намело большой-большой сугроб.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мышкам было очень хорошо под снегом в тёплых норках.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КСИЛОФОН (или барабаним пальчиками по пустой коробке)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Ой, смотрите, мы нашли в норке мышей наши нотки (показ ноток, вырезанных из цветного картона). Замечательно, а теперь, мы вместе можем сыграть добрые песенки (Ритмические карточки с песнями «Петушок», «Маленькой ёлочке…», «Зайка» или можно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выстроить из ноток ритмический рисунок песенки.)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«Сыграй песенку». Передать хлопками, притопами или игрой на ударных инструментах (бубен, барабан, ложки) ритмический рисунок знакомой песенки.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Советы родителям: Игра даёт возможность успешно отрабатывать координацию пения и движения. Развивает оба полушария мозга ребёнка, что даёт в будущем успешное обучение в школе.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b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Ребята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 меня для вас есть ещё замечательные песенки. Хотите послушать и потанцевать?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b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Ритмический танец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 показу взрослых.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Советы родителям: </w:t>
      </w:r>
      <w:r>
        <w:rPr>
          <w:rFonts w:ascii="Times New Roman" w:eastAsia="Times New Roman" w:hAnsi="Times New Roman" w:cs="Times New Roman"/>
          <w:sz w:val="28"/>
        </w:rPr>
        <w:t>Музыка, движение – это средства, которые благотворно действуют на здоровье ребёнка. Музыкально-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Песня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-т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анец  "У ЖИРАФОВ"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время 1-го куплета - хлопают ладошками по всему телу (пятна). 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время 2-го - "собирают складки" - щипают себя.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время 3-го - поглаживают всё тело (шёрстка). 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время 4-го - проводят пальцами или ребром ладони по телу (полоски).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 время припева дети показывают пальчиками на соответствующие части тела.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 жирафов пятна, пятна, пятна, пятнышки везде (2 раза)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лбу, ушах, на шее, на локтях,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на носах, на животах, коленях и носках.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 слонов есть складки, складки, складки, складочки везде. (2 раза)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У котяток шёрстка, шёрстка, шёрстка, </w:t>
      </w:r>
      <w:proofErr w:type="spellStart"/>
      <w:r>
        <w:rPr>
          <w:rFonts w:ascii="Times New Roman" w:eastAsia="Times New Roman" w:hAnsi="Times New Roman" w:cs="Times New Roman"/>
          <w:sz w:val="28"/>
        </w:rPr>
        <w:t>шёрсточка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везде.(2 раза)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А у зебры есть полоски, есть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полосочки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везде (2 раза)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</w:t>
      </w:r>
    </w:p>
    <w:p w:rsidR="00431D98" w:rsidRDefault="00431D98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Спасибо вам ребята! И вам уважаемые мамы и папы! Мне было с вами весело, а самое главное, вы мне помогли найти мои нотки. </w:t>
      </w:r>
    </w:p>
    <w:p w:rsidR="00431D98" w:rsidRDefault="00F53854">
      <w:pPr>
        <w:spacing w:after="0" w:line="365" w:lineRule="auto"/>
        <w:ind w:left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вам за это! Приходите ещё. До свидания.</w:t>
      </w:r>
    </w:p>
    <w:sectPr w:rsidR="00431D98" w:rsidSect="00F538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D98"/>
    <w:rsid w:val="001001F2"/>
    <w:rsid w:val="001C66ED"/>
    <w:rsid w:val="002B0AFE"/>
    <w:rsid w:val="00431D98"/>
    <w:rsid w:val="005F2BAB"/>
    <w:rsid w:val="007D4412"/>
    <w:rsid w:val="00F5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2018-10-13T19:42:00Z</dcterms:created>
  <dcterms:modified xsi:type="dcterms:W3CDTF">2020-08-12T13:49:00Z</dcterms:modified>
</cp:coreProperties>
</file>