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393A7" w14:textId="77777777" w:rsidR="00CA2821" w:rsidRPr="00CA2821" w:rsidRDefault="00CA2821" w:rsidP="00CA2821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14:paraId="7EE460FB" w14:textId="77777777" w:rsidR="00CA2821" w:rsidRPr="00CA2821" w:rsidRDefault="00CA2821" w:rsidP="00CA2821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«Взаимосвязь развития речи и развития тонких  дифференцированных  движений пальцев и кисти рук детей»</w:t>
      </w:r>
    </w:p>
    <w:p w14:paraId="1A696BEE" w14:textId="77777777" w:rsidR="00CA2821" w:rsidRPr="00CA2821" w:rsidRDefault="00CA2821" w:rsidP="00CA2821">
      <w:pPr>
        <w:spacing w:after="16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Все движения организма и речевая моторика имеют единые механизмы, поэтому развитие тонкой моторики рук благотворно сказывается на развитии речи ребенка. В фольклоре существует масса потешек, в которых сочетаются речь и движения рук. У детей с задержкой речевого развития очень часто наблюдается недостаточность двигательной сферы, в том числе недостаточная координация мелкой моторики пальцев рук. У таких детей развитие движений пальцев как бы подготавливает почву для последующего формирования речи. Даже нормально развивающемуся ребенку не помешают массаж рук в доречевом периоде, а пальчиковые игры в сопровождении стихов не только разовьют мелкую моторику и речь, но и умение слушать. Ребенок научится понимать смысл услышанного и улавливать ритм речи.</w:t>
      </w:r>
    </w:p>
    <w:p w14:paraId="595E4EEB" w14:textId="77777777" w:rsidR="00CA2821" w:rsidRPr="00CA2821" w:rsidRDefault="00CA2821" w:rsidP="00CA2821">
      <w:pPr>
        <w:spacing w:after="16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Ученые, которые изучают деятельность головного мозга, психику детей, отмечают большое стимулирующее значение функции руки. Установлено, что уровень развития речи находится в прямой зависимости от степени сформированности тонких  движений пальцев рук (</w:t>
      </w:r>
      <w:proofErr w:type="spell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М.М.Кольцова</w:t>
      </w:r>
      <w:proofErr w:type="spell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14:paraId="120675D3" w14:textId="77777777" w:rsidR="00CA2821" w:rsidRPr="00CA2821" w:rsidRDefault="00CA2821" w:rsidP="00CA2821">
      <w:pPr>
        <w:spacing w:after="16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Пальчиковые и “ладонные” игры необходимы детям с самого раннего возраста. Они становятся и мощным стимулом для развития речи, и одним из вариантов радостного, теплого, телесного контакта с мамой, так необходимого малышу для его эмоционального развития.</w:t>
      </w:r>
    </w:p>
    <w:p w14:paraId="1CE2DB13" w14:textId="77777777" w:rsidR="00CA2821" w:rsidRPr="00CA2821" w:rsidRDefault="00CA2821" w:rsidP="00CA2821">
      <w:pPr>
        <w:spacing w:after="16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Эти игры могут расти вместе с малышом. Начинается все с потешек, во время которых ребенок пассивен, мама сама играет с его рукой, сгибая и разгибая пальчики, щекоча ладошку. Затем роль ребенка понемногу становится активной: мама лишь произносит слова потешки, а пальцы ребенка двигаются уже самостоятельно. Еще позже ребенок становится “вершителем” игры, и слова, и движения – все ему подвластно.</w:t>
      </w:r>
    </w:p>
    <w:p w14:paraId="45FB1CF4" w14:textId="77777777" w:rsidR="00CA2821" w:rsidRPr="00CA2821" w:rsidRDefault="00CA2821" w:rsidP="00CA2821">
      <w:pPr>
        <w:spacing w:after="16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речи, но и </w:t>
      </w:r>
      <w:proofErr w:type="spellStart"/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подго-тавливает</w:t>
      </w:r>
      <w:proofErr w:type="spellEnd"/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ребенка к рисованию и письму. Кисти рук приобретают хорошую подвижность, </w:t>
      </w: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гиб-кость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, исчезает скованность движений, что в дальнейшем облегчит приобретение навыков письма</w:t>
      </w:r>
    </w:p>
    <w:p w14:paraId="4D928732" w14:textId="77777777" w:rsidR="00CA2821" w:rsidRPr="00CA2821" w:rsidRDefault="00CA2821" w:rsidP="00CA2821">
      <w:pPr>
        <w:spacing w:after="16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95958BE" w14:textId="77777777" w:rsidR="00CA2821" w:rsidRPr="00CA2821" w:rsidRDefault="00CA2821" w:rsidP="00CA2821">
      <w:pPr>
        <w:spacing w:after="16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Гимнастика для пальцев рук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делится на </w:t>
      </w:r>
      <w:r w:rsidRPr="00CA28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пассивную 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A28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активную.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43AE20C1" w14:textId="77777777" w:rsidR="00CA2821" w:rsidRPr="00CA2821" w:rsidRDefault="00CA2821" w:rsidP="00CA2821">
      <w:pPr>
        <w:spacing w:after="16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Пассивная гимнастика рекомендуется как предварительный этап перед активной гимнастикой детям с низким уровнем развития мелкой моторики. Затем следует перейти к упражнениям активной пальцевой гимнастики.</w:t>
      </w:r>
    </w:p>
    <w:p w14:paraId="0A2B5AA4" w14:textId="77777777" w:rsidR="00CA2821" w:rsidRPr="00CA2821" w:rsidRDefault="00CA2821" w:rsidP="00CA2821">
      <w:pPr>
        <w:spacing w:after="16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Все упражнения проводятся в игровой форме. Сложность их должна выбираться вами в зависимости от уровня развития тонкой моторики рук ребенка.</w:t>
      </w:r>
      <w:r w:rsidRPr="00CA2821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 </w:t>
      </w:r>
    </w:p>
    <w:p w14:paraId="3C4106D7" w14:textId="77777777" w:rsidR="00CA2821" w:rsidRPr="00CA2821" w:rsidRDefault="00CA2821" w:rsidP="00CA2821">
      <w:pPr>
        <w:spacing w:after="16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 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И, конечно, в старшем дошкольном возрасте работа по развитию мелкой моторики и </w:t>
      </w:r>
      <w:proofErr w:type="spell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координа-ции</w:t>
      </w:r>
      <w:proofErr w:type="spell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движений руки должна стать важной частью подготовки к школе, в частности, к письму. 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Почему так важно для детей развитие тонкой моторики рук? Дело в том, что в головном мозге человека центры, отвечающие за речь и движения пальцев рук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Задача педагогов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донести до родителей значение игр на развитие мелкой моторики.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 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</w:t>
      </w:r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Упражнения для развития тактильной чувствительности и </w:t>
      </w:r>
      <w:proofErr w:type="spellStart"/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сложнокоординированных</w:t>
      </w:r>
      <w:proofErr w:type="spellEnd"/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движений пальцев и кистей рук. </w:t>
      </w:r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1. Ребенок опускает кисти рук в сосуд, заполненный каким-либо однородным наполнителем (вода, песок, различные крупы, дробинки, любые мелкие предметы). 5 - 10 минут как бы перемешивает содержимое. Затем ему предлагается сосуд с другой фактурой наполнителя. После нескольких проб ребенок с закрытыми глазами опускает руку в предложенный сосуд и старается отгадать его содержимое, не ощупывая пальцами его отдельные элементы.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2. Опознание фигур, цифр или букв, "написанных" на правой и левой руке.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br/>
        <w:t xml:space="preserve">     3. Опознание предмета, буквы, цифры на ощупь поочередно правой и левой рукой. Более сложный вариант - ребенок одной рукой ощупывает предложенный предмет, а другой рукой (с открытыми глазами) его зарисовывает.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4. Лепка из пластилина геометрических фигур, букв, цифр. Для детей школьного возраста лепка не только печатных, но и прописных букв. Затем опознавание слепленных букв с закрытыми глазами.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5. Исходное положение - сидя на коленях и на пятках. Руки согнуты в локтях, ладони повернуты вперед. Большой палец противопоставлен остальным. Одновременно двумя руками делается по два шлепка каждым пальцем по большому пальцу, начиная от второго к пятому и обратно. 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6. "</w:t>
      </w:r>
      <w:proofErr w:type="spell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Резиночка</w:t>
      </w:r>
      <w:proofErr w:type="spell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". Для этого упражнения можно использовать резинку для волос диаметром 4-5 сантиметров. Все пальцы вставляются в резинку. Задача состоит в том, чтобы движениями всех пальцев передвинуть резинку на 360% сначала в одну, а затем в другую сторону. Выполняется сначала одной, потом другой ручкой.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7. Перекатывание карандаша между пальцами от большого к мизинцу и обратно поочередно каждой рукой.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8. Игра "Разноцветные снежинки" (возраст - 4 года). Направлена на развитие мелкой моторики рук, формирование аккуратности.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Материал: фломастеры, белая бумага, ножницы.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Ведущий показывает, как сделать снежинки из листов бумаги, прорезая их. После того как дети сделают много разных снежинок, он говорит, что снежинки получились хоть и разные, но одноцветные. Тут пришли друзья-фломастеры и подарили снежинкам разноцветные платья. Ведущий просит детей раскрасить снежинки.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Т.к. снежинки получаются ажурными, необходимо, чтобы бумага была попрочнее. Движения по закрашиванию влияют на развитие мелкой моторики рук.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9. "Повтори движение" (вариант игры Б. П. Никитина "Обезьянки")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Взрослый, садясь напротив ребенка, делает пальцами своей руки какую-либо "фигуру"(какие-то пальцы согнуты, какие-то выпрямлены - любая 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комбинация). Ребенок должен точно в такое же положение привести пальцы своей руки - повторить "фигуру". Задание здесь усложняется тем, что ему ее еще необходимо зеркально отразить (ведь взрослый сидит напротив). Если данное задание вызывает у ребенка сложности, то сначала можно потренироваться, проводя упражнение сидя рядом (а не напротив ребенка). Так ему будет легче копировать положение пальцев руки.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10. Игры с рисованием. 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Если у ребенка плохо развита мелкая моторика и ему трудно обучаться письму - то можно поиграть в игры с рисованием. Скажем, обводить наперегонки квадратики или кружочки или продвигаться по нарисованному заранее лабиринту (наиболее интересно, когда ребенок рисует лабиринт для родителя, а родитель - для ребенка. И каждый старается нарисовать позапутаннее). Сейчас в продаже есть много разных трафаретов всевозможных геометрических фигур, животных, но, в принципе, их легко изготовить и самим.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11. Игры с предметами домашнего обихода.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Достоинством приведенных ниже игр на развитие мелкой моторики у детей является то, что для их проведения не требуются какие-то специальных игрушки, пособия и т.п. В играх используются подручные материалы, которые есть в любом доме: прищепки, пуговицы, бусинки, крупа и т.д.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12. Игры - шнуровки Марии Монтессори: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развивают сенсомоторную координацию, мелкую моторику рук;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развивают пространственное ориентирование, способствуют пониманию понятий "вверху", "внизу", "справа", "слева";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формируют навыки шнуровки (шнурование, завязывание шнурка на бант);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способствуют развитию речи ;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развивают творческие способности.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В играх с шнурованием также развивается глазомер, внимание, происходит укрепление пальцев и всей кисти руки (мелкая моторика), а это в свою очередь влияет на формирование головного мозга и становления речи. А также, что не маловажно, игры-шнуровки Монтессори косвенно готовят руку к письму и развивают усидчивость.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Следует помнить, что развитие тонкой координации движений и ручной умелости предполагает известную степень зрелости структур головного мозга, от них зависит управление движениями руки, поэтому ни в коем случае нельзя ребёнка заставлять.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С большой долей вероятности можно заключать, что если с речью не все в порядке, это наверняка проблемы с моторикой.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Однако даже если речь ребенка в норме - это вовсе не значит, что ребенок хорошо управляется со своими руками. 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</w:t>
      </w:r>
    </w:p>
    <w:p w14:paraId="25B047F7" w14:textId="77777777" w:rsidR="00CA2821" w:rsidRPr="00CA2821" w:rsidRDefault="00CA2821" w:rsidP="00CA2821">
      <w:pPr>
        <w:spacing w:after="16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A2821" w:rsidRPr="00CA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1CBF"/>
    <w:multiLevelType w:val="multilevel"/>
    <w:tmpl w:val="DF5EC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6F40AE"/>
    <w:multiLevelType w:val="multilevel"/>
    <w:tmpl w:val="49D01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821"/>
    <w:rsid w:val="000F4B53"/>
    <w:rsid w:val="003C4F3F"/>
    <w:rsid w:val="00411979"/>
    <w:rsid w:val="005F2723"/>
    <w:rsid w:val="00CA2821"/>
    <w:rsid w:val="00D4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995F"/>
  <w15:docId w15:val="{282A8D06-5FFF-456F-880A-3B06A481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1345</Words>
  <Characters>7670</Characters>
  <Application>Microsoft Office Word</Application>
  <DocSecurity>0</DocSecurity>
  <Lines>63</Lines>
  <Paragraphs>17</Paragraphs>
  <ScaleCrop>false</ScaleCrop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Кабина Александра Владимировна</dc:creator>
  <cp:lastModifiedBy>ES</cp:lastModifiedBy>
  <cp:revision>4</cp:revision>
  <dcterms:created xsi:type="dcterms:W3CDTF">2020-09-28T17:59:00Z</dcterms:created>
  <dcterms:modified xsi:type="dcterms:W3CDTF">2020-09-29T15:55:00Z</dcterms:modified>
</cp:coreProperties>
</file>