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08B" w:rsidRPr="00D5584A" w:rsidRDefault="00B9508B" w:rsidP="00B9508B">
      <w:pPr>
        <w:spacing w:line="23" w:lineRule="atLeast"/>
        <w:contextualSpacing/>
        <w:jc w:val="center"/>
        <w:rPr>
          <w:b/>
        </w:rPr>
      </w:pPr>
      <w:r w:rsidRPr="00D5584A">
        <w:rPr>
          <w:b/>
        </w:rPr>
        <w:t>Муниципальное бюджетное общеобразовательное учреждение средняя общеобразовательная школа № 3 города Лебедянь</w:t>
      </w:r>
    </w:p>
    <w:p w:rsidR="00B9508B" w:rsidRPr="00D5584A" w:rsidRDefault="00B9508B" w:rsidP="00B9508B">
      <w:pPr>
        <w:spacing w:line="23" w:lineRule="atLeast"/>
        <w:contextualSpacing/>
        <w:jc w:val="center"/>
        <w:rPr>
          <w:b/>
        </w:rPr>
      </w:pPr>
      <w:r w:rsidRPr="00D5584A">
        <w:rPr>
          <w:b/>
        </w:rPr>
        <w:t>Лебедянского муниципального района Липецкой области</w:t>
      </w:r>
    </w:p>
    <w:p w:rsidR="00B9508B" w:rsidRPr="00D5584A" w:rsidRDefault="00B9508B" w:rsidP="00B9508B">
      <w:pPr>
        <w:spacing w:line="23" w:lineRule="atLeast"/>
        <w:contextualSpacing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9508B" w:rsidRPr="00D5584A" w:rsidTr="003815A7">
        <w:tc>
          <w:tcPr>
            <w:tcW w:w="3190" w:type="dxa"/>
          </w:tcPr>
          <w:p w:rsidR="00B9508B" w:rsidRPr="00D5584A" w:rsidRDefault="00B9508B" w:rsidP="003815A7">
            <w:pPr>
              <w:spacing w:line="23" w:lineRule="atLeast"/>
              <w:contextualSpacing/>
              <w:jc w:val="center"/>
            </w:pPr>
            <w:r w:rsidRPr="00D5584A">
              <w:t>«РАССМОТРЕНО»</w:t>
            </w:r>
          </w:p>
        </w:tc>
        <w:tc>
          <w:tcPr>
            <w:tcW w:w="3190" w:type="dxa"/>
            <w:hideMark/>
          </w:tcPr>
          <w:p w:rsidR="00B9508B" w:rsidRPr="00D5584A" w:rsidRDefault="00B9508B" w:rsidP="003815A7">
            <w:pPr>
              <w:spacing w:line="23" w:lineRule="atLeast"/>
              <w:contextualSpacing/>
              <w:jc w:val="center"/>
            </w:pPr>
            <w:r w:rsidRPr="00D5584A">
              <w:t>«СОГЛАСОВАНО»</w:t>
            </w:r>
          </w:p>
        </w:tc>
        <w:tc>
          <w:tcPr>
            <w:tcW w:w="3191" w:type="dxa"/>
            <w:hideMark/>
          </w:tcPr>
          <w:p w:rsidR="00B9508B" w:rsidRPr="00D5584A" w:rsidRDefault="00B9508B" w:rsidP="003815A7">
            <w:pPr>
              <w:spacing w:line="23" w:lineRule="atLeast"/>
              <w:contextualSpacing/>
              <w:jc w:val="center"/>
            </w:pPr>
            <w:r w:rsidRPr="00D5584A">
              <w:t>«УТВЕРЖДЕНО»</w:t>
            </w:r>
          </w:p>
        </w:tc>
      </w:tr>
      <w:tr w:rsidR="00B9508B" w:rsidRPr="00D5584A" w:rsidTr="003815A7">
        <w:tc>
          <w:tcPr>
            <w:tcW w:w="3190" w:type="dxa"/>
          </w:tcPr>
          <w:p w:rsidR="00B9508B" w:rsidRPr="00D5584A" w:rsidRDefault="00B9508B" w:rsidP="003815A7">
            <w:pPr>
              <w:spacing w:line="23" w:lineRule="atLeast"/>
              <w:contextualSpacing/>
              <w:jc w:val="center"/>
            </w:pPr>
            <w:r w:rsidRPr="00D5584A">
              <w:t xml:space="preserve">Заседание МО </w:t>
            </w:r>
            <w:r>
              <w:t>классных руководителей</w:t>
            </w:r>
          </w:p>
          <w:p w:rsidR="00B9508B" w:rsidRPr="00D5584A" w:rsidRDefault="00B9508B" w:rsidP="003815A7">
            <w:pPr>
              <w:spacing w:line="23" w:lineRule="atLeast"/>
              <w:contextualSpacing/>
            </w:pPr>
            <w:r w:rsidRPr="00D5584A">
              <w:t xml:space="preserve">Протокол  </w:t>
            </w:r>
          </w:p>
          <w:p w:rsidR="00B9508B" w:rsidRPr="00D5584A" w:rsidRDefault="00B9508B" w:rsidP="003815A7">
            <w:pPr>
              <w:spacing w:line="23" w:lineRule="atLeast"/>
              <w:contextualSpacing/>
            </w:pPr>
            <w:r w:rsidRPr="00D5584A">
              <w:t>от __</w:t>
            </w:r>
            <w:proofErr w:type="gramStart"/>
            <w:r w:rsidRPr="00D5584A">
              <w:t>_._</w:t>
            </w:r>
            <w:proofErr w:type="gramEnd"/>
            <w:r w:rsidRPr="00D5584A">
              <w:t>__.______ № ____</w:t>
            </w:r>
          </w:p>
        </w:tc>
        <w:tc>
          <w:tcPr>
            <w:tcW w:w="3190" w:type="dxa"/>
            <w:hideMark/>
          </w:tcPr>
          <w:p w:rsidR="00B9508B" w:rsidRPr="00D5584A" w:rsidRDefault="00B9508B" w:rsidP="003815A7">
            <w:pPr>
              <w:spacing w:line="23" w:lineRule="atLeast"/>
              <w:contextualSpacing/>
              <w:jc w:val="center"/>
            </w:pPr>
            <w:r w:rsidRPr="00D5584A">
              <w:t>Заседание</w:t>
            </w:r>
          </w:p>
          <w:p w:rsidR="00B9508B" w:rsidRPr="00D5584A" w:rsidRDefault="00B9508B" w:rsidP="003815A7">
            <w:pPr>
              <w:spacing w:line="23" w:lineRule="atLeast"/>
              <w:contextualSpacing/>
              <w:jc w:val="center"/>
            </w:pPr>
            <w:r w:rsidRPr="00D5584A">
              <w:t>Методического совета</w:t>
            </w:r>
          </w:p>
          <w:p w:rsidR="00B9508B" w:rsidRPr="00D5584A" w:rsidRDefault="00B9508B" w:rsidP="003815A7">
            <w:pPr>
              <w:spacing w:line="23" w:lineRule="atLeast"/>
              <w:contextualSpacing/>
            </w:pPr>
            <w:r w:rsidRPr="00D5584A">
              <w:t xml:space="preserve">      Протокол      </w:t>
            </w:r>
          </w:p>
          <w:p w:rsidR="00B9508B" w:rsidRPr="00D5584A" w:rsidRDefault="00B9508B" w:rsidP="00E250D1">
            <w:pPr>
              <w:spacing w:line="23" w:lineRule="atLeast"/>
              <w:contextualSpacing/>
            </w:pPr>
            <w:r w:rsidRPr="00D5584A">
              <w:t xml:space="preserve">      </w:t>
            </w:r>
            <w:r w:rsidR="00E250D1">
              <w:t>о</w:t>
            </w:r>
            <w:r w:rsidRPr="00D5584A">
              <w:t>т</w:t>
            </w:r>
            <w:r w:rsidR="00E250D1">
              <w:t>__</w:t>
            </w:r>
            <w:proofErr w:type="gramStart"/>
            <w:r w:rsidRPr="00D5584A">
              <w:t>_.</w:t>
            </w:r>
            <w:r w:rsidR="00E250D1">
              <w:t>_</w:t>
            </w:r>
            <w:proofErr w:type="gramEnd"/>
            <w:r w:rsidR="00E250D1">
              <w:t>__</w:t>
            </w:r>
            <w:r w:rsidRPr="00D5584A">
              <w:t>.</w:t>
            </w:r>
            <w:r w:rsidR="00E250D1">
              <w:t>______ №</w:t>
            </w:r>
            <w:r w:rsidRPr="00D5584A">
              <w:t>__</w:t>
            </w:r>
          </w:p>
        </w:tc>
        <w:tc>
          <w:tcPr>
            <w:tcW w:w="3191" w:type="dxa"/>
            <w:hideMark/>
          </w:tcPr>
          <w:p w:rsidR="00B9508B" w:rsidRPr="00D5584A" w:rsidRDefault="00B9508B" w:rsidP="003815A7">
            <w:pPr>
              <w:spacing w:line="23" w:lineRule="atLeast"/>
              <w:contextualSpacing/>
              <w:jc w:val="center"/>
            </w:pPr>
            <w:r w:rsidRPr="00D5584A">
              <w:t>Приказ</w:t>
            </w:r>
          </w:p>
          <w:p w:rsidR="00B9508B" w:rsidRPr="00D5584A" w:rsidRDefault="00B9508B" w:rsidP="003815A7">
            <w:pPr>
              <w:spacing w:line="23" w:lineRule="atLeast"/>
              <w:contextualSpacing/>
              <w:jc w:val="center"/>
            </w:pPr>
            <w:r w:rsidRPr="00D5584A">
              <w:t xml:space="preserve"> МБОУ СОШ №3 </w:t>
            </w:r>
            <w:proofErr w:type="spellStart"/>
            <w:r w:rsidRPr="00D5584A">
              <w:t>г.Лебедянь</w:t>
            </w:r>
            <w:proofErr w:type="spellEnd"/>
          </w:p>
          <w:p w:rsidR="00B9508B" w:rsidRPr="00D5584A" w:rsidRDefault="00B9508B" w:rsidP="003815A7">
            <w:pPr>
              <w:spacing w:line="23" w:lineRule="atLeast"/>
              <w:contextualSpacing/>
              <w:jc w:val="center"/>
            </w:pPr>
            <w:r w:rsidRPr="00D5584A">
              <w:t>от __</w:t>
            </w:r>
            <w:proofErr w:type="gramStart"/>
            <w:r w:rsidRPr="00D5584A">
              <w:t>_._</w:t>
            </w:r>
            <w:proofErr w:type="gramEnd"/>
            <w:r w:rsidRPr="00D5584A">
              <w:t>__. ______ № ___</w:t>
            </w:r>
          </w:p>
        </w:tc>
      </w:tr>
    </w:tbl>
    <w:p w:rsidR="00223A8A" w:rsidRDefault="00223A8A" w:rsidP="00223A8A">
      <w:pPr>
        <w:spacing w:before="120" w:after="120"/>
        <w:rPr>
          <w:b/>
        </w:rPr>
      </w:pPr>
    </w:p>
    <w:p w:rsidR="00223A8A" w:rsidRDefault="00223A8A" w:rsidP="00223A8A">
      <w:pPr>
        <w:spacing w:before="120" w:after="120"/>
        <w:rPr>
          <w:b/>
        </w:rPr>
      </w:pPr>
    </w:p>
    <w:p w:rsidR="00223A8A" w:rsidRDefault="00223A8A" w:rsidP="00223A8A">
      <w:pPr>
        <w:spacing w:before="120" w:after="120"/>
        <w:rPr>
          <w:b/>
        </w:rPr>
      </w:pPr>
    </w:p>
    <w:p w:rsidR="00B9508B" w:rsidRDefault="00B9508B" w:rsidP="00223A8A">
      <w:pPr>
        <w:spacing w:before="120" w:after="120"/>
        <w:rPr>
          <w:b/>
        </w:rPr>
      </w:pPr>
    </w:p>
    <w:p w:rsidR="00B9508B" w:rsidRDefault="00B9508B" w:rsidP="00223A8A">
      <w:pPr>
        <w:spacing w:before="120" w:after="120"/>
        <w:rPr>
          <w:b/>
        </w:rPr>
      </w:pPr>
    </w:p>
    <w:p w:rsidR="00B9508B" w:rsidRPr="00831B74" w:rsidRDefault="00B9508B" w:rsidP="00223A8A">
      <w:pPr>
        <w:spacing w:before="120" w:after="120"/>
        <w:rPr>
          <w:b/>
        </w:rPr>
      </w:pPr>
    </w:p>
    <w:p w:rsidR="00223A8A" w:rsidRPr="00831B74" w:rsidRDefault="00223A8A" w:rsidP="00223A8A">
      <w:pPr>
        <w:spacing w:before="120" w:after="120"/>
        <w:jc w:val="center"/>
        <w:rPr>
          <w:b/>
        </w:rPr>
      </w:pPr>
    </w:p>
    <w:p w:rsidR="00223A8A" w:rsidRPr="00831B74" w:rsidRDefault="00223A8A" w:rsidP="00223A8A">
      <w:pPr>
        <w:spacing w:before="120" w:after="120"/>
        <w:jc w:val="center"/>
        <w:rPr>
          <w:b/>
        </w:rPr>
      </w:pPr>
      <w:r w:rsidRPr="00831B74">
        <w:rPr>
          <w:b/>
        </w:rPr>
        <w:t xml:space="preserve">РАБОЧАЯ ПРОГРАММА </w:t>
      </w:r>
    </w:p>
    <w:p w:rsidR="00223A8A" w:rsidRPr="00831B74" w:rsidRDefault="00223A8A" w:rsidP="00223A8A">
      <w:pPr>
        <w:spacing w:before="120" w:after="120"/>
        <w:jc w:val="center"/>
        <w:rPr>
          <w:b/>
        </w:rPr>
      </w:pPr>
      <w:r w:rsidRPr="00831B74">
        <w:rPr>
          <w:b/>
        </w:rPr>
        <w:t xml:space="preserve">по внеурочной деятельности </w:t>
      </w:r>
    </w:p>
    <w:p w:rsidR="00223A8A" w:rsidRPr="00831B74" w:rsidRDefault="00223A8A" w:rsidP="00223A8A">
      <w:pPr>
        <w:spacing w:before="120" w:after="120"/>
        <w:jc w:val="center"/>
        <w:rPr>
          <w:b/>
        </w:rPr>
      </w:pPr>
      <w:r w:rsidRPr="00831B74">
        <w:rPr>
          <w:b/>
        </w:rPr>
        <w:t>«УМНИКИ И УМНИЦЫ»</w:t>
      </w:r>
    </w:p>
    <w:p w:rsidR="00223A8A" w:rsidRPr="00831B74" w:rsidRDefault="00223A8A" w:rsidP="00223A8A">
      <w:pPr>
        <w:spacing w:before="120" w:after="120"/>
        <w:jc w:val="center"/>
        <w:rPr>
          <w:b/>
        </w:rPr>
      </w:pPr>
      <w:r w:rsidRPr="00831B74">
        <w:rPr>
          <w:b/>
        </w:rPr>
        <w:t>(</w:t>
      </w:r>
      <w:proofErr w:type="spellStart"/>
      <w:r w:rsidRPr="00831B74">
        <w:rPr>
          <w:b/>
        </w:rPr>
        <w:t>общеинтеллектуальное</w:t>
      </w:r>
      <w:proofErr w:type="spellEnd"/>
      <w:r w:rsidRPr="00831B74">
        <w:rPr>
          <w:b/>
        </w:rPr>
        <w:t xml:space="preserve"> направление)</w:t>
      </w:r>
    </w:p>
    <w:p w:rsidR="00223A8A" w:rsidRPr="00831B74" w:rsidRDefault="00223A8A" w:rsidP="00223A8A">
      <w:pPr>
        <w:spacing w:before="120" w:after="120"/>
        <w:jc w:val="center"/>
        <w:rPr>
          <w:b/>
        </w:rPr>
      </w:pPr>
      <w:r w:rsidRPr="00831B74">
        <w:rPr>
          <w:b/>
        </w:rPr>
        <w:t xml:space="preserve">для </w:t>
      </w:r>
      <w:proofErr w:type="gramStart"/>
      <w:r w:rsidR="004462FA">
        <w:rPr>
          <w:b/>
        </w:rPr>
        <w:t xml:space="preserve">3 </w:t>
      </w:r>
      <w:r w:rsidRPr="00831B74">
        <w:rPr>
          <w:b/>
        </w:rPr>
        <w:t xml:space="preserve"> класса</w:t>
      </w:r>
      <w:proofErr w:type="gramEnd"/>
    </w:p>
    <w:p w:rsidR="00223A8A" w:rsidRDefault="00223A8A" w:rsidP="00223A8A">
      <w:pPr>
        <w:spacing w:before="120" w:after="120"/>
        <w:jc w:val="center"/>
        <w:rPr>
          <w:b/>
        </w:rPr>
      </w:pPr>
      <w:r>
        <w:rPr>
          <w:b/>
        </w:rPr>
        <w:t>на        201</w:t>
      </w:r>
      <w:r w:rsidR="004462FA">
        <w:rPr>
          <w:b/>
        </w:rPr>
        <w:t>9-</w:t>
      </w:r>
      <w:proofErr w:type="gramStart"/>
      <w:r w:rsidR="004462FA">
        <w:rPr>
          <w:b/>
        </w:rPr>
        <w:t>2020</w:t>
      </w:r>
      <w:r w:rsidRPr="00831B74">
        <w:rPr>
          <w:b/>
        </w:rPr>
        <w:t xml:space="preserve">  учебный</w:t>
      </w:r>
      <w:proofErr w:type="gramEnd"/>
      <w:r w:rsidRPr="00831B74">
        <w:rPr>
          <w:b/>
        </w:rPr>
        <w:t xml:space="preserve"> год </w:t>
      </w:r>
    </w:p>
    <w:p w:rsidR="00223A8A" w:rsidRDefault="00223A8A" w:rsidP="00223A8A">
      <w:pPr>
        <w:spacing w:before="120" w:after="120"/>
        <w:jc w:val="center"/>
        <w:rPr>
          <w:b/>
        </w:rPr>
      </w:pPr>
    </w:p>
    <w:p w:rsidR="00223A8A" w:rsidRDefault="00223A8A" w:rsidP="00223A8A">
      <w:pPr>
        <w:spacing w:before="120" w:after="120"/>
        <w:jc w:val="center"/>
        <w:rPr>
          <w:b/>
        </w:rPr>
      </w:pPr>
    </w:p>
    <w:p w:rsidR="00223A8A" w:rsidRDefault="00223A8A" w:rsidP="00223A8A">
      <w:pPr>
        <w:spacing w:before="120" w:after="120"/>
        <w:jc w:val="center"/>
        <w:rPr>
          <w:b/>
        </w:rPr>
      </w:pPr>
    </w:p>
    <w:p w:rsidR="00223A8A" w:rsidRDefault="00223A8A" w:rsidP="00223A8A">
      <w:pPr>
        <w:spacing w:before="120" w:after="120"/>
        <w:jc w:val="center"/>
        <w:rPr>
          <w:b/>
        </w:rPr>
      </w:pPr>
    </w:p>
    <w:p w:rsidR="00223A8A" w:rsidRDefault="00223A8A" w:rsidP="00223A8A">
      <w:pPr>
        <w:spacing w:before="120" w:after="120"/>
        <w:jc w:val="center"/>
        <w:rPr>
          <w:b/>
        </w:rPr>
      </w:pPr>
    </w:p>
    <w:p w:rsidR="00223A8A" w:rsidRPr="00831B74" w:rsidRDefault="00223A8A" w:rsidP="00223A8A">
      <w:pPr>
        <w:spacing w:before="120" w:after="120"/>
        <w:jc w:val="center"/>
        <w:rPr>
          <w:b/>
        </w:rPr>
      </w:pPr>
    </w:p>
    <w:p w:rsidR="00223A8A" w:rsidRPr="00831B74" w:rsidRDefault="00223A8A" w:rsidP="00223A8A">
      <w:pPr>
        <w:spacing w:before="120" w:after="120"/>
        <w:ind w:left="4536"/>
        <w:jc w:val="right"/>
        <w:rPr>
          <w:b/>
        </w:rPr>
      </w:pPr>
      <w:r w:rsidRPr="00831B74">
        <w:rPr>
          <w:b/>
        </w:rPr>
        <w:t xml:space="preserve">Составлена </w:t>
      </w:r>
    </w:p>
    <w:p w:rsidR="00223A8A" w:rsidRPr="00831B74" w:rsidRDefault="00223A8A" w:rsidP="00223A8A">
      <w:pPr>
        <w:spacing w:before="120" w:after="120"/>
        <w:ind w:left="4536"/>
        <w:jc w:val="right"/>
        <w:rPr>
          <w:b/>
        </w:rPr>
      </w:pPr>
      <w:r w:rsidRPr="00831B74">
        <w:rPr>
          <w:b/>
        </w:rPr>
        <w:t xml:space="preserve">учителем начальных классов </w:t>
      </w:r>
    </w:p>
    <w:p w:rsidR="00223A8A" w:rsidRPr="00831B74" w:rsidRDefault="00EF0769" w:rsidP="00223A8A">
      <w:pPr>
        <w:spacing w:before="120" w:after="120"/>
        <w:ind w:left="4536"/>
        <w:jc w:val="right"/>
        <w:rPr>
          <w:b/>
        </w:rPr>
      </w:pPr>
      <w:r>
        <w:rPr>
          <w:b/>
        </w:rPr>
        <w:t>Безуглая В.Н.</w:t>
      </w:r>
      <w:bookmarkStart w:id="0" w:name="_GoBack"/>
      <w:bookmarkEnd w:id="0"/>
    </w:p>
    <w:p w:rsidR="00223A8A" w:rsidRDefault="00223A8A" w:rsidP="00223A8A">
      <w:pPr>
        <w:spacing w:before="120" w:after="120"/>
        <w:rPr>
          <w:b/>
        </w:rPr>
      </w:pPr>
    </w:p>
    <w:p w:rsidR="00223A8A" w:rsidRDefault="00223A8A" w:rsidP="00223A8A">
      <w:pPr>
        <w:spacing w:before="120" w:after="120"/>
        <w:rPr>
          <w:b/>
        </w:rPr>
      </w:pPr>
    </w:p>
    <w:p w:rsidR="00223A8A" w:rsidRDefault="00223A8A" w:rsidP="00223A8A">
      <w:pPr>
        <w:spacing w:before="120" w:after="120"/>
        <w:rPr>
          <w:b/>
        </w:rPr>
      </w:pPr>
    </w:p>
    <w:p w:rsidR="00223A8A" w:rsidRDefault="00223A8A" w:rsidP="00223A8A">
      <w:pPr>
        <w:spacing w:before="120" w:after="120"/>
        <w:rPr>
          <w:b/>
        </w:rPr>
      </w:pPr>
    </w:p>
    <w:p w:rsidR="00223A8A" w:rsidRDefault="00223A8A" w:rsidP="00223A8A">
      <w:pPr>
        <w:spacing w:before="120" w:after="120"/>
        <w:rPr>
          <w:b/>
        </w:rPr>
      </w:pPr>
    </w:p>
    <w:p w:rsidR="00223A8A" w:rsidRPr="00831B74" w:rsidRDefault="00223A8A" w:rsidP="00223A8A">
      <w:pPr>
        <w:spacing w:before="120" w:after="120"/>
        <w:rPr>
          <w:b/>
        </w:rPr>
      </w:pPr>
    </w:p>
    <w:p w:rsidR="00223A8A" w:rsidRPr="00831B74" w:rsidRDefault="00223A8A" w:rsidP="00223A8A">
      <w:pPr>
        <w:spacing w:before="120" w:after="120"/>
        <w:jc w:val="center"/>
        <w:rPr>
          <w:b/>
        </w:rPr>
      </w:pPr>
      <w:r w:rsidRPr="00831B74">
        <w:rPr>
          <w:b/>
        </w:rPr>
        <w:t>г. Лебедянь</w:t>
      </w:r>
    </w:p>
    <w:p w:rsidR="00223A8A" w:rsidRPr="00831B74" w:rsidRDefault="00223A8A" w:rsidP="00223A8A">
      <w:pPr>
        <w:jc w:val="center"/>
        <w:rPr>
          <w:b/>
        </w:rPr>
      </w:pPr>
      <w:r>
        <w:rPr>
          <w:b/>
        </w:rPr>
        <w:t>201</w:t>
      </w:r>
      <w:r w:rsidR="004462FA">
        <w:rPr>
          <w:b/>
        </w:rPr>
        <w:t>9</w:t>
      </w:r>
    </w:p>
    <w:p w:rsidR="00645693" w:rsidRDefault="00645693"/>
    <w:p w:rsidR="00223A8A" w:rsidRDefault="00223A8A"/>
    <w:p w:rsidR="00223A8A" w:rsidRDefault="00223A8A"/>
    <w:p w:rsidR="00223A8A" w:rsidRDefault="00223A8A"/>
    <w:p w:rsidR="00BA3328" w:rsidRDefault="00001255" w:rsidP="00BA3328">
      <w:pPr>
        <w:jc w:val="center"/>
        <w:rPr>
          <w:b/>
          <w:sz w:val="28"/>
          <w:szCs w:val="28"/>
        </w:rPr>
      </w:pPr>
      <w:r w:rsidRPr="00194C43">
        <w:rPr>
          <w:bCs/>
          <w:color w:val="000000"/>
          <w:spacing w:val="-3"/>
        </w:rPr>
        <w:t xml:space="preserve"> </w:t>
      </w:r>
      <w:r w:rsidR="00BA3328">
        <w:rPr>
          <w:b/>
          <w:sz w:val="28"/>
          <w:szCs w:val="28"/>
        </w:rPr>
        <w:t>Паспорт программы</w:t>
      </w:r>
    </w:p>
    <w:tbl>
      <w:tblPr>
        <w:tblW w:w="0" w:type="auto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BA3328" w:rsidTr="00BA332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spacing w:after="200" w:line="276" w:lineRule="auto"/>
              <w:ind w:left="142" w:right="68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765809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«Умники и умницы»</w:t>
            </w:r>
          </w:p>
        </w:tc>
      </w:tr>
      <w:tr w:rsidR="00BA3328" w:rsidTr="00BA332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Разработчики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31501E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proofErr w:type="spellStart"/>
            <w:r>
              <w:rPr>
                <w:bCs/>
              </w:rPr>
              <w:t>О.А.Холодова</w:t>
            </w:r>
            <w:proofErr w:type="spellEnd"/>
          </w:p>
        </w:tc>
      </w:tr>
      <w:tr w:rsidR="00BA3328" w:rsidTr="00BA332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Направление деятельности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 w:rsidP="0031501E">
            <w:pPr>
              <w:spacing w:after="200" w:line="276" w:lineRule="auto"/>
              <w:ind w:right="680"/>
              <w:rPr>
                <w:bCs/>
                <w:lang w:eastAsia="en-US"/>
              </w:rPr>
            </w:pPr>
            <w:proofErr w:type="spellStart"/>
            <w:r>
              <w:rPr>
                <w:bCs/>
              </w:rPr>
              <w:t>обще</w:t>
            </w:r>
            <w:r w:rsidR="0031501E">
              <w:rPr>
                <w:bCs/>
              </w:rPr>
              <w:t>интеллектуальное</w:t>
            </w:r>
            <w:proofErr w:type="spellEnd"/>
          </w:p>
        </w:tc>
      </w:tr>
      <w:tr w:rsidR="00BA3328" w:rsidTr="00BA332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4462FA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spacing w:val="-3"/>
              </w:rPr>
              <w:t>р</w:t>
            </w:r>
            <w:r w:rsidR="0031501E">
              <w:rPr>
                <w:spacing w:val="-3"/>
              </w:rPr>
              <w:t>азвитие интеллектуально-творческого потенциала личности ребёнка через систему развивающих занятий</w:t>
            </w:r>
          </w:p>
        </w:tc>
      </w:tr>
      <w:tr w:rsidR="00BA3328" w:rsidTr="00F608D6">
        <w:trPr>
          <w:trHeight w:val="530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FA" w:rsidRPr="004462FA" w:rsidRDefault="004462FA" w:rsidP="004462FA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  <w:szCs w:val="28"/>
                <w:lang w:bidi="hi-IN"/>
              </w:rPr>
            </w:pPr>
            <w:r w:rsidRPr="004462FA">
              <w:rPr>
                <w:kern w:val="2"/>
                <w:szCs w:val="28"/>
                <w:lang w:bidi="hi-IN"/>
              </w:rPr>
      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      </w:r>
          </w:p>
          <w:p w:rsidR="004462FA" w:rsidRPr="004462FA" w:rsidRDefault="004462FA" w:rsidP="004462FA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  <w:szCs w:val="28"/>
                <w:lang w:bidi="hi-IN"/>
              </w:rPr>
            </w:pPr>
            <w:r w:rsidRPr="004462FA">
              <w:rPr>
                <w:kern w:val="2"/>
                <w:szCs w:val="28"/>
                <w:lang w:bidi="hi-IN"/>
              </w:rPr>
              <w:t>развитие психических познавательных процессов: различных видов памяти, внимания, зрительного восприятия, воображения;</w:t>
            </w:r>
          </w:p>
          <w:p w:rsidR="004462FA" w:rsidRPr="004462FA" w:rsidRDefault="004462FA" w:rsidP="004462FA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  <w:szCs w:val="28"/>
                <w:lang w:bidi="hi-IN"/>
              </w:rPr>
            </w:pPr>
            <w:r w:rsidRPr="004462FA">
              <w:rPr>
                <w:kern w:val="2"/>
                <w:szCs w:val="28"/>
                <w:lang w:bidi="hi-IN"/>
              </w:rPr>
      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      </w:r>
          </w:p>
          <w:p w:rsidR="004462FA" w:rsidRPr="004462FA" w:rsidRDefault="004462FA" w:rsidP="004462FA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  <w:szCs w:val="28"/>
                <w:lang w:bidi="hi-IN"/>
              </w:rPr>
            </w:pPr>
            <w:r w:rsidRPr="004462FA">
              <w:rPr>
                <w:kern w:val="2"/>
                <w:szCs w:val="28"/>
                <w:lang w:bidi="hi-IN"/>
              </w:rPr>
              <w:t>формирование навыков творческого мышления и развитие умения решать нестандартные задачи;</w:t>
            </w:r>
          </w:p>
          <w:p w:rsidR="004462FA" w:rsidRPr="004462FA" w:rsidRDefault="004462FA" w:rsidP="004462FA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  <w:szCs w:val="28"/>
                <w:lang w:bidi="hi-IN"/>
              </w:rPr>
            </w:pPr>
            <w:r w:rsidRPr="004462FA">
              <w:rPr>
                <w:kern w:val="2"/>
                <w:szCs w:val="28"/>
                <w:lang w:bidi="hi-IN"/>
              </w:rPr>
              <w:t>развитие познавательной активности и самостоятельной мыслительной деятельности учащихся;</w:t>
            </w:r>
          </w:p>
          <w:p w:rsidR="004462FA" w:rsidRPr="004462FA" w:rsidRDefault="004462FA" w:rsidP="004462FA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  <w:szCs w:val="28"/>
                <w:lang w:bidi="hi-IN"/>
              </w:rPr>
            </w:pPr>
            <w:r w:rsidRPr="004462FA">
              <w:rPr>
                <w:kern w:val="2"/>
                <w:szCs w:val="28"/>
                <w:lang w:bidi="hi-IN"/>
              </w:rPr>
      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      </w:r>
          </w:p>
          <w:p w:rsidR="004462FA" w:rsidRPr="004462FA" w:rsidRDefault="004462FA" w:rsidP="004462FA">
            <w:pPr>
              <w:widowControl w:val="0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kern w:val="2"/>
                <w:szCs w:val="28"/>
                <w:lang w:bidi="hi-IN"/>
              </w:rPr>
            </w:pPr>
            <w:r w:rsidRPr="004462FA">
              <w:rPr>
                <w:kern w:val="2"/>
                <w:szCs w:val="28"/>
                <w:lang w:bidi="hi-IN"/>
              </w:rPr>
              <w:t>формирование навыков применения полученных знаний и умений в процессе изучения школьных дисциплин и в практической деятельности.</w:t>
            </w:r>
          </w:p>
          <w:p w:rsidR="00BA3328" w:rsidRPr="00F608D6" w:rsidRDefault="00BA3328" w:rsidP="004462FA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line="276" w:lineRule="auto"/>
              <w:ind w:left="709"/>
              <w:rPr>
                <w:spacing w:val="-3"/>
              </w:rPr>
            </w:pPr>
          </w:p>
        </w:tc>
      </w:tr>
      <w:tr w:rsidR="00BA3328" w:rsidTr="00BA3328">
        <w:trPr>
          <w:trHeight w:val="60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tabs>
                <w:tab w:val="left" w:pos="1114"/>
              </w:tabs>
              <w:spacing w:after="200" w:line="276" w:lineRule="auto"/>
              <w:ind w:left="34" w:right="-108"/>
              <w:rPr>
                <w:bCs/>
                <w:lang w:eastAsia="en-US"/>
              </w:rPr>
            </w:pPr>
            <w:r>
              <w:rPr>
                <w:bCs/>
              </w:rPr>
              <w:t xml:space="preserve">Сроки </w:t>
            </w:r>
            <w:proofErr w:type="gramStart"/>
            <w:r>
              <w:rPr>
                <w:bCs/>
              </w:rPr>
              <w:t>реализации  программы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1 год</w:t>
            </w:r>
          </w:p>
        </w:tc>
      </w:tr>
      <w:tr w:rsidR="00BA3328" w:rsidTr="00BA332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Категория обучающихся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4462FA" w:rsidP="004462FA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о</w:t>
            </w:r>
            <w:r w:rsidR="00BA3328">
              <w:rPr>
                <w:bCs/>
              </w:rPr>
              <w:t xml:space="preserve">бучающиеся </w:t>
            </w:r>
            <w:r>
              <w:rPr>
                <w:bCs/>
              </w:rPr>
              <w:t>3</w:t>
            </w:r>
            <w:r w:rsidR="00F608D6">
              <w:rPr>
                <w:bCs/>
              </w:rPr>
              <w:t>Г</w:t>
            </w:r>
            <w:r w:rsidR="00BA3328">
              <w:rPr>
                <w:bCs/>
              </w:rPr>
              <w:t xml:space="preserve"> класса МБОУ СОШ №3 </w:t>
            </w:r>
            <w:proofErr w:type="spellStart"/>
            <w:r w:rsidR="00BA3328">
              <w:rPr>
                <w:bCs/>
              </w:rPr>
              <w:t>г.Лебедянь</w:t>
            </w:r>
            <w:proofErr w:type="spellEnd"/>
          </w:p>
        </w:tc>
      </w:tr>
      <w:tr w:rsidR="00BA3328" w:rsidTr="00BA332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Объём рабочего времени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 w:rsidP="00A110D4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  <w:r w:rsidR="00A110D4">
              <w:rPr>
                <w:bCs/>
              </w:rPr>
              <w:t>5</w:t>
            </w:r>
            <w:r>
              <w:rPr>
                <w:bCs/>
              </w:rPr>
              <w:t xml:space="preserve"> час</w:t>
            </w:r>
            <w:r w:rsidR="00A110D4">
              <w:rPr>
                <w:bCs/>
              </w:rPr>
              <w:t>ов</w:t>
            </w:r>
          </w:p>
        </w:tc>
      </w:tr>
      <w:tr w:rsidR="00BA3328" w:rsidTr="00BA332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BA3328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Режим занятий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28" w:rsidRDefault="00E250D1">
            <w:pPr>
              <w:spacing w:after="200" w:line="276" w:lineRule="auto"/>
              <w:ind w:left="142" w:right="680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  <w:r w:rsidR="00BA3328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="00BA3328">
              <w:rPr>
                <w:bCs/>
              </w:rPr>
              <w:t>минут в неделю</w:t>
            </w:r>
          </w:p>
        </w:tc>
      </w:tr>
    </w:tbl>
    <w:p w:rsidR="00BA3328" w:rsidRDefault="00BA3328" w:rsidP="00BA3328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A3328" w:rsidRDefault="00BA3328" w:rsidP="004462FA">
      <w:pPr>
        <w:spacing w:line="276" w:lineRule="auto"/>
        <w:rPr>
          <w:bCs/>
          <w:color w:val="000000"/>
          <w:spacing w:val="-3"/>
        </w:rPr>
      </w:pPr>
    </w:p>
    <w:p w:rsidR="00223A8A" w:rsidRPr="00194C43" w:rsidRDefault="00001255" w:rsidP="00194C43">
      <w:pPr>
        <w:spacing w:line="276" w:lineRule="auto"/>
        <w:ind w:firstLine="709"/>
      </w:pPr>
      <w:r w:rsidRPr="00194C43">
        <w:rPr>
          <w:bCs/>
          <w:color w:val="000000"/>
          <w:spacing w:val="-3"/>
        </w:rPr>
        <w:lastRenderedPageBreak/>
        <w:t xml:space="preserve">       Рабочая программа к курсу «Умники и умницы» составлена</w:t>
      </w:r>
      <w:r w:rsidRPr="00194C43">
        <w:rPr>
          <w:rFonts w:eastAsia="SchoolBookC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194C43">
        <w:rPr>
          <w:bCs/>
          <w:color w:val="000000"/>
          <w:spacing w:val="-3"/>
        </w:rPr>
        <w:t xml:space="preserve"> на основе курса «Развития познавательных способностей» О. А. Холодовой.</w:t>
      </w:r>
    </w:p>
    <w:p w:rsidR="00223A8A" w:rsidRPr="00194C43" w:rsidRDefault="00223A8A" w:rsidP="00194C43">
      <w:pPr>
        <w:spacing w:line="276" w:lineRule="auto"/>
        <w:ind w:firstLine="709"/>
      </w:pPr>
    </w:p>
    <w:p w:rsidR="00223A8A" w:rsidRPr="00194C43" w:rsidRDefault="00001255" w:rsidP="00194C43">
      <w:pPr>
        <w:shd w:val="clear" w:color="auto" w:fill="FFFFFF"/>
        <w:spacing w:line="276" w:lineRule="auto"/>
        <w:ind w:firstLine="709"/>
        <w:rPr>
          <w:b/>
          <w:i/>
        </w:rPr>
      </w:pPr>
      <w:r w:rsidRPr="00194C43">
        <w:rPr>
          <w:b/>
          <w:i/>
        </w:rPr>
        <w:t>Результаты освоения курса внеурочной деятельности: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b/>
          <w:color w:val="000000"/>
          <w:szCs w:val="28"/>
          <w:u w:val="single"/>
        </w:rPr>
        <w:t>Личностными результатами</w:t>
      </w:r>
      <w:r w:rsidRPr="004462FA">
        <w:rPr>
          <w:color w:val="000000"/>
          <w:szCs w:val="28"/>
        </w:rPr>
        <w:t xml:space="preserve"> изучения курса в 3-м классе является формирование следующих умений: 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i/>
          <w:color w:val="000000"/>
          <w:szCs w:val="28"/>
        </w:rPr>
        <w:t>-Определять</w:t>
      </w:r>
      <w:r w:rsidRPr="004462FA">
        <w:rPr>
          <w:color w:val="000000"/>
          <w:szCs w:val="28"/>
        </w:rPr>
        <w:t xml:space="preserve"> и </w:t>
      </w:r>
      <w:r w:rsidRPr="004462FA">
        <w:rPr>
          <w:i/>
          <w:color w:val="000000"/>
          <w:szCs w:val="28"/>
        </w:rPr>
        <w:t>высказывать</w:t>
      </w:r>
      <w:r w:rsidRPr="004462FA">
        <w:rPr>
          <w:color w:val="00000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 xml:space="preserve">-В предложенных педагогом ситуациях общения и сотрудничества, опираясь на общие для всех простые правила </w:t>
      </w:r>
      <w:proofErr w:type="gramStart"/>
      <w:r w:rsidRPr="004462FA">
        <w:rPr>
          <w:color w:val="000000"/>
          <w:szCs w:val="28"/>
        </w:rPr>
        <w:t xml:space="preserve">поведения,  </w:t>
      </w:r>
      <w:r w:rsidRPr="004462FA">
        <w:rPr>
          <w:i/>
          <w:color w:val="000000"/>
          <w:szCs w:val="28"/>
        </w:rPr>
        <w:t>делать</w:t>
      </w:r>
      <w:proofErr w:type="gramEnd"/>
      <w:r w:rsidRPr="004462FA">
        <w:rPr>
          <w:i/>
          <w:color w:val="000000"/>
          <w:szCs w:val="28"/>
        </w:rPr>
        <w:t xml:space="preserve"> выбор</w:t>
      </w:r>
      <w:r w:rsidRPr="004462FA">
        <w:rPr>
          <w:color w:val="000000"/>
          <w:szCs w:val="28"/>
        </w:rPr>
        <w:t>, при поддержке других участников группы и педагога, как поступить.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b/>
          <w:color w:val="000000"/>
          <w:szCs w:val="28"/>
          <w:u w:val="single"/>
        </w:rPr>
        <w:t>Метапредметными результатами</w:t>
      </w:r>
      <w:r w:rsidRPr="004462FA">
        <w:rPr>
          <w:color w:val="000000"/>
          <w:szCs w:val="28"/>
        </w:rPr>
        <w:t xml:space="preserve"> изучения курса   </w:t>
      </w:r>
      <w:proofErr w:type="gramStart"/>
      <w:r w:rsidRPr="004462FA">
        <w:rPr>
          <w:color w:val="000000"/>
          <w:szCs w:val="28"/>
        </w:rPr>
        <w:t>в  3</w:t>
      </w:r>
      <w:proofErr w:type="gramEnd"/>
      <w:r w:rsidRPr="004462FA">
        <w:rPr>
          <w:color w:val="000000"/>
          <w:szCs w:val="28"/>
        </w:rPr>
        <w:t xml:space="preserve">-м классе являются формирование следующих универсальных учебных действий (УУД). 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b/>
          <w:i/>
          <w:color w:val="000000"/>
          <w:szCs w:val="28"/>
        </w:rPr>
        <w:t>Регулятивные УУД</w:t>
      </w:r>
      <w:r w:rsidRPr="004462FA">
        <w:rPr>
          <w:color w:val="000000"/>
          <w:szCs w:val="28"/>
        </w:rPr>
        <w:t>:</w:t>
      </w:r>
    </w:p>
    <w:p w:rsidR="004462FA" w:rsidRPr="004462FA" w:rsidRDefault="004462FA" w:rsidP="004462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i/>
          <w:color w:val="000000"/>
          <w:szCs w:val="28"/>
        </w:rPr>
        <w:t>-Определять</w:t>
      </w:r>
      <w:r w:rsidRPr="004462FA">
        <w:rPr>
          <w:color w:val="000000"/>
          <w:szCs w:val="28"/>
        </w:rPr>
        <w:t xml:space="preserve"> и </w:t>
      </w:r>
      <w:r w:rsidRPr="004462FA">
        <w:rPr>
          <w:i/>
          <w:color w:val="000000"/>
          <w:szCs w:val="28"/>
        </w:rPr>
        <w:t>формулировать</w:t>
      </w:r>
      <w:r w:rsidRPr="004462FA">
        <w:rPr>
          <w:color w:val="000000"/>
          <w:szCs w:val="28"/>
        </w:rPr>
        <w:t xml:space="preserve"> цель деятельности   с помощью учителя. </w:t>
      </w:r>
    </w:p>
    <w:p w:rsidR="004462FA" w:rsidRPr="004462FA" w:rsidRDefault="004462FA" w:rsidP="004462FA">
      <w:pPr>
        <w:tabs>
          <w:tab w:val="left" w:pos="0"/>
        </w:tabs>
        <w:jc w:val="both"/>
        <w:rPr>
          <w:bCs/>
          <w:color w:val="000000"/>
          <w:szCs w:val="28"/>
        </w:rPr>
      </w:pPr>
      <w:r w:rsidRPr="004462FA">
        <w:rPr>
          <w:bCs/>
          <w:i/>
          <w:color w:val="000000"/>
          <w:szCs w:val="28"/>
        </w:rPr>
        <w:t>-Проговаривать</w:t>
      </w:r>
      <w:r w:rsidRPr="004462FA">
        <w:rPr>
          <w:bCs/>
          <w:color w:val="000000"/>
          <w:szCs w:val="28"/>
        </w:rPr>
        <w:t xml:space="preserve"> последовательность действий. </w:t>
      </w:r>
    </w:p>
    <w:p w:rsidR="004462FA" w:rsidRPr="004462FA" w:rsidRDefault="004462FA" w:rsidP="004462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 xml:space="preserve">-Учиться </w:t>
      </w:r>
      <w:r w:rsidRPr="004462FA">
        <w:rPr>
          <w:i/>
          <w:color w:val="000000"/>
          <w:szCs w:val="28"/>
        </w:rPr>
        <w:t>высказывать</w:t>
      </w:r>
      <w:r w:rsidRPr="004462FA">
        <w:rPr>
          <w:color w:val="000000"/>
          <w:szCs w:val="28"/>
        </w:rPr>
        <w:t xml:space="preserve"> свое предположение (версию) на основе работы с иллюстрацией рабочей тетради.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 xml:space="preserve">-Учиться </w:t>
      </w:r>
      <w:r w:rsidRPr="004462FA">
        <w:rPr>
          <w:i/>
          <w:color w:val="000000"/>
          <w:szCs w:val="28"/>
        </w:rPr>
        <w:t>работать</w:t>
      </w:r>
      <w:r w:rsidRPr="004462FA">
        <w:rPr>
          <w:color w:val="000000"/>
          <w:szCs w:val="28"/>
        </w:rPr>
        <w:t xml:space="preserve"> по предложенному учителем плану.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 xml:space="preserve">-Учиться </w:t>
      </w:r>
      <w:proofErr w:type="spellStart"/>
      <w:r w:rsidRPr="004462FA">
        <w:rPr>
          <w:i/>
          <w:color w:val="000000"/>
          <w:szCs w:val="28"/>
        </w:rPr>
        <w:t>отличать</w:t>
      </w:r>
      <w:r w:rsidRPr="004462FA">
        <w:rPr>
          <w:color w:val="000000"/>
          <w:szCs w:val="28"/>
        </w:rPr>
        <w:t>верно</w:t>
      </w:r>
      <w:proofErr w:type="spellEnd"/>
      <w:r w:rsidRPr="004462FA">
        <w:rPr>
          <w:color w:val="000000"/>
          <w:szCs w:val="28"/>
        </w:rPr>
        <w:t xml:space="preserve"> выполненное задание от неверного.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 xml:space="preserve">-Учиться совместно с учителем и другими учениками </w:t>
      </w:r>
      <w:r w:rsidRPr="004462FA">
        <w:rPr>
          <w:i/>
          <w:color w:val="000000"/>
          <w:szCs w:val="28"/>
        </w:rPr>
        <w:t>давать</w:t>
      </w:r>
      <w:r w:rsidRPr="004462FA">
        <w:rPr>
          <w:color w:val="000000"/>
          <w:szCs w:val="28"/>
        </w:rPr>
        <w:t xml:space="preserve"> эмоциональную </w:t>
      </w:r>
      <w:r w:rsidRPr="004462FA">
        <w:rPr>
          <w:i/>
          <w:color w:val="000000"/>
          <w:szCs w:val="28"/>
        </w:rPr>
        <w:t>оценку</w:t>
      </w:r>
      <w:r w:rsidRPr="004462FA">
        <w:rPr>
          <w:color w:val="000000"/>
          <w:szCs w:val="28"/>
        </w:rPr>
        <w:t xml:space="preserve"> деятельности товарищей. 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b/>
          <w:i/>
          <w:color w:val="000000"/>
          <w:szCs w:val="28"/>
        </w:rPr>
        <w:t>Познавательные УУД</w:t>
      </w:r>
      <w:r w:rsidRPr="004462FA">
        <w:rPr>
          <w:i/>
          <w:color w:val="000000"/>
          <w:szCs w:val="28"/>
        </w:rPr>
        <w:t>: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 xml:space="preserve">-Ориентироваться в своей системе знаний: </w:t>
      </w:r>
      <w:r w:rsidRPr="004462FA">
        <w:rPr>
          <w:i/>
          <w:color w:val="000000"/>
          <w:szCs w:val="28"/>
        </w:rPr>
        <w:t>отличать</w:t>
      </w:r>
      <w:r w:rsidRPr="004462FA">
        <w:rPr>
          <w:color w:val="000000"/>
          <w:szCs w:val="28"/>
        </w:rPr>
        <w:t xml:space="preserve"> новое от уже известного с помощью учителя. 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-Делать предварительный отбор источников информации:</w:t>
      </w:r>
      <w:r w:rsidRPr="004462FA">
        <w:rPr>
          <w:i/>
          <w:color w:val="000000"/>
          <w:szCs w:val="28"/>
        </w:rPr>
        <w:t xml:space="preserve"> </w:t>
      </w:r>
      <w:proofErr w:type="gramStart"/>
      <w:r w:rsidRPr="004462FA">
        <w:rPr>
          <w:i/>
          <w:color w:val="000000"/>
          <w:szCs w:val="28"/>
        </w:rPr>
        <w:t>ориентироваться</w:t>
      </w:r>
      <w:r w:rsidRPr="004462FA">
        <w:rPr>
          <w:color w:val="000000"/>
          <w:szCs w:val="28"/>
        </w:rPr>
        <w:t xml:space="preserve">  в</w:t>
      </w:r>
      <w:proofErr w:type="gramEnd"/>
      <w:r w:rsidRPr="004462FA">
        <w:rPr>
          <w:color w:val="000000"/>
          <w:szCs w:val="28"/>
        </w:rPr>
        <w:t xml:space="preserve"> учебнике (на развороте, в оглавлении, в словаре).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-Добывать новые знания:</w:t>
      </w:r>
      <w:r w:rsidRPr="004462FA">
        <w:rPr>
          <w:i/>
          <w:color w:val="000000"/>
          <w:szCs w:val="28"/>
        </w:rPr>
        <w:t xml:space="preserve"> </w:t>
      </w:r>
      <w:proofErr w:type="spellStart"/>
      <w:r w:rsidRPr="004462FA">
        <w:rPr>
          <w:i/>
          <w:color w:val="000000"/>
          <w:szCs w:val="28"/>
        </w:rPr>
        <w:t>находитьответы</w:t>
      </w:r>
      <w:proofErr w:type="spellEnd"/>
      <w:r w:rsidRPr="004462FA">
        <w:rPr>
          <w:color w:val="000000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-Перерабатывать полученную информацию:</w:t>
      </w:r>
      <w:r w:rsidRPr="004462FA">
        <w:rPr>
          <w:i/>
          <w:color w:val="000000"/>
          <w:szCs w:val="28"/>
        </w:rPr>
        <w:t xml:space="preserve"> делать выводы</w:t>
      </w:r>
      <w:r w:rsidRPr="004462FA">
        <w:rPr>
          <w:color w:val="000000"/>
          <w:szCs w:val="28"/>
        </w:rPr>
        <w:t xml:space="preserve"> в </w:t>
      </w:r>
      <w:proofErr w:type="gramStart"/>
      <w:r w:rsidRPr="004462FA">
        <w:rPr>
          <w:color w:val="000000"/>
          <w:szCs w:val="28"/>
        </w:rPr>
        <w:t>результате  совместной</w:t>
      </w:r>
      <w:proofErr w:type="gramEnd"/>
      <w:r w:rsidRPr="004462FA">
        <w:rPr>
          <w:color w:val="000000"/>
          <w:szCs w:val="28"/>
        </w:rPr>
        <w:t xml:space="preserve">  работы всего класса.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 xml:space="preserve">-Перерабатывать полученную информацию: </w:t>
      </w:r>
      <w:r w:rsidRPr="004462FA">
        <w:rPr>
          <w:i/>
          <w:color w:val="000000"/>
          <w:szCs w:val="28"/>
        </w:rPr>
        <w:t>сравнивать</w:t>
      </w:r>
      <w:r w:rsidRPr="004462FA">
        <w:rPr>
          <w:color w:val="000000"/>
          <w:szCs w:val="28"/>
        </w:rPr>
        <w:t xml:space="preserve"> и </w:t>
      </w:r>
      <w:r w:rsidRPr="004462FA">
        <w:rPr>
          <w:i/>
          <w:color w:val="000000"/>
          <w:szCs w:val="28"/>
        </w:rPr>
        <w:t>группировать</w:t>
      </w:r>
      <w:r w:rsidRPr="004462FA">
        <w:rPr>
          <w:color w:val="00000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 xml:space="preserve">-Преобразовывать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4462FA">
        <w:rPr>
          <w:color w:val="000000"/>
          <w:szCs w:val="28"/>
        </w:rPr>
        <w:t>простейших  моделей</w:t>
      </w:r>
      <w:proofErr w:type="gramEnd"/>
      <w:r w:rsidRPr="004462FA">
        <w:rPr>
          <w:color w:val="000000"/>
          <w:szCs w:val="28"/>
        </w:rPr>
        <w:t xml:space="preserve"> (предметных, рисунков, схематических рисунков, схем).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4462FA">
        <w:rPr>
          <w:b/>
          <w:i/>
          <w:color w:val="000000"/>
          <w:szCs w:val="28"/>
        </w:rPr>
        <w:t>Коммуникативные УУД</w:t>
      </w:r>
      <w:r w:rsidRPr="004462FA">
        <w:rPr>
          <w:b/>
          <w:color w:val="000000"/>
          <w:szCs w:val="28"/>
        </w:rPr>
        <w:t>: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-Донести свою позицию до других:</w:t>
      </w:r>
      <w:r w:rsidRPr="004462FA">
        <w:rPr>
          <w:i/>
          <w:color w:val="000000"/>
          <w:szCs w:val="28"/>
        </w:rPr>
        <w:t xml:space="preserve"> оформлять</w:t>
      </w:r>
      <w:r w:rsidRPr="004462FA">
        <w:rPr>
          <w:color w:val="00000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i/>
          <w:color w:val="000000"/>
          <w:szCs w:val="28"/>
        </w:rPr>
        <w:t>-Слушать</w:t>
      </w:r>
      <w:r w:rsidRPr="004462FA">
        <w:rPr>
          <w:color w:val="000000"/>
          <w:szCs w:val="28"/>
        </w:rPr>
        <w:t xml:space="preserve"> и </w:t>
      </w:r>
      <w:r w:rsidRPr="004462FA">
        <w:rPr>
          <w:i/>
          <w:color w:val="000000"/>
          <w:szCs w:val="28"/>
        </w:rPr>
        <w:t>понимать</w:t>
      </w:r>
      <w:r w:rsidRPr="004462FA">
        <w:rPr>
          <w:color w:val="000000"/>
          <w:szCs w:val="28"/>
        </w:rPr>
        <w:t xml:space="preserve"> речь других.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i/>
          <w:color w:val="000000"/>
          <w:szCs w:val="28"/>
        </w:rPr>
        <w:t>-Читать</w:t>
      </w:r>
      <w:r w:rsidRPr="004462FA">
        <w:rPr>
          <w:color w:val="000000"/>
          <w:szCs w:val="28"/>
        </w:rPr>
        <w:t xml:space="preserve"> и </w:t>
      </w:r>
      <w:r w:rsidRPr="004462FA">
        <w:rPr>
          <w:i/>
          <w:color w:val="000000"/>
          <w:szCs w:val="28"/>
        </w:rPr>
        <w:t>пересказывать</w:t>
      </w:r>
      <w:r w:rsidRPr="004462FA">
        <w:rPr>
          <w:color w:val="000000"/>
          <w:szCs w:val="28"/>
        </w:rPr>
        <w:t xml:space="preserve"> текст.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-Совместно договариваться о правилах общения и поведения в школе и следовать им.</w:t>
      </w:r>
    </w:p>
    <w:p w:rsidR="004462FA" w:rsidRPr="004462FA" w:rsidRDefault="004462FA" w:rsidP="004462FA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-Учиться выполнять различные роли в группе (лидера, исполнителя, критика).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b/>
          <w:color w:val="000000"/>
          <w:szCs w:val="28"/>
          <w:u w:val="single"/>
        </w:rPr>
        <w:t>Предметными результатами</w:t>
      </w:r>
      <w:r w:rsidRPr="004462FA">
        <w:rPr>
          <w:color w:val="000000"/>
          <w:szCs w:val="28"/>
        </w:rPr>
        <w:t xml:space="preserve"> изучения курса   </w:t>
      </w:r>
      <w:proofErr w:type="gramStart"/>
      <w:r w:rsidRPr="004462FA">
        <w:rPr>
          <w:color w:val="000000"/>
          <w:szCs w:val="28"/>
        </w:rPr>
        <w:t>в  3</w:t>
      </w:r>
      <w:proofErr w:type="gramEnd"/>
      <w:r w:rsidRPr="004462FA">
        <w:rPr>
          <w:color w:val="000000"/>
          <w:szCs w:val="28"/>
        </w:rPr>
        <w:t xml:space="preserve">-м классе являются формирование следующих умений. 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 описывать признаки предметов и узнавать предметы по их признакам;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-выделять существенные признаки предметов;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-сравнивать между собой предметы, явления;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-обобщать, делать несложные выводы;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lastRenderedPageBreak/>
        <w:t>-классифицировать явления, предметы;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-определять последовательность событий;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-судить о противоположных явлениях;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-давать определения тем или иным понятиям;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-определять отношения между предметами типа «род» - «вид»;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>-выявлять функциональные отношения между понятиями;</w:t>
      </w:r>
    </w:p>
    <w:p w:rsidR="004462FA" w:rsidRPr="004462FA" w:rsidRDefault="004462FA" w:rsidP="004462FA">
      <w:pPr>
        <w:jc w:val="both"/>
        <w:rPr>
          <w:color w:val="000000"/>
          <w:szCs w:val="28"/>
        </w:rPr>
      </w:pPr>
      <w:r w:rsidRPr="004462FA">
        <w:rPr>
          <w:color w:val="000000"/>
          <w:szCs w:val="28"/>
        </w:rPr>
        <w:t xml:space="preserve">-выявлять закономерности и проводить аналогии.  </w:t>
      </w:r>
    </w:p>
    <w:p w:rsidR="004462FA" w:rsidRPr="0052183F" w:rsidRDefault="004462FA" w:rsidP="004462FA">
      <w:pPr>
        <w:jc w:val="both"/>
        <w:rPr>
          <w:color w:val="000000"/>
          <w:sz w:val="28"/>
          <w:szCs w:val="28"/>
        </w:rPr>
      </w:pPr>
    </w:p>
    <w:p w:rsidR="00CD4778" w:rsidRPr="00194C43" w:rsidRDefault="00CD4778" w:rsidP="00194C43">
      <w:pPr>
        <w:shd w:val="clear" w:color="auto" w:fill="FFFFFF"/>
        <w:spacing w:line="276" w:lineRule="auto"/>
        <w:ind w:firstLine="709"/>
        <w:rPr>
          <w:b/>
          <w:i/>
        </w:rPr>
      </w:pPr>
    </w:p>
    <w:p w:rsidR="004462FA" w:rsidRPr="008536B2" w:rsidRDefault="004462FA" w:rsidP="004462FA">
      <w:pPr>
        <w:rPr>
          <w:b/>
        </w:rPr>
      </w:pPr>
      <w:r>
        <w:rPr>
          <w:color w:val="000000"/>
        </w:rPr>
        <w:t xml:space="preserve">                                                       </w:t>
      </w:r>
      <w:r w:rsidRPr="008536B2">
        <w:rPr>
          <w:b/>
        </w:rPr>
        <w:t>Контроль и оценка планируемых результатов.</w:t>
      </w:r>
    </w:p>
    <w:p w:rsidR="004462FA" w:rsidRPr="008536B2" w:rsidRDefault="004462FA" w:rsidP="004462FA">
      <w:pPr>
        <w:shd w:val="clear" w:color="auto" w:fill="FFFFFF"/>
        <w:ind w:left="19" w:right="29" w:firstLine="288"/>
        <w:jc w:val="both"/>
      </w:pPr>
      <w:r w:rsidRPr="008536B2">
        <w:rPr>
          <w:spacing w:val="-3"/>
        </w:rPr>
        <w:t xml:space="preserve">  В основу изучения </w:t>
      </w:r>
      <w:proofErr w:type="gramStart"/>
      <w:r w:rsidRPr="008536B2">
        <w:rPr>
          <w:spacing w:val="-3"/>
        </w:rPr>
        <w:t>кружка  положены</w:t>
      </w:r>
      <w:proofErr w:type="gramEnd"/>
      <w:r w:rsidRPr="008536B2">
        <w:rPr>
          <w:spacing w:val="-3"/>
        </w:rPr>
        <w:t xml:space="preserve">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8536B2">
        <w:rPr>
          <w:spacing w:val="-3"/>
        </w:rPr>
        <w:softHyphen/>
      </w:r>
      <w:r w:rsidRPr="008536B2">
        <w:t xml:space="preserve">ности   </w:t>
      </w:r>
      <w:proofErr w:type="gramStart"/>
      <w:r w:rsidRPr="008536B2">
        <w:t>оцениваются  по</w:t>
      </w:r>
      <w:proofErr w:type="gramEnd"/>
      <w:r w:rsidRPr="008536B2">
        <w:t xml:space="preserve"> трём уровням.</w:t>
      </w:r>
    </w:p>
    <w:p w:rsidR="004462FA" w:rsidRPr="008536B2" w:rsidRDefault="004462FA" w:rsidP="004462FA">
      <w:pPr>
        <w:shd w:val="clear" w:color="auto" w:fill="FFFFFF"/>
        <w:ind w:left="29" w:right="29" w:firstLine="278"/>
        <w:jc w:val="both"/>
      </w:pPr>
      <w:r w:rsidRPr="008536B2">
        <w:rPr>
          <w:b/>
          <w:i/>
          <w:iCs/>
        </w:rPr>
        <w:t>Первый уровень результатов</w:t>
      </w:r>
      <w:r w:rsidRPr="008536B2">
        <w:rPr>
          <w:i/>
          <w:iCs/>
        </w:rPr>
        <w:t xml:space="preserve"> — </w:t>
      </w:r>
      <w:r w:rsidRPr="008536B2">
        <w:t>приобретение школьни</w:t>
      </w:r>
      <w:r w:rsidRPr="008536B2">
        <w:softHyphen/>
        <w:t>ком социальных знаний (об общественных нормах, устрой</w:t>
      </w:r>
      <w:r w:rsidRPr="008536B2">
        <w:softHyphen/>
      </w:r>
      <w:r w:rsidRPr="008536B2">
        <w:rPr>
          <w:spacing w:val="-3"/>
        </w:rPr>
        <w:t>стве общества, о социально одобряемых и неодобряемых фор</w:t>
      </w:r>
      <w:r w:rsidRPr="008536B2">
        <w:rPr>
          <w:spacing w:val="-3"/>
        </w:rPr>
        <w:softHyphen/>
        <w:t xml:space="preserve">мах поведения в обществе и т. п.), первичного понимания </w:t>
      </w:r>
      <w:r w:rsidRPr="008536B2">
        <w:t>социальной реальности и повседневной жизни.</w:t>
      </w:r>
    </w:p>
    <w:p w:rsidR="004462FA" w:rsidRPr="008536B2" w:rsidRDefault="004462FA" w:rsidP="004462FA">
      <w:pPr>
        <w:shd w:val="clear" w:color="auto" w:fill="FFFFFF"/>
        <w:ind w:left="19" w:right="19" w:firstLine="278"/>
        <w:jc w:val="both"/>
      </w:pPr>
      <w:r w:rsidRPr="008536B2">
        <w:rPr>
          <w:spacing w:val="-3"/>
        </w:rPr>
        <w:t>Для достижения данного уровня результатов особое значе</w:t>
      </w:r>
      <w:r w:rsidRPr="008536B2">
        <w:rPr>
          <w:spacing w:val="-3"/>
        </w:rPr>
        <w:softHyphen/>
      </w:r>
      <w:r w:rsidRPr="008536B2">
        <w:t xml:space="preserve">ние имеет взаимодействие ученика со своими </w:t>
      </w:r>
      <w:proofErr w:type="gramStart"/>
      <w:r w:rsidRPr="008536B2">
        <w:t xml:space="preserve">учителями </w:t>
      </w:r>
      <w:r w:rsidRPr="008536B2">
        <w:rPr>
          <w:spacing w:val="-1"/>
        </w:rPr>
        <w:t xml:space="preserve"> как</w:t>
      </w:r>
      <w:proofErr w:type="gramEnd"/>
      <w:r w:rsidRPr="008536B2">
        <w:rPr>
          <w:spacing w:val="-1"/>
        </w:rPr>
        <w:t xml:space="preserve"> значимыми </w:t>
      </w:r>
      <w:r w:rsidRPr="008536B2">
        <w:t>для него носителями положительного социального знания и повседневного опыта.</w:t>
      </w:r>
    </w:p>
    <w:p w:rsidR="004462FA" w:rsidRPr="008536B2" w:rsidRDefault="004462FA" w:rsidP="004462FA">
      <w:pPr>
        <w:shd w:val="clear" w:color="auto" w:fill="FFFFFF"/>
        <w:ind w:left="38" w:right="19" w:firstLine="298"/>
        <w:jc w:val="both"/>
      </w:pPr>
      <w:r w:rsidRPr="008536B2">
        <w:rPr>
          <w:spacing w:val="-1"/>
        </w:rPr>
        <w:t xml:space="preserve"> </w:t>
      </w:r>
      <w:r w:rsidRPr="008536B2">
        <w:rPr>
          <w:b/>
          <w:i/>
          <w:iCs/>
          <w:spacing w:val="-2"/>
        </w:rPr>
        <w:t>Второй уровень результатов</w:t>
      </w:r>
      <w:r w:rsidRPr="008536B2">
        <w:rPr>
          <w:i/>
          <w:iCs/>
          <w:spacing w:val="-2"/>
        </w:rPr>
        <w:t xml:space="preserve"> </w:t>
      </w:r>
      <w:r w:rsidRPr="008536B2">
        <w:rPr>
          <w:spacing w:val="-2"/>
        </w:rPr>
        <w:t xml:space="preserve">— получение школьником </w:t>
      </w:r>
      <w:r w:rsidRPr="008536B2">
        <w:t xml:space="preserve">опыта переживания и позитивного отношения к базовым ценностям общества (человек, семья, Отечество, природа, </w:t>
      </w:r>
      <w:r w:rsidRPr="008536B2">
        <w:rPr>
          <w:spacing w:val="-3"/>
        </w:rPr>
        <w:t>мир, знания, труд, культура), ценностного отношения к со</w:t>
      </w:r>
      <w:r w:rsidRPr="008536B2">
        <w:rPr>
          <w:spacing w:val="-3"/>
        </w:rPr>
        <w:softHyphen/>
      </w:r>
      <w:r w:rsidRPr="008536B2">
        <w:t>циальной реальности в целом.</w:t>
      </w:r>
    </w:p>
    <w:p w:rsidR="004462FA" w:rsidRPr="008536B2" w:rsidRDefault="004462FA" w:rsidP="004462FA">
      <w:pPr>
        <w:shd w:val="clear" w:color="auto" w:fill="FFFFFF"/>
        <w:ind w:left="142" w:right="24" w:hanging="142"/>
        <w:jc w:val="both"/>
        <w:rPr>
          <w:i/>
          <w:iCs/>
        </w:rPr>
      </w:pPr>
      <w:r w:rsidRPr="008536B2">
        <w:rPr>
          <w:spacing w:val="-2"/>
        </w:rPr>
        <w:t xml:space="preserve">          Для достижения данного уровня результатов особое значе</w:t>
      </w:r>
      <w:r w:rsidRPr="008536B2">
        <w:rPr>
          <w:spacing w:val="-2"/>
        </w:rPr>
        <w:softHyphen/>
      </w:r>
      <w:r w:rsidRPr="008536B2"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8536B2"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8536B2">
        <w:rPr>
          <w:i/>
          <w:iCs/>
        </w:rPr>
        <w:t xml:space="preserve"> </w:t>
      </w:r>
    </w:p>
    <w:p w:rsidR="004462FA" w:rsidRPr="008536B2" w:rsidRDefault="004462FA" w:rsidP="004462FA">
      <w:pPr>
        <w:shd w:val="clear" w:color="auto" w:fill="FFFFFF"/>
        <w:ind w:left="142" w:right="24" w:hanging="142"/>
        <w:jc w:val="both"/>
      </w:pPr>
      <w:r w:rsidRPr="008536B2">
        <w:rPr>
          <w:b/>
          <w:i/>
          <w:iCs/>
        </w:rPr>
        <w:t>Третий уровень результатов</w:t>
      </w:r>
      <w:r w:rsidRPr="008536B2">
        <w:rPr>
          <w:i/>
          <w:iCs/>
        </w:rPr>
        <w:t xml:space="preserve"> </w:t>
      </w:r>
      <w:r w:rsidRPr="008536B2">
        <w:t>— получение школьником опыта самостоятельного общественного действия. Только в са</w:t>
      </w:r>
      <w:r w:rsidRPr="008536B2"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8536B2">
        <w:softHyphen/>
        <w:t>гих, зачастую незнакомых людей, которые вовсе не обязатель</w:t>
      </w:r>
      <w:r w:rsidRPr="008536B2">
        <w:softHyphen/>
        <w:t>но положительно к нему настроены, юный человек действи</w:t>
      </w:r>
      <w:r w:rsidRPr="008536B2"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8536B2">
        <w:softHyphen/>
        <w:t>торых немыслимо существование гражданина и гражданского общества.</w:t>
      </w:r>
    </w:p>
    <w:p w:rsidR="004462FA" w:rsidRPr="008536B2" w:rsidRDefault="004462FA" w:rsidP="004462F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center"/>
        <w:rPr>
          <w:b/>
          <w:spacing w:val="-3"/>
        </w:rPr>
      </w:pPr>
      <w:r w:rsidRPr="008536B2">
        <w:rPr>
          <w:b/>
          <w:spacing w:val="-3"/>
        </w:rPr>
        <w:t xml:space="preserve">Для оценки эффективности занятий   </w:t>
      </w:r>
      <w:r>
        <w:rPr>
          <w:b/>
          <w:spacing w:val="-3"/>
        </w:rPr>
        <w:t>используются</w:t>
      </w:r>
      <w:r w:rsidRPr="008536B2">
        <w:rPr>
          <w:b/>
          <w:spacing w:val="-3"/>
        </w:rPr>
        <w:t xml:space="preserve"> следующие показатели:</w:t>
      </w:r>
    </w:p>
    <w:p w:rsidR="004462FA" w:rsidRPr="008536B2" w:rsidRDefault="004462FA" w:rsidP="004462F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</w:rPr>
      </w:pPr>
      <w:r w:rsidRPr="008536B2">
        <w:rPr>
          <w:spacing w:val="-3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4462FA" w:rsidRPr="008536B2" w:rsidRDefault="004462FA" w:rsidP="004462F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</w:rPr>
      </w:pPr>
      <w:r w:rsidRPr="008536B2">
        <w:rPr>
          <w:spacing w:val="-3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4462FA" w:rsidRPr="008536B2" w:rsidRDefault="004462FA" w:rsidP="004462F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</w:rPr>
      </w:pPr>
      <w:r w:rsidRPr="008536B2">
        <w:rPr>
          <w:spacing w:val="-3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4462FA" w:rsidRPr="008536B2" w:rsidRDefault="004462FA" w:rsidP="004462F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</w:rPr>
      </w:pPr>
      <w:r w:rsidRPr="008536B2">
        <w:rPr>
          <w:spacing w:val="-3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EE5264" w:rsidRPr="00194C43" w:rsidRDefault="00EE5264" w:rsidP="00194C43">
      <w:pPr>
        <w:shd w:val="clear" w:color="auto" w:fill="FFFFFF"/>
        <w:spacing w:line="276" w:lineRule="auto"/>
        <w:ind w:firstLine="709"/>
        <w:rPr>
          <w:b/>
        </w:rPr>
      </w:pPr>
    </w:p>
    <w:p w:rsidR="00EE5264" w:rsidRPr="00194C43" w:rsidRDefault="00EE5264" w:rsidP="00194C43">
      <w:pPr>
        <w:shd w:val="clear" w:color="auto" w:fill="FFFFFF"/>
        <w:spacing w:line="276" w:lineRule="auto"/>
        <w:ind w:firstLine="709"/>
        <w:rPr>
          <w:b/>
        </w:rPr>
      </w:pPr>
    </w:p>
    <w:p w:rsidR="00EE5264" w:rsidRPr="00194C43" w:rsidRDefault="00EE5264" w:rsidP="00194C43">
      <w:pPr>
        <w:shd w:val="clear" w:color="auto" w:fill="FFFFFF"/>
        <w:spacing w:line="276" w:lineRule="auto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</w:pPr>
    </w:p>
    <w:p w:rsidR="00EE5264" w:rsidRDefault="00EE5264" w:rsidP="00223A8A">
      <w:pPr>
        <w:shd w:val="clear" w:color="auto" w:fill="FFFFFF"/>
        <w:ind w:firstLine="709"/>
        <w:rPr>
          <w:b/>
        </w:rPr>
        <w:sectPr w:rsidR="00EE5264" w:rsidSect="00304ED4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223A8A" w:rsidRPr="00194C43" w:rsidRDefault="00223A8A" w:rsidP="00194C43">
      <w:pPr>
        <w:shd w:val="clear" w:color="auto" w:fill="FFFFFF"/>
        <w:rPr>
          <w:b/>
        </w:rPr>
      </w:pPr>
      <w:r w:rsidRPr="00194C43">
        <w:rPr>
          <w:b/>
        </w:rPr>
        <w:lastRenderedPageBreak/>
        <w:t>Содержание курса</w:t>
      </w:r>
      <w:r w:rsidR="00C90D70" w:rsidRPr="00194C43">
        <w:rPr>
          <w:b/>
        </w:rPr>
        <w:t xml:space="preserve"> внеурочной деятельности с указанием форм организации и видов деятельности.</w:t>
      </w:r>
    </w:p>
    <w:p w:rsidR="00223A8A" w:rsidRPr="00194C43" w:rsidRDefault="00223A8A" w:rsidP="00194C43">
      <w:pPr>
        <w:shd w:val="clear" w:color="auto" w:fill="FFFFFF"/>
        <w:rPr>
          <w:color w:val="000000"/>
          <w:spacing w:val="1"/>
        </w:rPr>
      </w:pPr>
      <w:r w:rsidRPr="00194C43">
        <w:rPr>
          <w:color w:val="000000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194C43">
        <w:rPr>
          <w:color w:val="000000"/>
          <w:spacing w:val="2"/>
        </w:rPr>
        <w:t xml:space="preserve">ующих аспекта разнообразия: по содержанию и по сложности </w:t>
      </w:r>
      <w:r w:rsidRPr="00194C43">
        <w:rPr>
          <w:color w:val="000000"/>
          <w:spacing w:val="1"/>
        </w:rPr>
        <w:t>задач.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5"/>
        <w:gridCol w:w="2788"/>
        <w:gridCol w:w="5729"/>
        <w:gridCol w:w="3070"/>
        <w:gridCol w:w="3070"/>
      </w:tblGrid>
      <w:tr w:rsidR="00B75892" w:rsidRPr="00194C43" w:rsidTr="00EE5264">
        <w:tc>
          <w:tcPr>
            <w:tcW w:w="226" w:type="pct"/>
          </w:tcPr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1"/>
              </w:rPr>
              <w:t>№</w:t>
            </w:r>
          </w:p>
        </w:tc>
        <w:tc>
          <w:tcPr>
            <w:tcW w:w="908" w:type="pct"/>
          </w:tcPr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1"/>
              </w:rPr>
              <w:t>Раздел</w:t>
            </w:r>
          </w:p>
        </w:tc>
        <w:tc>
          <w:tcPr>
            <w:tcW w:w="1866" w:type="pct"/>
          </w:tcPr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1"/>
              </w:rPr>
              <w:t>Содержание</w:t>
            </w:r>
            <w:r w:rsidR="004F0FA3" w:rsidRPr="00194C43">
              <w:rPr>
                <w:color w:val="000000"/>
                <w:spacing w:val="1"/>
              </w:rPr>
              <w:t xml:space="preserve"> обучения</w:t>
            </w:r>
          </w:p>
        </w:tc>
        <w:tc>
          <w:tcPr>
            <w:tcW w:w="1000" w:type="pct"/>
          </w:tcPr>
          <w:p w:rsidR="00B75892" w:rsidRPr="00194C43" w:rsidRDefault="004F0FA3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1"/>
              </w:rPr>
              <w:t>Вид деятельности</w:t>
            </w:r>
          </w:p>
        </w:tc>
        <w:tc>
          <w:tcPr>
            <w:tcW w:w="1000" w:type="pct"/>
          </w:tcPr>
          <w:p w:rsidR="00B75892" w:rsidRPr="00194C43" w:rsidRDefault="004F0FA3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1"/>
              </w:rPr>
              <w:t>Форма организации</w:t>
            </w:r>
          </w:p>
        </w:tc>
      </w:tr>
      <w:tr w:rsidR="00B75892" w:rsidRPr="00194C43" w:rsidTr="00EE5264">
        <w:tc>
          <w:tcPr>
            <w:tcW w:w="226" w:type="pct"/>
          </w:tcPr>
          <w:p w:rsidR="00B75892" w:rsidRPr="00194C43" w:rsidRDefault="00B75892" w:rsidP="00194C43">
            <w:pPr>
              <w:pStyle w:val="a5"/>
              <w:numPr>
                <w:ilvl w:val="0"/>
                <w:numId w:val="26"/>
              </w:numPr>
              <w:ind w:left="0" w:firstLine="0"/>
              <w:rPr>
                <w:color w:val="000000"/>
                <w:spacing w:val="1"/>
              </w:rPr>
            </w:pPr>
          </w:p>
        </w:tc>
        <w:tc>
          <w:tcPr>
            <w:tcW w:w="908" w:type="pct"/>
          </w:tcPr>
          <w:p w:rsidR="00B75892" w:rsidRPr="00194C43" w:rsidRDefault="00ED6658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>Развитие восприятия.</w:t>
            </w:r>
          </w:p>
        </w:tc>
        <w:tc>
          <w:tcPr>
            <w:tcW w:w="1866" w:type="pct"/>
          </w:tcPr>
          <w:p w:rsidR="00ED6658" w:rsidRPr="00194C43" w:rsidRDefault="00ED6658" w:rsidP="00194C43">
            <w:pPr>
              <w:shd w:val="clear" w:color="auto" w:fill="FFFFFF"/>
              <w:rPr>
                <w:color w:val="000000"/>
                <w:spacing w:val="-1"/>
              </w:rPr>
            </w:pPr>
            <w:r w:rsidRPr="00194C43">
              <w:rPr>
                <w:color w:val="000000"/>
                <w:spacing w:val="-1"/>
              </w:rPr>
              <w:t xml:space="preserve">Развитие слуховых, осязательных ощущений. Формирование и развитие пространственных представлений. Развитие умение </w:t>
            </w:r>
            <w:proofErr w:type="gramStart"/>
            <w:r w:rsidRPr="00194C43">
              <w:rPr>
                <w:color w:val="000000"/>
                <w:spacing w:val="-1"/>
              </w:rPr>
              <w:t>ориентироваться  в</w:t>
            </w:r>
            <w:proofErr w:type="gramEnd"/>
            <w:r w:rsidRPr="00194C43">
              <w:rPr>
                <w:color w:val="000000"/>
                <w:spacing w:val="-1"/>
              </w:rPr>
              <w:t xml:space="preserve">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</w:t>
            </w:r>
            <w:proofErr w:type="gramStart"/>
            <w:r w:rsidRPr="00194C43">
              <w:rPr>
                <w:color w:val="000000"/>
                <w:spacing w:val="-1"/>
              </w:rPr>
              <w:t>восприятия  предметов</w:t>
            </w:r>
            <w:proofErr w:type="gramEnd"/>
            <w:r w:rsidRPr="00194C43">
              <w:rPr>
                <w:color w:val="000000"/>
                <w:spacing w:val="-1"/>
              </w:rPr>
              <w:t xml:space="preserve"> и явлений. Тренировочные упражнения и дидактические </w:t>
            </w:r>
            <w:proofErr w:type="gramStart"/>
            <w:r w:rsidRPr="00194C43">
              <w:rPr>
                <w:color w:val="000000"/>
                <w:spacing w:val="-1"/>
              </w:rPr>
              <w:t>игры  по</w:t>
            </w:r>
            <w:proofErr w:type="gramEnd"/>
            <w:r w:rsidRPr="00194C43">
              <w:rPr>
                <w:color w:val="000000"/>
                <w:spacing w:val="-1"/>
              </w:rPr>
              <w:t xml:space="preserve"> развитию восприятия и наблюдательности.</w:t>
            </w:r>
          </w:p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</w:p>
        </w:tc>
        <w:tc>
          <w:tcPr>
            <w:tcW w:w="1000" w:type="pct"/>
          </w:tcPr>
          <w:p w:rsidR="00D80D78" w:rsidRPr="00194C43" w:rsidRDefault="00D80D78" w:rsidP="00194C43">
            <w:r w:rsidRPr="00194C43">
              <w:t xml:space="preserve">Познавательная деятельность. </w:t>
            </w:r>
          </w:p>
          <w:p w:rsidR="00B75892" w:rsidRPr="00194C43" w:rsidRDefault="00D80D78" w:rsidP="00194C43">
            <w:pPr>
              <w:rPr>
                <w:color w:val="000000"/>
                <w:spacing w:val="1"/>
              </w:rPr>
            </w:pPr>
            <w:r w:rsidRPr="00194C43">
              <w:t>И</w:t>
            </w:r>
            <w:r w:rsidR="00612DCC" w:rsidRPr="00194C43">
              <w:t>гровая</w:t>
            </w:r>
            <w:r w:rsidRPr="00194C43">
              <w:t xml:space="preserve"> деятельность</w:t>
            </w:r>
            <w:r w:rsidR="00612DCC" w:rsidRPr="00194C43">
              <w:t>. Проблемно-ценностное общение</w:t>
            </w:r>
          </w:p>
        </w:tc>
        <w:tc>
          <w:tcPr>
            <w:tcW w:w="1000" w:type="pct"/>
          </w:tcPr>
          <w:p w:rsidR="00DA7623" w:rsidRPr="00194C43" w:rsidRDefault="009E7BC1" w:rsidP="00194C43">
            <w:r w:rsidRPr="00194C43">
              <w:t xml:space="preserve">Коллективная, групповая, работа в парах, </w:t>
            </w:r>
            <w:r w:rsidR="00DA7623" w:rsidRPr="00194C43">
              <w:t>индивидуальная.</w:t>
            </w:r>
          </w:p>
          <w:p w:rsidR="00DA7623" w:rsidRPr="00194C43" w:rsidRDefault="00DA7623" w:rsidP="00194C43"/>
          <w:p w:rsidR="00DA7623" w:rsidRPr="00194C43" w:rsidRDefault="00612DCC" w:rsidP="00194C43">
            <w:r w:rsidRPr="00194C43">
              <w:t xml:space="preserve">«Мозговая гимнастика». Веселая переменка. Беседа. </w:t>
            </w:r>
            <w:r w:rsidR="001E262F">
              <w:t>Дидактические игры</w:t>
            </w:r>
            <w:r w:rsidR="005C4C45" w:rsidRPr="00194C43">
              <w:t>.</w:t>
            </w:r>
            <w:r w:rsidRPr="00194C43">
              <w:t xml:space="preserve"> Турнир знатоков. Логически-поисковые задания. Тестиро</w:t>
            </w:r>
            <w:r w:rsidR="00DA7623" w:rsidRPr="00194C43">
              <w:t>в</w:t>
            </w:r>
            <w:r w:rsidRPr="00194C43">
              <w:t>ание</w:t>
            </w:r>
          </w:p>
          <w:p w:rsidR="00B75892" w:rsidRPr="00194C43" w:rsidRDefault="00612DCC" w:rsidP="00194C43">
            <w:pPr>
              <w:rPr>
                <w:color w:val="000000"/>
                <w:spacing w:val="1"/>
              </w:rPr>
            </w:pPr>
            <w:r w:rsidRPr="00194C43">
              <w:t xml:space="preserve"> </w:t>
            </w:r>
          </w:p>
        </w:tc>
      </w:tr>
      <w:tr w:rsidR="00B75892" w:rsidRPr="00194C43" w:rsidTr="00EE5264">
        <w:tc>
          <w:tcPr>
            <w:tcW w:w="226" w:type="pct"/>
          </w:tcPr>
          <w:p w:rsidR="00B75892" w:rsidRPr="00194C43" w:rsidRDefault="00B75892" w:rsidP="00194C43">
            <w:pPr>
              <w:pStyle w:val="a5"/>
              <w:numPr>
                <w:ilvl w:val="0"/>
                <w:numId w:val="26"/>
              </w:numPr>
              <w:ind w:left="0" w:firstLine="0"/>
              <w:rPr>
                <w:color w:val="000000"/>
                <w:spacing w:val="1"/>
              </w:rPr>
            </w:pPr>
          </w:p>
        </w:tc>
        <w:tc>
          <w:tcPr>
            <w:tcW w:w="908" w:type="pct"/>
          </w:tcPr>
          <w:p w:rsidR="00B75892" w:rsidRPr="00194C43" w:rsidRDefault="00ED6658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>Развитие памяти.</w:t>
            </w:r>
          </w:p>
        </w:tc>
        <w:tc>
          <w:tcPr>
            <w:tcW w:w="1866" w:type="pct"/>
          </w:tcPr>
          <w:p w:rsidR="00ED6658" w:rsidRPr="00194C43" w:rsidRDefault="00ED6658" w:rsidP="00194C43">
            <w:pPr>
              <w:shd w:val="clear" w:color="auto" w:fill="FFFFFF"/>
              <w:rPr>
                <w:color w:val="000000"/>
                <w:spacing w:val="-1"/>
              </w:rPr>
            </w:pPr>
            <w:r w:rsidRPr="00194C43">
              <w:rPr>
                <w:color w:val="000000"/>
                <w:spacing w:val="-1"/>
              </w:rPr>
              <w:t xml:space="preserve">Диагностика памяти. Развитие зрительной, слуховой, образной, смысловой памяти. Тренировочные </w:t>
            </w:r>
            <w:proofErr w:type="gramStart"/>
            <w:r w:rsidRPr="00194C43">
              <w:rPr>
                <w:color w:val="000000"/>
                <w:spacing w:val="-1"/>
              </w:rPr>
              <w:t>упражнения  по</w:t>
            </w:r>
            <w:proofErr w:type="gramEnd"/>
            <w:r w:rsidRPr="00194C43">
              <w:rPr>
                <w:color w:val="000000"/>
                <w:spacing w:val="-1"/>
              </w:rPr>
              <w:t xml:space="preserve"> развитию точности  и быстроты запоминания, увеличению объёма памяти, качества воспроизведения материала.</w:t>
            </w:r>
          </w:p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</w:p>
        </w:tc>
        <w:tc>
          <w:tcPr>
            <w:tcW w:w="1000" w:type="pct"/>
          </w:tcPr>
          <w:p w:rsidR="00D80D78" w:rsidRPr="00194C43" w:rsidRDefault="00D80D78" w:rsidP="00194C43">
            <w:r w:rsidRPr="00194C43">
              <w:t xml:space="preserve">Познавательная деятельность. </w:t>
            </w:r>
          </w:p>
          <w:p w:rsidR="00B75892" w:rsidRPr="00194C43" w:rsidRDefault="00D80D78" w:rsidP="00194C43">
            <w:pPr>
              <w:rPr>
                <w:color w:val="000000"/>
                <w:spacing w:val="1"/>
              </w:rPr>
            </w:pPr>
            <w:r w:rsidRPr="00194C43">
              <w:t>Игровая деятельность. Проблемно-ценностное общение</w:t>
            </w:r>
          </w:p>
        </w:tc>
        <w:tc>
          <w:tcPr>
            <w:tcW w:w="1000" w:type="pct"/>
          </w:tcPr>
          <w:p w:rsidR="009E7BC1" w:rsidRPr="00194C43" w:rsidRDefault="009E7BC1" w:rsidP="00194C43">
            <w:r w:rsidRPr="00194C43">
              <w:t>Коллективная, работа в парах, индивидуальная.</w:t>
            </w:r>
          </w:p>
          <w:p w:rsidR="00D80D78" w:rsidRPr="00194C43" w:rsidRDefault="00D80D78" w:rsidP="00194C43"/>
          <w:p w:rsidR="00D80D78" w:rsidRPr="00194C43" w:rsidRDefault="00D80D78" w:rsidP="00194C43">
            <w:r w:rsidRPr="00194C43">
              <w:t xml:space="preserve">«Мозговая гимнастика». Веселая переменка. Беседа. </w:t>
            </w:r>
            <w:r w:rsidR="001E262F">
              <w:t>Дидактические игры</w:t>
            </w:r>
            <w:r w:rsidR="001E262F" w:rsidRPr="00194C43">
              <w:t xml:space="preserve">. </w:t>
            </w:r>
            <w:r w:rsidRPr="00194C43">
              <w:t>Логически-поисковые задания. Тестирование</w:t>
            </w:r>
            <w:r w:rsidR="000C1444" w:rsidRPr="00194C43">
              <w:t>. Сюжетно-ролевые игры.</w:t>
            </w:r>
          </w:p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</w:p>
        </w:tc>
      </w:tr>
      <w:tr w:rsidR="00B75892" w:rsidRPr="00194C43" w:rsidTr="00EE5264">
        <w:tc>
          <w:tcPr>
            <w:tcW w:w="226" w:type="pct"/>
          </w:tcPr>
          <w:p w:rsidR="00B75892" w:rsidRPr="00194C43" w:rsidRDefault="00B75892" w:rsidP="00194C43">
            <w:pPr>
              <w:pStyle w:val="a5"/>
              <w:numPr>
                <w:ilvl w:val="0"/>
                <w:numId w:val="26"/>
              </w:numPr>
              <w:ind w:left="0" w:firstLine="0"/>
              <w:rPr>
                <w:color w:val="000000"/>
                <w:spacing w:val="1"/>
              </w:rPr>
            </w:pPr>
          </w:p>
        </w:tc>
        <w:tc>
          <w:tcPr>
            <w:tcW w:w="908" w:type="pct"/>
          </w:tcPr>
          <w:p w:rsidR="00B75892" w:rsidRPr="00194C43" w:rsidRDefault="00ED6658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>Развитие внимания.</w:t>
            </w:r>
          </w:p>
        </w:tc>
        <w:tc>
          <w:tcPr>
            <w:tcW w:w="1866" w:type="pct"/>
          </w:tcPr>
          <w:p w:rsidR="00ED6658" w:rsidRPr="00194C43" w:rsidRDefault="00ED6658" w:rsidP="00194C43">
            <w:pPr>
              <w:shd w:val="clear" w:color="auto" w:fill="FFFFFF"/>
              <w:rPr>
                <w:color w:val="000000"/>
                <w:spacing w:val="-1"/>
              </w:rPr>
            </w:pPr>
            <w:r w:rsidRPr="00194C43">
              <w:rPr>
                <w:color w:val="000000"/>
                <w:spacing w:val="-1"/>
              </w:rPr>
              <w:t xml:space="preserve">Диагностика произвольного внимания. Тренировочные упражнения на </w:t>
            </w:r>
            <w:proofErr w:type="gramStart"/>
            <w:r w:rsidRPr="00194C43">
              <w:rPr>
                <w:color w:val="000000"/>
                <w:spacing w:val="-1"/>
              </w:rPr>
              <w:t>развитие  способности</w:t>
            </w:r>
            <w:proofErr w:type="gramEnd"/>
            <w:r w:rsidRPr="00194C43">
              <w:rPr>
                <w:color w:val="000000"/>
                <w:spacing w:val="-1"/>
              </w:rPr>
              <w:t xml:space="preserve"> переключать, распределять внимание, увеличение объёма устойчивости, концентрации внимания.</w:t>
            </w:r>
          </w:p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</w:p>
        </w:tc>
        <w:tc>
          <w:tcPr>
            <w:tcW w:w="1000" w:type="pct"/>
          </w:tcPr>
          <w:p w:rsidR="00D80D78" w:rsidRPr="00194C43" w:rsidRDefault="00D80D78" w:rsidP="00194C43">
            <w:r w:rsidRPr="00194C43">
              <w:t xml:space="preserve">Познавательная деятельность. </w:t>
            </w:r>
          </w:p>
          <w:p w:rsidR="00B75892" w:rsidRPr="00194C43" w:rsidRDefault="00D80D78" w:rsidP="00194C43">
            <w:pPr>
              <w:rPr>
                <w:color w:val="000000"/>
                <w:spacing w:val="1"/>
              </w:rPr>
            </w:pPr>
            <w:r w:rsidRPr="00194C43">
              <w:t>Игровая деятельность. Проблемно-ценностное общение</w:t>
            </w:r>
          </w:p>
        </w:tc>
        <w:tc>
          <w:tcPr>
            <w:tcW w:w="1000" w:type="pct"/>
          </w:tcPr>
          <w:p w:rsidR="009E7BC1" w:rsidRPr="00194C43" w:rsidRDefault="009E7BC1" w:rsidP="00194C43">
            <w:r w:rsidRPr="00194C43">
              <w:t>Коллективная, групповая, работа в парах, индивидуальная.</w:t>
            </w:r>
          </w:p>
          <w:p w:rsidR="00D80D78" w:rsidRPr="00194C43" w:rsidRDefault="00D80D78" w:rsidP="00194C43"/>
          <w:p w:rsidR="00D80D78" w:rsidRPr="00194C43" w:rsidRDefault="00D80D78" w:rsidP="00194C43">
            <w:r w:rsidRPr="00194C43">
              <w:t xml:space="preserve">«Мозговая гимнастика». Веселая переменка. Беседа. </w:t>
            </w:r>
            <w:r w:rsidR="001E262F">
              <w:t>Дидактические игры</w:t>
            </w:r>
            <w:r w:rsidR="001E262F" w:rsidRPr="00194C43">
              <w:t>.</w:t>
            </w:r>
            <w:r w:rsidRPr="00194C43">
              <w:t xml:space="preserve"> Турнир знатоков. Логически-поисковые </w:t>
            </w:r>
            <w:r w:rsidRPr="00194C43">
              <w:lastRenderedPageBreak/>
              <w:t>задания. Нестандартные задачи. Тестирование</w:t>
            </w:r>
          </w:p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</w:p>
        </w:tc>
      </w:tr>
      <w:tr w:rsidR="00B75892" w:rsidRPr="00194C43" w:rsidTr="00EE5264">
        <w:tc>
          <w:tcPr>
            <w:tcW w:w="226" w:type="pct"/>
          </w:tcPr>
          <w:p w:rsidR="00B75892" w:rsidRPr="00194C43" w:rsidRDefault="00B75892" w:rsidP="00194C43">
            <w:pPr>
              <w:pStyle w:val="a5"/>
              <w:numPr>
                <w:ilvl w:val="0"/>
                <w:numId w:val="26"/>
              </w:numPr>
              <w:ind w:left="0" w:firstLine="0"/>
              <w:rPr>
                <w:color w:val="000000"/>
                <w:spacing w:val="1"/>
              </w:rPr>
            </w:pPr>
          </w:p>
        </w:tc>
        <w:tc>
          <w:tcPr>
            <w:tcW w:w="908" w:type="pct"/>
          </w:tcPr>
          <w:p w:rsidR="00B75892" w:rsidRPr="00194C43" w:rsidRDefault="00ED6658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>Развитие мышления.</w:t>
            </w:r>
          </w:p>
        </w:tc>
        <w:tc>
          <w:tcPr>
            <w:tcW w:w="1866" w:type="pct"/>
          </w:tcPr>
          <w:p w:rsidR="00ED6658" w:rsidRPr="00194C43" w:rsidRDefault="00ED6658" w:rsidP="00194C43">
            <w:pPr>
              <w:shd w:val="clear" w:color="auto" w:fill="FFFFFF"/>
              <w:rPr>
                <w:color w:val="000000"/>
                <w:spacing w:val="-1"/>
              </w:rPr>
            </w:pPr>
            <w:r w:rsidRPr="00194C43">
              <w:rPr>
                <w:color w:val="000000"/>
                <w:spacing w:val="-1"/>
              </w:rPr>
              <w:t xml:space="preserve"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      </w:r>
            <w:proofErr w:type="gramStart"/>
            <w:r w:rsidRPr="00194C43">
              <w:rPr>
                <w:color w:val="000000"/>
                <w:spacing w:val="-1"/>
              </w:rPr>
              <w:t>сравнивать  предметы</w:t>
            </w:r>
            <w:proofErr w:type="gramEnd"/>
            <w:r w:rsidRPr="00194C43">
              <w:rPr>
                <w:color w:val="000000"/>
                <w:spacing w:val="-1"/>
              </w:rPr>
      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</w:p>
        </w:tc>
        <w:tc>
          <w:tcPr>
            <w:tcW w:w="1000" w:type="pct"/>
          </w:tcPr>
          <w:p w:rsidR="00D80D78" w:rsidRPr="00194C43" w:rsidRDefault="00D80D78" w:rsidP="00194C43">
            <w:r w:rsidRPr="00194C43">
              <w:t xml:space="preserve">Познавательная деятельность. </w:t>
            </w:r>
          </w:p>
          <w:p w:rsidR="00B75892" w:rsidRPr="00194C43" w:rsidRDefault="00D80D78" w:rsidP="00194C43">
            <w:pPr>
              <w:rPr>
                <w:color w:val="000000"/>
                <w:spacing w:val="1"/>
              </w:rPr>
            </w:pPr>
            <w:r w:rsidRPr="00194C43">
              <w:t>Игровая деятельность. Проблемно-ценностное общение</w:t>
            </w:r>
          </w:p>
        </w:tc>
        <w:tc>
          <w:tcPr>
            <w:tcW w:w="1000" w:type="pct"/>
          </w:tcPr>
          <w:p w:rsidR="009E7BC1" w:rsidRPr="00194C43" w:rsidRDefault="009E7BC1" w:rsidP="00194C43">
            <w:r w:rsidRPr="00194C43">
              <w:t>Коллективная, групповая, работа в парах, индивидуальная.</w:t>
            </w:r>
          </w:p>
          <w:p w:rsidR="00D80D78" w:rsidRPr="00194C43" w:rsidRDefault="00D80D78" w:rsidP="00194C43"/>
          <w:p w:rsidR="00D80D78" w:rsidRPr="00194C43" w:rsidRDefault="00D80D78" w:rsidP="00194C43">
            <w:r w:rsidRPr="00194C43">
              <w:t xml:space="preserve">«Мозговая гимнастика». Веселая переменка. Беседа. </w:t>
            </w:r>
            <w:r w:rsidR="001E262F">
              <w:t>Дидактические игры</w:t>
            </w:r>
            <w:r w:rsidR="001E262F" w:rsidRPr="00194C43">
              <w:t xml:space="preserve">. </w:t>
            </w:r>
            <w:r w:rsidRPr="00194C43">
              <w:t>Турнир знатоков. Логически-поисковые задания. Нестандартные задачи. Тестирование</w:t>
            </w:r>
            <w:r w:rsidR="00ED6702" w:rsidRPr="00194C43">
              <w:t>. Олимпиады.</w:t>
            </w:r>
            <w:r w:rsidR="005C4C45" w:rsidRPr="00194C43">
              <w:t xml:space="preserve"> Викторины.</w:t>
            </w:r>
          </w:p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</w:p>
        </w:tc>
      </w:tr>
      <w:tr w:rsidR="00B75892" w:rsidRPr="00194C43" w:rsidTr="00EE5264">
        <w:tc>
          <w:tcPr>
            <w:tcW w:w="226" w:type="pct"/>
          </w:tcPr>
          <w:p w:rsidR="00B75892" w:rsidRPr="00194C43" w:rsidRDefault="00B75892" w:rsidP="00194C43">
            <w:pPr>
              <w:pStyle w:val="a5"/>
              <w:numPr>
                <w:ilvl w:val="0"/>
                <w:numId w:val="26"/>
              </w:numPr>
              <w:ind w:left="0" w:firstLine="0"/>
              <w:rPr>
                <w:color w:val="000000"/>
                <w:spacing w:val="1"/>
              </w:rPr>
            </w:pPr>
          </w:p>
        </w:tc>
        <w:tc>
          <w:tcPr>
            <w:tcW w:w="908" w:type="pct"/>
          </w:tcPr>
          <w:p w:rsidR="00B75892" w:rsidRPr="00194C43" w:rsidRDefault="00ED6658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>Развитие речи</w:t>
            </w:r>
          </w:p>
        </w:tc>
        <w:tc>
          <w:tcPr>
            <w:tcW w:w="1866" w:type="pct"/>
          </w:tcPr>
          <w:p w:rsidR="00B75892" w:rsidRPr="00194C43" w:rsidRDefault="00ED6658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 xml:space="preserve">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</w:t>
            </w:r>
            <w:proofErr w:type="gramStart"/>
            <w:r w:rsidRPr="00194C43">
              <w:rPr>
                <w:color w:val="000000"/>
                <w:spacing w:val="-1"/>
              </w:rPr>
              <w:t>Формирование  умения</w:t>
            </w:r>
            <w:proofErr w:type="gramEnd"/>
            <w:r w:rsidRPr="00194C43">
              <w:rPr>
                <w:color w:val="000000"/>
                <w:spacing w:val="-1"/>
              </w:rPr>
              <w:t xml:space="preserve"> давать несложные определения понятиям.</w:t>
            </w:r>
          </w:p>
        </w:tc>
        <w:tc>
          <w:tcPr>
            <w:tcW w:w="1000" w:type="pct"/>
          </w:tcPr>
          <w:p w:rsidR="00D80D78" w:rsidRPr="00194C43" w:rsidRDefault="00D80D78" w:rsidP="00194C43">
            <w:r w:rsidRPr="00194C43">
              <w:t xml:space="preserve">Познавательная деятельность. </w:t>
            </w:r>
          </w:p>
          <w:p w:rsidR="00B75892" w:rsidRPr="00194C43" w:rsidRDefault="00D80D78" w:rsidP="00194C43">
            <w:pPr>
              <w:rPr>
                <w:color w:val="000000"/>
                <w:spacing w:val="1"/>
              </w:rPr>
            </w:pPr>
            <w:r w:rsidRPr="00194C43">
              <w:t>Игровая деятельность. Проблемно-ценностное общение</w:t>
            </w:r>
          </w:p>
        </w:tc>
        <w:tc>
          <w:tcPr>
            <w:tcW w:w="1000" w:type="pct"/>
          </w:tcPr>
          <w:p w:rsidR="009E7BC1" w:rsidRPr="00194C43" w:rsidRDefault="009E7BC1" w:rsidP="00194C43">
            <w:r w:rsidRPr="00194C43">
              <w:t>Коллективная, групповая, индивидуальная.</w:t>
            </w:r>
          </w:p>
          <w:p w:rsidR="00D80D78" w:rsidRPr="00194C43" w:rsidRDefault="00D80D78" w:rsidP="00194C43"/>
          <w:p w:rsidR="00D80D78" w:rsidRPr="00194C43" w:rsidRDefault="00D80D78" w:rsidP="00194C43">
            <w:r w:rsidRPr="00194C43">
              <w:t xml:space="preserve">«Мозговая гимнастика». Веселая переменка. Беседа. </w:t>
            </w:r>
            <w:r w:rsidR="001E262F">
              <w:t>Дидактические игры</w:t>
            </w:r>
            <w:r w:rsidR="001E262F" w:rsidRPr="00194C43">
              <w:t xml:space="preserve">. </w:t>
            </w:r>
            <w:r w:rsidRPr="00194C43">
              <w:t>Логически-поисковые задания. Тестирование</w:t>
            </w:r>
            <w:r w:rsidR="00E51E6B" w:rsidRPr="00194C43">
              <w:t xml:space="preserve"> Сюжетно-ролевые игры. </w:t>
            </w:r>
          </w:p>
          <w:p w:rsidR="00B75892" w:rsidRPr="00194C43" w:rsidRDefault="00B75892" w:rsidP="00194C43">
            <w:pPr>
              <w:rPr>
                <w:color w:val="000000"/>
                <w:spacing w:val="1"/>
              </w:rPr>
            </w:pPr>
          </w:p>
        </w:tc>
      </w:tr>
    </w:tbl>
    <w:p w:rsidR="00B75892" w:rsidRPr="00194C43" w:rsidRDefault="00B75892" w:rsidP="00194C43">
      <w:pPr>
        <w:shd w:val="clear" w:color="auto" w:fill="FFFFFF"/>
        <w:rPr>
          <w:color w:val="000000"/>
          <w:spacing w:val="1"/>
        </w:rPr>
      </w:pPr>
    </w:p>
    <w:p w:rsidR="00B75892" w:rsidRPr="00194C43" w:rsidRDefault="00B75892" w:rsidP="00194C43">
      <w:pPr>
        <w:shd w:val="clear" w:color="auto" w:fill="FFFFFF"/>
        <w:rPr>
          <w:color w:val="000000"/>
          <w:spacing w:val="1"/>
        </w:rPr>
      </w:pPr>
    </w:p>
    <w:p w:rsidR="00B75892" w:rsidRPr="00194C43" w:rsidRDefault="00B75892" w:rsidP="00194C43">
      <w:pPr>
        <w:shd w:val="clear" w:color="auto" w:fill="FFFFFF"/>
        <w:rPr>
          <w:color w:val="000000"/>
          <w:spacing w:val="1"/>
        </w:rPr>
      </w:pPr>
    </w:p>
    <w:p w:rsidR="00223A8A" w:rsidRPr="00194C43" w:rsidRDefault="00223A8A" w:rsidP="00194C43">
      <w:pPr>
        <w:shd w:val="clear" w:color="auto" w:fill="FFFFFF"/>
        <w:rPr>
          <w:color w:val="000000"/>
          <w:spacing w:val="-1"/>
        </w:rPr>
      </w:pPr>
      <w:r w:rsidRPr="00194C43">
        <w:rPr>
          <w:i/>
          <w:color w:val="000000"/>
          <w:spacing w:val="-1"/>
        </w:rPr>
        <w:t>.</w:t>
      </w:r>
      <w:r w:rsidRPr="00194C43">
        <w:rPr>
          <w:color w:val="000000"/>
          <w:spacing w:val="-1"/>
        </w:rPr>
        <w:t xml:space="preserve"> </w:t>
      </w:r>
    </w:p>
    <w:p w:rsidR="000E303E" w:rsidRPr="00194C43" w:rsidRDefault="00223A8A" w:rsidP="00194C43">
      <w:pPr>
        <w:shd w:val="clear" w:color="auto" w:fill="FFFFFF"/>
        <w:rPr>
          <w:spacing w:val="-3"/>
        </w:rPr>
      </w:pPr>
      <w:r w:rsidRPr="00194C43">
        <w:rPr>
          <w:spacing w:val="-3"/>
        </w:rPr>
        <w:t xml:space="preserve">     </w:t>
      </w:r>
    </w:p>
    <w:p w:rsidR="000E303E" w:rsidRPr="00194C43" w:rsidRDefault="000E303E" w:rsidP="00194C43">
      <w:pPr>
        <w:shd w:val="clear" w:color="auto" w:fill="FFFFFF"/>
        <w:rPr>
          <w:b/>
        </w:rPr>
        <w:sectPr w:rsidR="000E303E" w:rsidRPr="00194C43" w:rsidSect="00EE5264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223A8A" w:rsidRPr="00194C43" w:rsidRDefault="00223A8A" w:rsidP="00194C43">
      <w:pPr>
        <w:shd w:val="clear" w:color="auto" w:fill="FFFFFF"/>
        <w:rPr>
          <w:spacing w:val="-3"/>
        </w:rPr>
      </w:pPr>
      <w:proofErr w:type="spellStart"/>
      <w:r w:rsidRPr="00194C43">
        <w:rPr>
          <w:b/>
        </w:rPr>
        <w:lastRenderedPageBreak/>
        <w:t>Учебно</w:t>
      </w:r>
      <w:proofErr w:type="spellEnd"/>
      <w:r w:rsidRPr="00194C43">
        <w:rPr>
          <w:b/>
        </w:rPr>
        <w:t xml:space="preserve"> – 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75"/>
        <w:gridCol w:w="4391"/>
      </w:tblGrid>
      <w:tr w:rsidR="00223A8A" w:rsidRPr="00194C43" w:rsidTr="004462FA">
        <w:trPr>
          <w:trHeight w:val="49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A" w:rsidRPr="00194C43" w:rsidRDefault="00223A8A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4C43">
              <w:rPr>
                <w:b/>
              </w:rPr>
              <w:t>№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A" w:rsidRPr="00194C43" w:rsidRDefault="00223A8A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4C43">
              <w:rPr>
                <w:b/>
              </w:rPr>
              <w:t>Тема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8A" w:rsidRPr="00194C43" w:rsidRDefault="00223A8A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4C43">
              <w:rPr>
                <w:b/>
              </w:rPr>
              <w:t>Количество часов</w:t>
            </w:r>
          </w:p>
        </w:tc>
      </w:tr>
      <w:tr w:rsidR="00223A8A" w:rsidRPr="00194C43" w:rsidTr="001F577B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8A" w:rsidRPr="00194C43" w:rsidRDefault="00223A8A" w:rsidP="00194C4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8A" w:rsidRPr="00194C43" w:rsidRDefault="00223A8A" w:rsidP="00194C4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8A" w:rsidRPr="00194C43" w:rsidRDefault="00223A8A" w:rsidP="00194C43">
            <w:pPr>
              <w:rPr>
                <w:b/>
              </w:rPr>
            </w:pPr>
          </w:p>
        </w:tc>
      </w:tr>
      <w:tr w:rsidR="004462FA" w:rsidRPr="00194C43" w:rsidTr="004462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FA" w:rsidRPr="00194C43" w:rsidRDefault="004462FA" w:rsidP="00194C43">
            <w:pPr>
              <w:numPr>
                <w:ilvl w:val="0"/>
                <w:numId w:val="2"/>
              </w:numPr>
              <w:autoSpaceDN w:val="0"/>
              <w:ind w:left="0" w:firstLine="0"/>
              <w:rPr>
                <w:b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FA" w:rsidRPr="00194C43" w:rsidRDefault="004462FA" w:rsidP="00FC4ECA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>Развитие восприятия.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FA" w:rsidRPr="00194C43" w:rsidRDefault="004462FA" w:rsidP="00FC4E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548E3" w:rsidRPr="00194C43" w:rsidTr="004462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E3" w:rsidRPr="00194C43" w:rsidRDefault="007548E3" w:rsidP="00194C43">
            <w:pPr>
              <w:numPr>
                <w:ilvl w:val="0"/>
                <w:numId w:val="2"/>
              </w:numPr>
              <w:autoSpaceDN w:val="0"/>
              <w:ind w:left="0" w:firstLine="0"/>
              <w:rPr>
                <w:b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7548E3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>Развитие памяти.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805716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548E3" w:rsidRPr="00194C43" w:rsidTr="004462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E3" w:rsidRPr="00194C43" w:rsidRDefault="007548E3" w:rsidP="00194C43">
            <w:pPr>
              <w:numPr>
                <w:ilvl w:val="0"/>
                <w:numId w:val="2"/>
              </w:numPr>
              <w:autoSpaceDN w:val="0"/>
              <w:ind w:left="0" w:firstLine="0"/>
              <w:rPr>
                <w:b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7548E3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>Развитие внимания.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0A2C6C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548E3" w:rsidRPr="00194C43" w:rsidTr="004462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E3" w:rsidRPr="00194C43" w:rsidRDefault="007548E3" w:rsidP="00194C43">
            <w:pPr>
              <w:numPr>
                <w:ilvl w:val="0"/>
                <w:numId w:val="2"/>
              </w:numPr>
              <w:autoSpaceDN w:val="0"/>
              <w:ind w:left="0" w:firstLine="0"/>
              <w:rPr>
                <w:b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7548E3" w:rsidP="00194C43">
            <w:pPr>
              <w:rPr>
                <w:color w:val="000000"/>
                <w:spacing w:val="1"/>
              </w:rPr>
            </w:pPr>
            <w:r w:rsidRPr="00194C43">
              <w:rPr>
                <w:color w:val="000000"/>
                <w:spacing w:val="-1"/>
              </w:rPr>
              <w:t>Развитие мышления.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0A2C6C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548E3" w:rsidRPr="00194C43" w:rsidTr="004462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E3" w:rsidRPr="00194C43" w:rsidRDefault="007548E3" w:rsidP="00194C43">
            <w:pPr>
              <w:numPr>
                <w:ilvl w:val="0"/>
                <w:numId w:val="2"/>
              </w:numPr>
              <w:autoSpaceDN w:val="0"/>
              <w:ind w:left="0" w:firstLine="0"/>
              <w:rPr>
                <w:b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7548E3" w:rsidP="00194C43">
            <w:pPr>
              <w:rPr>
                <w:color w:val="000000"/>
                <w:spacing w:val="-1"/>
              </w:rPr>
            </w:pPr>
            <w:r w:rsidRPr="00194C43">
              <w:rPr>
                <w:color w:val="000000"/>
                <w:spacing w:val="-1"/>
              </w:rPr>
              <w:t>Развитие речи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0A2C6C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548E3" w:rsidRPr="00194C43" w:rsidTr="004462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E3" w:rsidRPr="00194C43" w:rsidRDefault="007548E3" w:rsidP="00194C43">
            <w:pPr>
              <w:numPr>
                <w:ilvl w:val="0"/>
                <w:numId w:val="2"/>
              </w:numPr>
              <w:autoSpaceDN w:val="0"/>
              <w:ind w:left="0" w:firstLine="0"/>
              <w:rPr>
                <w:b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7548E3" w:rsidP="00194C43">
            <w:pPr>
              <w:rPr>
                <w:color w:val="000000"/>
                <w:spacing w:val="-1"/>
              </w:rPr>
            </w:pPr>
            <w:r w:rsidRPr="00194C43">
              <w:rPr>
                <w:color w:val="000000"/>
                <w:spacing w:val="-1"/>
              </w:rPr>
              <w:t>Диагностика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548E3" w:rsidRPr="00194C43" w:rsidTr="004462F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E3" w:rsidRPr="00194C43" w:rsidRDefault="007548E3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E3" w:rsidRPr="00194C43" w:rsidRDefault="007548E3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E3" w:rsidRPr="00194C43" w:rsidRDefault="007548E3" w:rsidP="00A37C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4C43">
              <w:rPr>
                <w:b/>
              </w:rPr>
              <w:t>3</w:t>
            </w:r>
            <w:r w:rsidR="00A37CEB">
              <w:rPr>
                <w:b/>
              </w:rPr>
              <w:t>5</w:t>
            </w:r>
          </w:p>
        </w:tc>
      </w:tr>
    </w:tbl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rPr>
          <w:b/>
        </w:rPr>
      </w:pPr>
    </w:p>
    <w:p w:rsidR="00223A8A" w:rsidRPr="00194C43" w:rsidRDefault="00223A8A" w:rsidP="00194C43">
      <w:pPr>
        <w:rPr>
          <w:b/>
        </w:rPr>
      </w:pPr>
    </w:p>
    <w:p w:rsidR="00223A8A" w:rsidRPr="00194C43" w:rsidRDefault="00223A8A" w:rsidP="00194C43">
      <w:pPr>
        <w:rPr>
          <w:b/>
        </w:rPr>
      </w:pPr>
    </w:p>
    <w:p w:rsidR="00223A8A" w:rsidRPr="00194C43" w:rsidRDefault="00223A8A" w:rsidP="00194C43">
      <w:pPr>
        <w:rPr>
          <w:b/>
        </w:rPr>
        <w:sectPr w:rsidR="00223A8A" w:rsidRPr="00194C43" w:rsidSect="000E303E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223A8A" w:rsidRPr="00194C43" w:rsidRDefault="00223A8A" w:rsidP="004009B4">
      <w:pPr>
        <w:jc w:val="center"/>
        <w:rPr>
          <w:rFonts w:eastAsia="Batang"/>
          <w:b/>
        </w:rPr>
      </w:pPr>
      <w:r w:rsidRPr="00194C43">
        <w:rPr>
          <w:b/>
        </w:rPr>
        <w:lastRenderedPageBreak/>
        <w:t>Календарно-тематическое планирование.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4111"/>
        <w:gridCol w:w="5296"/>
        <w:gridCol w:w="964"/>
        <w:gridCol w:w="1962"/>
        <w:gridCol w:w="1916"/>
      </w:tblGrid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194C43">
              <w:rPr>
                <w:b/>
              </w:rPr>
              <w:t>№ занятий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400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</w:t>
            </w:r>
            <w:r w:rsidRPr="004009B4">
              <w:rPr>
                <w:b/>
              </w:rPr>
              <w:t>ема занятий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400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Содержание занятий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194C43">
              <w:rPr>
                <w:b/>
              </w:rPr>
              <w:t>Кол-во часов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4C43">
              <w:rPr>
                <w:b/>
              </w:rPr>
              <w:t>Дата планируемая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4C43">
              <w:rPr>
                <w:b/>
              </w:rPr>
              <w:t>Дата фактическая</w:t>
            </w: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pStyle w:val="a5"/>
              <w:ind w:left="0"/>
              <w:jc w:val="both"/>
            </w:pPr>
            <w:r w:rsidRPr="008536B2">
              <w:t xml:space="preserve">Вводная беседа. Мозговая гимнастика («игры «Качание головой», «Ленивая восьмёрка», </w:t>
            </w:r>
            <w:proofErr w:type="gramStart"/>
            <w:r w:rsidRPr="008536B2">
              <w:t>« Шапка</w:t>
            </w:r>
            <w:proofErr w:type="gramEnd"/>
            <w:r w:rsidRPr="008536B2">
              <w:t xml:space="preserve"> для размышления», «Зоркие глаза»).</w:t>
            </w:r>
          </w:p>
          <w:p w:rsidR="004009B4" w:rsidRPr="008536B2" w:rsidRDefault="004009B4" w:rsidP="00FC4ECA">
            <w:pPr>
              <w:pStyle w:val="a5"/>
              <w:ind w:left="0"/>
              <w:jc w:val="both"/>
            </w:pPr>
            <w:r w:rsidRPr="008536B2">
              <w:t>Тестирование. Выявление уровня развития на начало года. Разгадывание логических загадок.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 xml:space="preserve"> Мозговая гимнастика (повторение упражнений прошлого урока). Разминка в виде логических задач. Развитие концентрации внимания (задания). Логические поисковые задания. Нестандартные задачи. Тесты.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pStyle w:val="a5"/>
              <w:ind w:left="0"/>
              <w:jc w:val="both"/>
            </w:pPr>
            <w:r w:rsidRPr="008536B2">
              <w:t>Мозговая гимнастика (повторение упражнений прошлого урока). Разминка в виде логических задач. Развитие концентрации внимания (задания). Логические поисковые задания. Нестандартные задачи. Тест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>Урок-игра.</w:t>
            </w:r>
          </w:p>
          <w:p w:rsidR="004009B4" w:rsidRPr="008536B2" w:rsidRDefault="004009B4" w:rsidP="00FC4ECA">
            <w:pPr>
              <w:pStyle w:val="a5"/>
              <w:ind w:left="0"/>
              <w:jc w:val="both"/>
            </w:pPr>
            <w:r w:rsidRPr="008536B2">
              <w:t>Тренировка слуховой памяти в виде комплекса упражнений на запоминание. Ознакомление с понятием ПАЛИНДРОМ (перевёртыш). Выполнение нестандартных заданий</w:t>
            </w:r>
          </w:p>
          <w:p w:rsidR="004009B4" w:rsidRPr="008536B2" w:rsidRDefault="004009B4" w:rsidP="00FC4ECA">
            <w:pPr>
              <w:pStyle w:val="a5"/>
              <w:ind w:left="0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зрительной памяти.</w:t>
            </w:r>
            <w:r>
              <w:br/>
              <w:t>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pStyle w:val="a5"/>
              <w:ind w:left="0"/>
              <w:jc w:val="both"/>
            </w:pPr>
            <w:r w:rsidRPr="008536B2">
              <w:t>Игры и упражнения на развитие зрительной памяти («Что изменилось?», «Найди фигуру», «Найди отличие»). Корригирующая гимнастика для глаз. Логические задачи. Обучение поиску закономерностей. Синонимы.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 xml:space="preserve">Задачи и упражнения на развитие мышления. Разминка «Мир живой природы» Поиск закономерностей Рубрика «Это интересно!» Работа со </w:t>
            </w:r>
            <w:proofErr w:type="gramStart"/>
            <w:r w:rsidRPr="008536B2">
              <w:t>словарём..</w:t>
            </w:r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pStyle w:val="a5"/>
              <w:ind w:left="0"/>
              <w:jc w:val="both"/>
            </w:pPr>
            <w:r w:rsidRPr="008536B2">
              <w:t xml:space="preserve">Задачи и упражнения на развитие воображения, внимания, мышления Игра «Изобрази без предмета». Работа с изографами, </w:t>
            </w:r>
            <w:proofErr w:type="spellStart"/>
            <w:r w:rsidRPr="008536B2">
              <w:t>числографами</w:t>
            </w:r>
            <w:proofErr w:type="spellEnd"/>
            <w:r w:rsidRPr="008536B2">
              <w:t xml:space="preserve">. Ребусы. Логические </w:t>
            </w:r>
            <w:proofErr w:type="gramStart"/>
            <w:r w:rsidRPr="008536B2">
              <w:t>поисковые  задачи</w:t>
            </w:r>
            <w:proofErr w:type="gramEnd"/>
            <w:r w:rsidRPr="008536B2">
              <w:t>. Задачи на развитие аналитических способностей. Задания по перекладыванию спичек.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быстроты реакции. Разминка «Кто это или что это?»  Задачи на развитие аналитических способностей. Нестандартные задачи.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внимания « Внимание».  Игры с буквами, словами. Тестовые задания.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внимания.  Игра «Слушай – отвечай!», «Внимание». Игры со словами.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слуховой памяти. «Закодированные слова», «Поставь точку». Совершенствование мыслительных операций.  Задачи на логику. Закономерности. Понятие фразеологизмы.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>Игры и упражнения на развитие памяти. «Внимание», «Найди фигуру».  Корригирующие упражнения для глаз «Палец двоится», «Моргание», «Вижу палец». Решение логически-поисковых задач.  Закончи фразеологизмы.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>Задачи и упражнения на развитие мышления. Разминка «Отгадай, что это?» Поиск закономерностей. Корригирующие упражнения для глаз</w:t>
            </w:r>
          </w:p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>«Письмо носом», «Моргание». Решение нестандартных задач.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 xml:space="preserve">Задачи и упражнения на развитие воображения. Разгадывание загадок.  Работа с изографами и </w:t>
            </w:r>
            <w:proofErr w:type="spellStart"/>
            <w:r w:rsidRPr="008536B2">
              <w:t>числографами</w:t>
            </w:r>
            <w:proofErr w:type="spellEnd"/>
            <w:r w:rsidRPr="008536B2">
              <w:t>. Игры «Внимание», «Фантазёр», «Ассоциация».  Задания на перекладывание спичек.</w:t>
            </w:r>
          </w:p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>Составление ребусов.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 быстроты реакции.  «Найди фигуру», «Вычисли слово», «Слова в корзинке». Решение логически-поисковых задач, нестандартных задач.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внимания, мышления. «Внимание», </w:t>
            </w:r>
            <w:proofErr w:type="gramStart"/>
            <w:r w:rsidRPr="008536B2">
              <w:t>« Не</w:t>
            </w:r>
            <w:proofErr w:type="gramEnd"/>
            <w:r w:rsidRPr="008536B2">
              <w:t xml:space="preserve"> верь глазам своим», «Найди пару».</w:t>
            </w:r>
          </w:p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>Закончи фразеологизмы. Решение нестандартных задач.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autoSpaceDE w:val="0"/>
              <w:autoSpaceDN w:val="0"/>
              <w:adjustRightInd w:val="0"/>
              <w:jc w:val="both"/>
            </w:pPr>
            <w: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4009B4">
            <w:pPr>
              <w:pStyle w:val="a5"/>
              <w:ind w:left="0"/>
              <w:jc w:val="both"/>
            </w:pPr>
            <w:r w:rsidRPr="008536B2">
              <w:t xml:space="preserve">Мозговая гимнастика («игры «Качание головой», «Ленивая восьмёрка», </w:t>
            </w:r>
            <w:proofErr w:type="gramStart"/>
            <w:r w:rsidRPr="008536B2">
              <w:t>« Шапка</w:t>
            </w:r>
            <w:proofErr w:type="gramEnd"/>
            <w:r w:rsidRPr="008536B2">
              <w:t xml:space="preserve"> для размышления», «Зоркие глаза»).</w:t>
            </w:r>
          </w:p>
          <w:p w:rsidR="004009B4" w:rsidRDefault="004009B4" w:rsidP="004009B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536B2">
              <w:t>Тестирование. Выявление уровня развития</w:t>
            </w:r>
            <w:r>
              <w:t xml:space="preserve">. </w:t>
            </w:r>
            <w:r w:rsidRPr="008536B2">
              <w:t>Разгадывание логических загадок.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FC4EC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внимания. «Изобрази выражение», «Найди пару», «Парный звук», </w:t>
            </w:r>
            <w:proofErr w:type="gramStart"/>
            <w:r w:rsidRPr="008536B2">
              <w:t>« Внимание</w:t>
            </w:r>
            <w:proofErr w:type="gramEnd"/>
            <w:r w:rsidRPr="008536B2">
              <w:t>».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36B2">
              <w:rPr>
                <w:rFonts w:ascii="Times New Roman" w:hAnsi="Times New Roman"/>
                <w:sz w:val="24"/>
                <w:szCs w:val="24"/>
              </w:rPr>
              <w:t>Игры и упражнения на развитие памяти. Разминка «Мир живой природы</w:t>
            </w:r>
            <w:proofErr w:type="gramStart"/>
            <w:r w:rsidRPr="008536B2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8536B2">
              <w:rPr>
                <w:rFonts w:ascii="Times New Roman" w:hAnsi="Times New Roman"/>
                <w:sz w:val="24"/>
                <w:szCs w:val="24"/>
              </w:rPr>
              <w:t xml:space="preserve">Закончи пословицу»,  «Зашифрованные имена».  </w:t>
            </w:r>
            <w:proofErr w:type="gramStart"/>
            <w:r w:rsidRPr="008536B2">
              <w:rPr>
                <w:rFonts w:ascii="Times New Roman" w:hAnsi="Times New Roman"/>
                <w:sz w:val="24"/>
                <w:szCs w:val="24"/>
              </w:rPr>
              <w:t>Решение  нестандартных</w:t>
            </w:r>
            <w:proofErr w:type="gramEnd"/>
            <w:r w:rsidRPr="008536B2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36B2">
              <w:rPr>
                <w:rFonts w:ascii="Times New Roman" w:hAnsi="Times New Roman"/>
                <w:sz w:val="24"/>
                <w:szCs w:val="24"/>
              </w:rPr>
              <w:t xml:space="preserve">Игры и упражнения на развитие </w:t>
            </w:r>
            <w:proofErr w:type="gramStart"/>
            <w:r w:rsidRPr="008536B2">
              <w:rPr>
                <w:rFonts w:ascii="Times New Roman" w:hAnsi="Times New Roman"/>
                <w:sz w:val="24"/>
                <w:szCs w:val="24"/>
              </w:rPr>
              <w:t>памяти .</w:t>
            </w:r>
            <w:proofErr w:type="gramEnd"/>
            <w:r w:rsidRPr="008536B2">
              <w:rPr>
                <w:rFonts w:ascii="Times New Roman" w:hAnsi="Times New Roman"/>
                <w:sz w:val="24"/>
                <w:szCs w:val="24"/>
              </w:rPr>
              <w:t xml:space="preserve"> «Внимание», «Игры со словами», «Установи связь между словами».  Решение нестандартных задач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 xml:space="preserve">Развитие логического мышления. Обучение поиску закономерностей. </w:t>
            </w:r>
            <w:r>
              <w:lastRenderedPageBreak/>
              <w:t>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lastRenderedPageBreak/>
              <w:t xml:space="preserve">Игры и упражнения на </w:t>
            </w:r>
            <w:proofErr w:type="gramStart"/>
            <w:r w:rsidRPr="008536B2">
              <w:t>развитие  мышления</w:t>
            </w:r>
            <w:proofErr w:type="gramEnd"/>
            <w:r w:rsidRPr="008536B2">
              <w:t xml:space="preserve"> Поиск закономерностей «Четвёртый лишний». </w:t>
            </w:r>
            <w:r w:rsidRPr="008536B2">
              <w:lastRenderedPageBreak/>
              <w:t>Установление числовых закономерностей. Решение нестандартных задач.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lastRenderedPageBreak/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 xml:space="preserve">Игры и упражнения на </w:t>
            </w:r>
            <w:proofErr w:type="gramStart"/>
            <w:r w:rsidRPr="008536B2">
              <w:t>развитие  воображения</w:t>
            </w:r>
            <w:proofErr w:type="gramEnd"/>
            <w:r w:rsidRPr="008536B2">
              <w:t xml:space="preserve">.  Разминка «Сказки». Игры </w:t>
            </w:r>
            <w:proofErr w:type="gramStart"/>
            <w:r w:rsidRPr="008536B2">
              <w:t>«  Изобрази</w:t>
            </w:r>
            <w:proofErr w:type="gramEnd"/>
            <w:r w:rsidRPr="008536B2">
              <w:t xml:space="preserve"> без предмета», «Внимание», «Так же, как..»,  Решение нестандартных задач. Ребусы.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быстроты реакции. Разминка «Мир живой природы». Игра «</w:t>
            </w:r>
            <w:proofErr w:type="spellStart"/>
            <w:r w:rsidRPr="008536B2">
              <w:t>Слоговица</w:t>
            </w:r>
            <w:proofErr w:type="spellEnd"/>
            <w:r w:rsidRPr="008536B2">
              <w:t>». Работа с фразеологизмами. Разгадывание кроссворда. Решение нестандартных задач.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 xml:space="preserve"> </w:t>
            </w:r>
            <w:proofErr w:type="gramStart"/>
            <w:r>
              <w:t>Тренировка  концентрации</w:t>
            </w:r>
            <w:proofErr w:type="gramEnd"/>
            <w:r>
              <w:t xml:space="preserve">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внимания. Вопросы-загадки.  Однокоренные слова и их подбор. Пословицы и поговорки. Работа над скороговоркой.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4462FA" w:rsidRDefault="004009B4" w:rsidP="00FC4ECA">
            <w:pPr>
              <w:spacing w:line="270" w:lineRule="atLeast"/>
            </w:pPr>
            <w:r w:rsidRPr="004462FA"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pStyle w:val="a5"/>
              <w:ind w:left="0"/>
              <w:jc w:val="both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внимания. Игры «Внимание», «Третий лишний», </w:t>
            </w:r>
            <w:proofErr w:type="gramStart"/>
            <w:r w:rsidRPr="008536B2">
              <w:t>« Вычисли</w:t>
            </w:r>
            <w:proofErr w:type="gramEnd"/>
            <w:r w:rsidRPr="008536B2">
              <w:t xml:space="preserve"> слово».  Работа с фразеологизмами.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памяти. Игры «Найди фигуры</w:t>
            </w:r>
            <w:proofErr w:type="gramStart"/>
            <w:r w:rsidRPr="008536B2">
              <w:t>»,  игры</w:t>
            </w:r>
            <w:proofErr w:type="gramEnd"/>
            <w:r w:rsidRPr="008536B2">
              <w:t xml:space="preserve"> со словами. Слушание рассказа, ответы на вопросы. Решение нестандартных задач.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>Игры и упражнения на развитие памяти. Разминка «Это интересно!». Игра «Внимание!» Логически-поисковые задачи.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>Игры и упражнения на развитие логического мышления.  Разминка «Это интересно». «Первая – одинаковая», «Числовая закономерность», «Аналогия». Решение нестандартных задач.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 xml:space="preserve">Совершенствование воображения. Развитие наглядно-образного </w:t>
            </w:r>
            <w:r>
              <w:lastRenderedPageBreak/>
              <w:t>мышления. Ребусы. Задания по перекладыванию спичек.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lastRenderedPageBreak/>
              <w:t xml:space="preserve"> Игры и упражнения на развитие воображения. «</w:t>
            </w:r>
            <w:proofErr w:type="spellStart"/>
            <w:r w:rsidRPr="008536B2">
              <w:t>Дорисундия</w:t>
            </w:r>
            <w:proofErr w:type="spellEnd"/>
            <w:r w:rsidRPr="008536B2">
              <w:t xml:space="preserve">», «Пойми рисунок», «Изобрази без </w:t>
            </w:r>
            <w:r w:rsidRPr="008536B2">
              <w:lastRenderedPageBreak/>
              <w:t>предмета», «Угадай настроение». Логические задачи. Задания по перекладыванию спичек. Работа с фразеологизмами.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lastRenderedPageBreak/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быстроты реакции, мышления.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 xml:space="preserve">Игры и упражнения на </w:t>
            </w:r>
            <w:proofErr w:type="gramStart"/>
            <w:r w:rsidRPr="008536B2">
              <w:t>развитие  быстроты</w:t>
            </w:r>
            <w:proofErr w:type="gramEnd"/>
            <w:r w:rsidRPr="008536B2">
              <w:t xml:space="preserve"> реакции.  Игры с </w:t>
            </w:r>
            <w:proofErr w:type="gramStart"/>
            <w:r w:rsidRPr="008536B2">
              <w:t>числами,  «</w:t>
            </w:r>
            <w:proofErr w:type="gramEnd"/>
            <w:r w:rsidRPr="008536B2">
              <w:t>Так же, как…» Работа с фразеологизмами. Нестандартные задачи.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proofErr w:type="gramStart"/>
            <w:r w:rsidRPr="008536B2">
              <w:t>Игры  и</w:t>
            </w:r>
            <w:proofErr w:type="gramEnd"/>
            <w:r w:rsidRPr="008536B2">
              <w:t xml:space="preserve"> упражнения на развитие внимания.  </w:t>
            </w:r>
            <w:proofErr w:type="gramStart"/>
            <w:r w:rsidRPr="008536B2">
              <w:t>Разминка  «</w:t>
            </w:r>
            <w:proofErr w:type="gramEnd"/>
            <w:r w:rsidRPr="008536B2">
              <w:t>Мир живой природы».  Минутка смеха. Логические задачи.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autoSpaceDE w:val="0"/>
              <w:autoSpaceDN w:val="0"/>
              <w:adjustRightInd w:val="0"/>
            </w:pPr>
            <w:r w:rsidRPr="008536B2">
              <w:t xml:space="preserve">Игры и упражнения на развитие внимания. </w:t>
            </w:r>
            <w:proofErr w:type="gramStart"/>
            <w:r w:rsidRPr="008536B2">
              <w:t>Разминка  «</w:t>
            </w:r>
            <w:proofErr w:type="gramEnd"/>
            <w:r w:rsidRPr="008536B2">
              <w:t>Назови, что это?»   Магические квадраты. Фразеологизмы в баснях и их значение.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pStyle w:val="a5"/>
              <w:ind w:left="0"/>
              <w:jc w:val="both"/>
            </w:pPr>
            <w:r w:rsidRPr="008536B2">
              <w:t xml:space="preserve">Игры и упражнения на </w:t>
            </w:r>
            <w:proofErr w:type="gramStart"/>
            <w:r w:rsidRPr="008536B2">
              <w:t>развитие  памяти</w:t>
            </w:r>
            <w:proofErr w:type="gramEnd"/>
            <w:r w:rsidRPr="008536B2">
              <w:t>. Игры со словами, ответы на вопросы.  Работа с фразеологизмами.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FC4ECA">
            <w:pPr>
              <w:spacing w:line="270" w:lineRule="atLeast"/>
            </w:pPr>
            <w: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tabs>
                <w:tab w:val="left" w:pos="720"/>
              </w:tabs>
              <w:jc w:val="both"/>
              <w:rPr>
                <w:bCs/>
              </w:rPr>
            </w:pPr>
            <w:r w:rsidRPr="008536B2">
              <w:t>Игры и упражнения на развитие зрительной памяти. Восстановление предложений, игры со словами. Игра «Внимание».  Работа с магическим квадратом. Нестандартные задачи.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C43"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009B4" w:rsidRPr="00194C43" w:rsidTr="004009B4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Pr="00194C43" w:rsidRDefault="004009B4" w:rsidP="00194C43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B4" w:rsidRDefault="004009B4" w:rsidP="004009B4">
            <w:pPr>
              <w:autoSpaceDE w:val="0"/>
              <w:autoSpaceDN w:val="0"/>
              <w:adjustRightInd w:val="0"/>
              <w:jc w:val="both"/>
            </w:pPr>
            <w: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8536B2" w:rsidRDefault="004009B4" w:rsidP="00FC4ECA">
            <w:pPr>
              <w:tabs>
                <w:tab w:val="left" w:pos="720"/>
              </w:tabs>
              <w:jc w:val="both"/>
            </w:pPr>
            <w:r w:rsidRPr="008536B2">
              <w:t xml:space="preserve">Тестирование.  Проверка уровня развития познавательных качеств детей: внимания, воображения, восприятия, памяти, мышления. Тестирование. Анализ тестов. Ознакомление учащихся с </w:t>
            </w:r>
            <w:proofErr w:type="gramStart"/>
            <w:r w:rsidRPr="008536B2">
              <w:t>результатами  диагностики</w:t>
            </w:r>
            <w:proofErr w:type="gramEnd"/>
            <w:r w:rsidRPr="008536B2">
              <w:t>. Рекомендации от учителя.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CC0E43" w:rsidRDefault="004009B4" w:rsidP="00CC0E43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4" w:rsidRPr="00194C43" w:rsidRDefault="004009B4" w:rsidP="00194C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194C43" w:rsidRDefault="00223A8A" w:rsidP="00194C43">
      <w:pPr>
        <w:shd w:val="clear" w:color="auto" w:fill="FFFFFF"/>
        <w:rPr>
          <w:b/>
        </w:rPr>
      </w:pPr>
    </w:p>
    <w:p w:rsidR="00223A8A" w:rsidRPr="00D35CC7" w:rsidRDefault="00223A8A" w:rsidP="00223A8A">
      <w:pPr>
        <w:shd w:val="clear" w:color="auto" w:fill="FFFFFF"/>
        <w:ind w:firstLine="709"/>
        <w:rPr>
          <w:b/>
        </w:rPr>
      </w:pPr>
    </w:p>
    <w:p w:rsidR="00223A8A" w:rsidRDefault="00223A8A" w:rsidP="00223A8A"/>
    <w:sectPr w:rsidR="00223A8A" w:rsidSect="004009B4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2606"/>
        </w:tabs>
        <w:ind w:left="-2606" w:hanging="360"/>
      </w:pPr>
    </w:lvl>
    <w:lvl w:ilvl="2">
      <w:start w:val="1"/>
      <w:numFmt w:val="decimal"/>
      <w:lvlText w:val="%3."/>
      <w:lvlJc w:val="left"/>
      <w:pPr>
        <w:tabs>
          <w:tab w:val="num" w:pos="-2246"/>
        </w:tabs>
        <w:ind w:left="-2246" w:hanging="360"/>
      </w:pPr>
    </w:lvl>
    <w:lvl w:ilvl="3">
      <w:start w:val="1"/>
      <w:numFmt w:val="decimal"/>
      <w:lvlText w:val="%4."/>
      <w:lvlJc w:val="left"/>
      <w:pPr>
        <w:tabs>
          <w:tab w:val="num" w:pos="-1886"/>
        </w:tabs>
        <w:ind w:left="-1886" w:hanging="360"/>
      </w:pPr>
    </w:lvl>
    <w:lvl w:ilvl="4">
      <w:start w:val="1"/>
      <w:numFmt w:val="decimal"/>
      <w:lvlText w:val="%5."/>
      <w:lvlJc w:val="left"/>
      <w:pPr>
        <w:tabs>
          <w:tab w:val="num" w:pos="-1526"/>
        </w:tabs>
        <w:ind w:left="-1526" w:hanging="360"/>
      </w:pPr>
    </w:lvl>
    <w:lvl w:ilvl="5">
      <w:start w:val="1"/>
      <w:numFmt w:val="decimal"/>
      <w:lvlText w:val="%6."/>
      <w:lvlJc w:val="left"/>
      <w:pPr>
        <w:tabs>
          <w:tab w:val="num" w:pos="-1166"/>
        </w:tabs>
        <w:ind w:left="-1166" w:hanging="360"/>
      </w:pPr>
    </w:lvl>
    <w:lvl w:ilvl="6">
      <w:start w:val="1"/>
      <w:numFmt w:val="decimal"/>
      <w:lvlText w:val="%7."/>
      <w:lvlJc w:val="left"/>
      <w:pPr>
        <w:tabs>
          <w:tab w:val="num" w:pos="-806"/>
        </w:tabs>
        <w:ind w:left="-806" w:hanging="360"/>
      </w:pPr>
    </w:lvl>
    <w:lvl w:ilvl="7">
      <w:start w:val="1"/>
      <w:numFmt w:val="decimal"/>
      <w:lvlText w:val="%8."/>
      <w:lvlJc w:val="left"/>
      <w:pPr>
        <w:tabs>
          <w:tab w:val="num" w:pos="-446"/>
        </w:tabs>
        <w:ind w:left="-446" w:hanging="360"/>
      </w:pPr>
    </w:lvl>
    <w:lvl w:ilvl="8">
      <w:start w:val="1"/>
      <w:numFmt w:val="decimal"/>
      <w:lvlText w:val="%9."/>
      <w:lvlJc w:val="left"/>
      <w:pPr>
        <w:tabs>
          <w:tab w:val="num" w:pos="-86"/>
        </w:tabs>
        <w:ind w:left="-86" w:hanging="360"/>
      </w:pPr>
    </w:lvl>
  </w:abstractNum>
  <w:abstractNum w:abstractNumId="3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B6898"/>
    <w:multiLevelType w:val="hybridMultilevel"/>
    <w:tmpl w:val="9C3AC5B0"/>
    <w:lvl w:ilvl="0" w:tplc="8C2257D0">
      <w:start w:val="1"/>
      <w:numFmt w:val="decimal"/>
      <w:lvlText w:val="%1 неделя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F3AB7"/>
    <w:multiLevelType w:val="hybridMultilevel"/>
    <w:tmpl w:val="713EC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A7AA8"/>
    <w:multiLevelType w:val="multilevel"/>
    <w:tmpl w:val="A2B8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D54DAC"/>
    <w:multiLevelType w:val="hybridMultilevel"/>
    <w:tmpl w:val="02C2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3"/>
  </w:num>
  <w:num w:numId="25">
    <w:abstractNumId w:val="20"/>
  </w:num>
  <w:num w:numId="26">
    <w:abstractNumId w:val="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A8A"/>
    <w:rsid w:val="00001255"/>
    <w:rsid w:val="000A2C6C"/>
    <w:rsid w:val="000A6B6C"/>
    <w:rsid w:val="000C1444"/>
    <w:rsid w:val="000E303E"/>
    <w:rsid w:val="00127DAC"/>
    <w:rsid w:val="00194C43"/>
    <w:rsid w:val="001E262F"/>
    <w:rsid w:val="00212029"/>
    <w:rsid w:val="00223A8A"/>
    <w:rsid w:val="002547CB"/>
    <w:rsid w:val="00265A75"/>
    <w:rsid w:val="0031501E"/>
    <w:rsid w:val="004009B4"/>
    <w:rsid w:val="004462FA"/>
    <w:rsid w:val="004F0FA3"/>
    <w:rsid w:val="005546D5"/>
    <w:rsid w:val="005766F8"/>
    <w:rsid w:val="005C4C45"/>
    <w:rsid w:val="00612DCC"/>
    <w:rsid w:val="00645693"/>
    <w:rsid w:val="006E50C5"/>
    <w:rsid w:val="006E79B5"/>
    <w:rsid w:val="00714BF6"/>
    <w:rsid w:val="00717FB2"/>
    <w:rsid w:val="007548E3"/>
    <w:rsid w:val="00765809"/>
    <w:rsid w:val="007810AB"/>
    <w:rsid w:val="007C7026"/>
    <w:rsid w:val="00805716"/>
    <w:rsid w:val="009E7BC1"/>
    <w:rsid w:val="00A110D4"/>
    <w:rsid w:val="00A37CEB"/>
    <w:rsid w:val="00A6486C"/>
    <w:rsid w:val="00A90A7F"/>
    <w:rsid w:val="00AA4983"/>
    <w:rsid w:val="00AB7093"/>
    <w:rsid w:val="00B75892"/>
    <w:rsid w:val="00B9508B"/>
    <w:rsid w:val="00BA3328"/>
    <w:rsid w:val="00C53D08"/>
    <w:rsid w:val="00C7075D"/>
    <w:rsid w:val="00C90D70"/>
    <w:rsid w:val="00C93BB4"/>
    <w:rsid w:val="00CC0E43"/>
    <w:rsid w:val="00CD4778"/>
    <w:rsid w:val="00D304FA"/>
    <w:rsid w:val="00D80D78"/>
    <w:rsid w:val="00DA7623"/>
    <w:rsid w:val="00E250D1"/>
    <w:rsid w:val="00E51E6B"/>
    <w:rsid w:val="00E56AD6"/>
    <w:rsid w:val="00E874CC"/>
    <w:rsid w:val="00E95640"/>
    <w:rsid w:val="00EB7064"/>
    <w:rsid w:val="00ED6658"/>
    <w:rsid w:val="00ED6702"/>
    <w:rsid w:val="00EE5264"/>
    <w:rsid w:val="00EF0769"/>
    <w:rsid w:val="00F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86F7"/>
  <w15:docId w15:val="{46536503-1C60-455D-900D-0261C409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A8A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Заголовок Знак"/>
    <w:basedOn w:val="a0"/>
    <w:link w:val="a3"/>
    <w:rsid w:val="00223A8A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customStyle="1" w:styleId="3">
    <w:name w:val="Заголовок 3+"/>
    <w:basedOn w:val="a"/>
    <w:rsid w:val="00223A8A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rFonts w:cs="Calibri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223A8A"/>
    <w:pPr>
      <w:ind w:left="720"/>
      <w:contextualSpacing/>
    </w:pPr>
  </w:style>
  <w:style w:type="table" w:styleId="a6">
    <w:name w:val="Table Grid"/>
    <w:basedOn w:val="a1"/>
    <w:uiPriority w:val="59"/>
    <w:rsid w:val="00B7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4C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14</cp:revision>
  <cp:lastPrinted>2017-10-24T15:38:00Z</cp:lastPrinted>
  <dcterms:created xsi:type="dcterms:W3CDTF">2017-08-26T13:32:00Z</dcterms:created>
  <dcterms:modified xsi:type="dcterms:W3CDTF">2020-08-15T13:48:00Z</dcterms:modified>
</cp:coreProperties>
</file>