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CC" w:rsidRPr="00B3583B" w:rsidRDefault="00CF27E7" w:rsidP="00315E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ование педагога по теме «Логические блоки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74CC" w:rsidRDefault="00BE4A1D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15EDE">
        <w:rPr>
          <w:rFonts w:ascii="Times New Roman" w:hAnsi="Times New Roman" w:cs="Times New Roman"/>
          <w:sz w:val="24"/>
          <w:szCs w:val="24"/>
        </w:rPr>
        <w:t xml:space="preserve">Формирование логического мышления - важная составная часть педагогического процесса. Решается она в основном средствами занимательности в обучении математике. Одним из путей развития математических способностей дошкольников является использование блоков </w:t>
      </w:r>
      <w:proofErr w:type="spellStart"/>
      <w:r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315EDE">
        <w:rPr>
          <w:rFonts w:ascii="Times New Roman" w:hAnsi="Times New Roman" w:cs="Times New Roman"/>
          <w:sz w:val="24"/>
          <w:szCs w:val="24"/>
        </w:rPr>
        <w:t>. Основные особенности этого дидактического материала - абстрактность, универсальность, высокая эффективность.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  <w:r w:rsidR="002012B8" w:rsidRPr="00315EDE">
        <w:rPr>
          <w:rFonts w:ascii="Times New Roman" w:hAnsi="Times New Roman" w:cs="Times New Roman"/>
          <w:sz w:val="24"/>
          <w:szCs w:val="24"/>
        </w:rPr>
        <w:t xml:space="preserve"> </w:t>
      </w:r>
      <w:r w:rsidR="00A54A16" w:rsidRPr="00315EDE">
        <w:rPr>
          <w:rFonts w:ascii="Times New Roman" w:hAnsi="Times New Roman" w:cs="Times New Roman"/>
          <w:sz w:val="24"/>
          <w:szCs w:val="24"/>
        </w:rPr>
        <w:t xml:space="preserve">Тема </w:t>
      </w:r>
      <w:r w:rsidR="006A74CC">
        <w:rPr>
          <w:rFonts w:ascii="Times New Roman" w:hAnsi="Times New Roman" w:cs="Times New Roman"/>
          <w:sz w:val="24"/>
          <w:szCs w:val="24"/>
        </w:rPr>
        <w:t xml:space="preserve">моего самообразования </w:t>
      </w:r>
      <w:r w:rsidR="002012B8" w:rsidRPr="00315EDE">
        <w:rPr>
          <w:rFonts w:ascii="Times New Roman" w:hAnsi="Times New Roman" w:cs="Times New Roman"/>
          <w:sz w:val="24"/>
          <w:szCs w:val="24"/>
        </w:rPr>
        <w:t xml:space="preserve">«Использование логических блоков </w:t>
      </w:r>
      <w:proofErr w:type="spellStart"/>
      <w:r w:rsidR="002012B8"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2012B8" w:rsidRPr="00315EDE">
        <w:rPr>
          <w:rFonts w:ascii="Times New Roman" w:hAnsi="Times New Roman" w:cs="Times New Roman"/>
          <w:sz w:val="24"/>
          <w:szCs w:val="24"/>
        </w:rPr>
        <w:t xml:space="preserve"> с детьми младшего дошкольного возраста».</w:t>
      </w:r>
      <w:r w:rsidR="006A7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4CC" w:rsidRDefault="006A74CC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BE4A1D" w:rsidRPr="00315EDE">
        <w:rPr>
          <w:rFonts w:ascii="Times New Roman" w:hAnsi="Times New Roman" w:cs="Times New Roman"/>
          <w:sz w:val="24"/>
          <w:szCs w:val="24"/>
        </w:rPr>
        <w:t>ель:</w:t>
      </w:r>
      <w:r w:rsidR="002012B8" w:rsidRPr="00315EDE">
        <w:rPr>
          <w:rFonts w:ascii="Times New Roman" w:hAnsi="Times New Roman" w:cs="Times New Roman"/>
          <w:sz w:val="24"/>
          <w:szCs w:val="24"/>
        </w:rPr>
        <w:t xml:space="preserve"> </w:t>
      </w:r>
      <w:r w:rsidR="00BE4A1D" w:rsidRPr="00315EDE">
        <w:rPr>
          <w:rFonts w:ascii="Times New Roman" w:hAnsi="Times New Roman" w:cs="Times New Roman"/>
          <w:sz w:val="24"/>
          <w:szCs w:val="24"/>
        </w:rPr>
        <w:t xml:space="preserve">формировать у детей умение различать цвет, форму, размер предметов с помощью блоков </w:t>
      </w:r>
      <w:proofErr w:type="spellStart"/>
      <w:r w:rsidR="00BE4A1D" w:rsidRPr="00315EDE">
        <w:rPr>
          <w:rFonts w:ascii="Times New Roman" w:hAnsi="Times New Roman" w:cs="Times New Roman"/>
          <w:sz w:val="24"/>
          <w:szCs w:val="24"/>
        </w:rPr>
        <w:t>Дьене</w:t>
      </w:r>
      <w:r w:rsidR="002012B8" w:rsidRPr="00315EDE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="002012B8" w:rsidRPr="00315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B4C" w:rsidRPr="00315EDE" w:rsidRDefault="006A74CC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E4A1D" w:rsidRPr="00315EDE">
        <w:rPr>
          <w:rFonts w:ascii="Times New Roman" w:hAnsi="Times New Roman" w:cs="Times New Roman"/>
          <w:sz w:val="24"/>
          <w:szCs w:val="24"/>
        </w:rPr>
        <w:t>адачи: 1. Знакомить детей с сенсорными эталонами (цвета, формы, размера) с помощью логических блоков. 2. Знакомить детей со знаками - символами, схемами. 3. Учить</w:t>
      </w:r>
      <w:r w:rsidR="002012B8" w:rsidRPr="00315EDE">
        <w:rPr>
          <w:rFonts w:ascii="Times New Roman" w:hAnsi="Times New Roman" w:cs="Times New Roman"/>
          <w:sz w:val="24"/>
          <w:szCs w:val="24"/>
        </w:rPr>
        <w:t xml:space="preserve"> детей выявлять, </w:t>
      </w:r>
      <w:r w:rsidR="00BE4A1D" w:rsidRPr="00315EDE">
        <w:rPr>
          <w:rFonts w:ascii="Times New Roman" w:hAnsi="Times New Roman" w:cs="Times New Roman"/>
          <w:sz w:val="24"/>
          <w:szCs w:val="24"/>
        </w:rPr>
        <w:t>сравнивать, классифицировать и обобщать св</w:t>
      </w:r>
      <w:r w:rsidR="002012B8" w:rsidRPr="00315EDE">
        <w:rPr>
          <w:rFonts w:ascii="Times New Roman" w:hAnsi="Times New Roman" w:cs="Times New Roman"/>
          <w:sz w:val="24"/>
          <w:szCs w:val="24"/>
        </w:rPr>
        <w:t xml:space="preserve">ойства предметов. 5. </w:t>
      </w:r>
      <w:r w:rsidR="00BE4A1D" w:rsidRPr="00315EDE">
        <w:rPr>
          <w:rFonts w:ascii="Times New Roman" w:hAnsi="Times New Roman" w:cs="Times New Roman"/>
          <w:sz w:val="24"/>
          <w:szCs w:val="24"/>
        </w:rPr>
        <w:t>Развивать познавательные процессы: восприятие, внимание, мышление, речь, воображение, память. Для внедрения в практику работы с детьми б</w:t>
      </w:r>
      <w:r w:rsidR="002012B8" w:rsidRPr="00315EDE">
        <w:rPr>
          <w:rFonts w:ascii="Times New Roman" w:hAnsi="Times New Roman" w:cs="Times New Roman"/>
          <w:sz w:val="24"/>
          <w:szCs w:val="24"/>
        </w:rPr>
        <w:t xml:space="preserve">локов </w:t>
      </w:r>
      <w:proofErr w:type="spellStart"/>
      <w:r w:rsidR="002012B8"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D2220F">
        <w:rPr>
          <w:rFonts w:ascii="Times New Roman" w:hAnsi="Times New Roman" w:cs="Times New Roman"/>
          <w:sz w:val="24"/>
          <w:szCs w:val="24"/>
        </w:rPr>
        <w:t>;</w:t>
      </w:r>
    </w:p>
    <w:p w:rsidR="00AE6B4C" w:rsidRPr="00315EDE" w:rsidRDefault="00D2220F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Мною была изучена литература</w:t>
      </w:r>
      <w:r w:rsidR="00AE6B4C" w:rsidRPr="00315EDE">
        <w:rPr>
          <w:rFonts w:ascii="Times New Roman" w:hAnsi="Times New Roman" w:cs="Times New Roman"/>
          <w:sz w:val="24"/>
          <w:szCs w:val="24"/>
        </w:rPr>
        <w:t>:</w:t>
      </w:r>
      <w:r w:rsidR="00B3583B">
        <w:rPr>
          <w:rFonts w:ascii="Times New Roman" w:hAnsi="Times New Roman" w:cs="Times New Roman"/>
          <w:sz w:val="24"/>
          <w:szCs w:val="24"/>
        </w:rPr>
        <w:t xml:space="preserve"> </w:t>
      </w:r>
      <w:r w:rsidR="00AE6B4C" w:rsidRPr="00315EDE">
        <w:rPr>
          <w:rFonts w:ascii="Times New Roman" w:hAnsi="Times New Roman" w:cs="Times New Roman"/>
          <w:sz w:val="24"/>
          <w:szCs w:val="24"/>
        </w:rPr>
        <w:t>Н.И.</w:t>
      </w:r>
      <w:r w:rsidR="00B3583B">
        <w:rPr>
          <w:rFonts w:ascii="Times New Roman" w:hAnsi="Times New Roman" w:cs="Times New Roman"/>
          <w:sz w:val="24"/>
          <w:szCs w:val="24"/>
        </w:rPr>
        <w:t xml:space="preserve"> </w:t>
      </w:r>
      <w:r w:rsidR="00AE6B4C" w:rsidRPr="00315EDE">
        <w:rPr>
          <w:rFonts w:ascii="Times New Roman" w:hAnsi="Times New Roman" w:cs="Times New Roman"/>
          <w:sz w:val="24"/>
          <w:szCs w:val="24"/>
        </w:rPr>
        <w:t xml:space="preserve">Захарова учебный курс «Играем </w:t>
      </w:r>
      <w:r w:rsidR="00B3583B">
        <w:rPr>
          <w:rFonts w:ascii="Times New Roman" w:hAnsi="Times New Roman" w:cs="Times New Roman"/>
          <w:sz w:val="24"/>
          <w:szCs w:val="24"/>
        </w:rPr>
        <w:t xml:space="preserve">с Логическими блоками </w:t>
      </w:r>
      <w:proofErr w:type="spellStart"/>
      <w:r w:rsidR="00B3583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B3583B">
        <w:rPr>
          <w:rFonts w:ascii="Times New Roman" w:hAnsi="Times New Roman" w:cs="Times New Roman"/>
          <w:sz w:val="24"/>
          <w:szCs w:val="24"/>
        </w:rPr>
        <w:t xml:space="preserve"> И</w:t>
      </w:r>
      <w:r w:rsidR="00AE6B4C" w:rsidRPr="00315EDE">
        <w:rPr>
          <w:rFonts w:ascii="Times New Roman" w:hAnsi="Times New Roman" w:cs="Times New Roman"/>
          <w:sz w:val="24"/>
          <w:szCs w:val="24"/>
        </w:rPr>
        <w:t>здательство Детство-пресс.</w:t>
      </w:r>
    </w:p>
    <w:p w:rsidR="00AE6B4C" w:rsidRPr="00315EDE" w:rsidRDefault="00AE6B4C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15EDE">
        <w:rPr>
          <w:rFonts w:ascii="Times New Roman" w:hAnsi="Times New Roman" w:cs="Times New Roman"/>
          <w:sz w:val="24"/>
          <w:szCs w:val="24"/>
        </w:rPr>
        <w:t>«Давайте вместе поиграем» методические советы по использованию дидакт</w:t>
      </w:r>
      <w:r w:rsidR="00D2220F">
        <w:rPr>
          <w:rFonts w:ascii="Times New Roman" w:hAnsi="Times New Roman" w:cs="Times New Roman"/>
          <w:sz w:val="24"/>
          <w:szCs w:val="24"/>
        </w:rPr>
        <w:t xml:space="preserve">ических игр с блоками </w:t>
      </w:r>
      <w:proofErr w:type="spellStart"/>
      <w:r w:rsidR="00D2220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D2220F">
        <w:rPr>
          <w:rFonts w:ascii="Times New Roman" w:hAnsi="Times New Roman" w:cs="Times New Roman"/>
          <w:sz w:val="24"/>
          <w:szCs w:val="24"/>
        </w:rPr>
        <w:t xml:space="preserve">. </w:t>
      </w:r>
      <w:r w:rsidRPr="00315EDE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315EDE">
        <w:rPr>
          <w:rFonts w:ascii="Times New Roman" w:hAnsi="Times New Roman" w:cs="Times New Roman"/>
          <w:sz w:val="24"/>
          <w:szCs w:val="24"/>
        </w:rPr>
        <w:t>Лелявина</w:t>
      </w:r>
      <w:proofErr w:type="spellEnd"/>
      <w:r w:rsidRPr="00315EDE">
        <w:rPr>
          <w:rFonts w:ascii="Times New Roman" w:hAnsi="Times New Roman" w:cs="Times New Roman"/>
          <w:sz w:val="24"/>
          <w:szCs w:val="24"/>
        </w:rPr>
        <w:t xml:space="preserve"> Н.О.</w:t>
      </w:r>
    </w:p>
    <w:p w:rsidR="0051622F" w:rsidRPr="00315EDE" w:rsidRDefault="00315EDE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15EDE">
        <w:rPr>
          <w:rFonts w:ascii="Times New Roman" w:hAnsi="Times New Roman" w:cs="Times New Roman"/>
          <w:sz w:val="24"/>
          <w:szCs w:val="24"/>
        </w:rPr>
        <w:t xml:space="preserve"> 2.Пополнена развивающая среда группы наборами</w:t>
      </w:r>
      <w:r w:rsidR="00BE4A1D" w:rsidRPr="00315EDE">
        <w:rPr>
          <w:rFonts w:ascii="Times New Roman" w:hAnsi="Times New Roman" w:cs="Times New Roman"/>
          <w:sz w:val="24"/>
          <w:szCs w:val="24"/>
        </w:rPr>
        <w:t xml:space="preserve"> с блока</w:t>
      </w:r>
      <w:r w:rsidR="002012B8" w:rsidRPr="00315EDE">
        <w:rPr>
          <w:rFonts w:ascii="Times New Roman" w:hAnsi="Times New Roman" w:cs="Times New Roman"/>
          <w:sz w:val="24"/>
          <w:szCs w:val="24"/>
        </w:rPr>
        <w:t>ми;</w:t>
      </w:r>
    </w:p>
    <w:p w:rsidR="0051622F" w:rsidRPr="00315EDE" w:rsidRDefault="00315EDE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15EDE">
        <w:rPr>
          <w:rFonts w:ascii="Times New Roman" w:hAnsi="Times New Roman" w:cs="Times New Roman"/>
          <w:sz w:val="24"/>
          <w:szCs w:val="24"/>
        </w:rPr>
        <w:t xml:space="preserve"> 3.Преобретены </w:t>
      </w:r>
      <w:r w:rsidR="002012B8" w:rsidRPr="00315EDE">
        <w:rPr>
          <w:rFonts w:ascii="Times New Roman" w:hAnsi="Times New Roman" w:cs="Times New Roman"/>
          <w:sz w:val="24"/>
          <w:szCs w:val="24"/>
        </w:rPr>
        <w:t xml:space="preserve">дидактические пособия </w:t>
      </w:r>
      <w:r w:rsidRPr="00315EDE">
        <w:rPr>
          <w:rFonts w:ascii="Times New Roman" w:hAnsi="Times New Roman" w:cs="Times New Roman"/>
          <w:sz w:val="24"/>
          <w:szCs w:val="24"/>
        </w:rPr>
        <w:t>т</w:t>
      </w:r>
      <w:r w:rsidR="00D2220F">
        <w:rPr>
          <w:rFonts w:ascii="Times New Roman" w:hAnsi="Times New Roman" w:cs="Times New Roman"/>
          <w:sz w:val="24"/>
          <w:szCs w:val="24"/>
        </w:rPr>
        <w:t>акие как; М</w:t>
      </w:r>
      <w:r w:rsidR="00AE6B4C" w:rsidRPr="00315EDE">
        <w:rPr>
          <w:rFonts w:ascii="Times New Roman" w:hAnsi="Times New Roman" w:cs="Times New Roman"/>
          <w:sz w:val="24"/>
          <w:szCs w:val="24"/>
        </w:rPr>
        <w:t>аленькие логики</w:t>
      </w:r>
      <w:r w:rsidR="0051622F" w:rsidRPr="00315EDE">
        <w:rPr>
          <w:rFonts w:ascii="Times New Roman" w:hAnsi="Times New Roman" w:cs="Times New Roman"/>
          <w:sz w:val="24"/>
          <w:szCs w:val="24"/>
        </w:rPr>
        <w:t>,</w:t>
      </w:r>
      <w:r w:rsidR="00AE6B4C" w:rsidRPr="00315EDE">
        <w:rPr>
          <w:rFonts w:ascii="Times New Roman" w:hAnsi="Times New Roman" w:cs="Times New Roman"/>
          <w:sz w:val="24"/>
          <w:szCs w:val="24"/>
        </w:rPr>
        <w:t xml:space="preserve"> Блоки </w:t>
      </w:r>
      <w:proofErr w:type="spellStart"/>
      <w:r w:rsidR="00AE6B4C" w:rsidRPr="00315EDE">
        <w:rPr>
          <w:rFonts w:ascii="Times New Roman" w:hAnsi="Times New Roman" w:cs="Times New Roman"/>
          <w:sz w:val="24"/>
          <w:szCs w:val="24"/>
        </w:rPr>
        <w:t>Д</w:t>
      </w:r>
      <w:r w:rsidR="00D2220F">
        <w:rPr>
          <w:rFonts w:ascii="Times New Roman" w:hAnsi="Times New Roman" w:cs="Times New Roman"/>
          <w:sz w:val="24"/>
          <w:szCs w:val="24"/>
        </w:rPr>
        <w:t>ьенеша</w:t>
      </w:r>
      <w:proofErr w:type="spellEnd"/>
      <w:r w:rsidR="00D2220F">
        <w:rPr>
          <w:rFonts w:ascii="Times New Roman" w:hAnsi="Times New Roman" w:cs="Times New Roman"/>
          <w:sz w:val="24"/>
          <w:szCs w:val="24"/>
        </w:rPr>
        <w:t xml:space="preserve"> для самых маленьких и др</w:t>
      </w:r>
      <w:r w:rsidR="00AE6B4C" w:rsidRPr="00315EDE">
        <w:rPr>
          <w:rFonts w:ascii="Times New Roman" w:hAnsi="Times New Roman" w:cs="Times New Roman"/>
          <w:sz w:val="24"/>
          <w:szCs w:val="24"/>
        </w:rPr>
        <w:t>.</w:t>
      </w:r>
    </w:p>
    <w:p w:rsidR="0051622F" w:rsidRPr="00315EDE" w:rsidRDefault="00BE4A1D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15EDE">
        <w:rPr>
          <w:rFonts w:ascii="Times New Roman" w:hAnsi="Times New Roman" w:cs="Times New Roman"/>
          <w:sz w:val="24"/>
          <w:szCs w:val="24"/>
        </w:rPr>
        <w:t xml:space="preserve"> </w:t>
      </w:r>
      <w:r w:rsidR="00315EDE" w:rsidRPr="00315EDE">
        <w:rPr>
          <w:rFonts w:ascii="Times New Roman" w:hAnsi="Times New Roman" w:cs="Times New Roman"/>
          <w:sz w:val="24"/>
          <w:szCs w:val="24"/>
        </w:rPr>
        <w:t>4. Сделаны</w:t>
      </w:r>
      <w:r w:rsidRPr="00315EDE">
        <w:rPr>
          <w:rFonts w:ascii="Times New Roman" w:hAnsi="Times New Roman" w:cs="Times New Roman"/>
          <w:sz w:val="24"/>
          <w:szCs w:val="24"/>
        </w:rPr>
        <w:t xml:space="preserve"> схемы, карточки по работе с блоками. </w:t>
      </w:r>
    </w:p>
    <w:p w:rsidR="0051622F" w:rsidRPr="00315EDE" w:rsidRDefault="00315EDE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15EDE">
        <w:rPr>
          <w:rFonts w:ascii="Times New Roman" w:hAnsi="Times New Roman" w:cs="Times New Roman"/>
          <w:sz w:val="24"/>
          <w:szCs w:val="24"/>
        </w:rPr>
        <w:t>5. Разработана консультация</w:t>
      </w:r>
      <w:r w:rsidR="00BE4A1D" w:rsidRPr="00315EDE">
        <w:rPr>
          <w:rFonts w:ascii="Times New Roman" w:hAnsi="Times New Roman" w:cs="Times New Roman"/>
          <w:sz w:val="24"/>
          <w:szCs w:val="24"/>
        </w:rPr>
        <w:t xml:space="preserve"> для родителей </w:t>
      </w:r>
      <w:r w:rsidRPr="00315EDE">
        <w:rPr>
          <w:rFonts w:ascii="Times New Roman" w:hAnsi="Times New Roman" w:cs="Times New Roman"/>
          <w:sz w:val="24"/>
          <w:szCs w:val="24"/>
        </w:rPr>
        <w:t xml:space="preserve">«Логические игры с блоками </w:t>
      </w:r>
      <w:proofErr w:type="spellStart"/>
      <w:r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315EDE">
        <w:rPr>
          <w:rFonts w:ascii="Times New Roman" w:hAnsi="Times New Roman" w:cs="Times New Roman"/>
          <w:sz w:val="24"/>
          <w:szCs w:val="24"/>
        </w:rPr>
        <w:t>».</w:t>
      </w:r>
    </w:p>
    <w:p w:rsidR="00AE6B4C" w:rsidRDefault="00315EDE" w:rsidP="00315EDE">
      <w:pPr>
        <w:jc w:val="both"/>
        <w:rPr>
          <w:rFonts w:ascii="Times New Roman" w:hAnsi="Times New Roman" w:cs="Times New Roman"/>
          <w:sz w:val="24"/>
          <w:szCs w:val="24"/>
        </w:rPr>
      </w:pPr>
      <w:r w:rsidRPr="00315EDE">
        <w:rPr>
          <w:rFonts w:ascii="Times New Roman" w:hAnsi="Times New Roman" w:cs="Times New Roman"/>
          <w:sz w:val="24"/>
          <w:szCs w:val="24"/>
        </w:rPr>
        <w:t>6. Разработаны</w:t>
      </w:r>
      <w:r w:rsidR="00BE4A1D" w:rsidRPr="00315EDE">
        <w:rPr>
          <w:rFonts w:ascii="Times New Roman" w:hAnsi="Times New Roman" w:cs="Times New Roman"/>
          <w:sz w:val="24"/>
          <w:szCs w:val="24"/>
        </w:rPr>
        <w:t xml:space="preserve"> конспекты занятий по</w:t>
      </w:r>
      <w:r w:rsidR="0051622F" w:rsidRPr="00315EDE">
        <w:rPr>
          <w:rFonts w:ascii="Times New Roman" w:hAnsi="Times New Roman" w:cs="Times New Roman"/>
          <w:sz w:val="24"/>
          <w:szCs w:val="24"/>
        </w:rPr>
        <w:t xml:space="preserve"> ФЭМП с использованием блоков</w:t>
      </w:r>
      <w:r w:rsidR="00BE4A1D" w:rsidRPr="0031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1D"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BE4A1D" w:rsidRPr="00315EDE">
        <w:rPr>
          <w:rFonts w:ascii="Times New Roman" w:hAnsi="Times New Roman" w:cs="Times New Roman"/>
          <w:sz w:val="24"/>
          <w:szCs w:val="24"/>
        </w:rPr>
        <w:t xml:space="preserve"> </w:t>
      </w:r>
      <w:r w:rsidR="00AE6B4C" w:rsidRPr="00315EDE">
        <w:rPr>
          <w:rFonts w:ascii="Times New Roman" w:hAnsi="Times New Roman" w:cs="Times New Roman"/>
          <w:sz w:val="24"/>
          <w:szCs w:val="24"/>
        </w:rPr>
        <w:t>по программе Детство.</w:t>
      </w:r>
    </w:p>
    <w:p w:rsidR="006A74CC" w:rsidRPr="006A74CC" w:rsidRDefault="006A74CC" w:rsidP="006A7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течении года принимала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«Логические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логико-математическом развитии детей дошкольного возраста в соответствии с ФГОС ДО». 8.Посетила семинар-практикум для педагогов «Логические </w:t>
      </w:r>
      <w:r w:rsidR="0051622F" w:rsidRPr="00315EDE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="0051622F"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51622F" w:rsidRPr="00315EDE">
        <w:rPr>
          <w:rFonts w:ascii="Times New Roman" w:hAnsi="Times New Roman" w:cs="Times New Roman"/>
          <w:sz w:val="24"/>
          <w:szCs w:val="24"/>
        </w:rPr>
        <w:t>»</w:t>
      </w:r>
      <w:r w:rsidRPr="006A74CC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</w:t>
      </w:r>
    </w:p>
    <w:p w:rsidR="0051622F" w:rsidRPr="00315EDE" w:rsidRDefault="006A74CC" w:rsidP="00315EDE">
      <w:pPr>
        <w:tabs>
          <w:tab w:val="lef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622F" w:rsidRPr="00315EDE">
        <w:rPr>
          <w:rFonts w:ascii="Times New Roman" w:hAnsi="Times New Roman" w:cs="Times New Roman"/>
          <w:sz w:val="24"/>
          <w:szCs w:val="24"/>
        </w:rPr>
        <w:t xml:space="preserve">.На заседании совета педагогов </w:t>
      </w:r>
      <w:r w:rsidR="00A54A16" w:rsidRPr="00315EDE">
        <w:rPr>
          <w:rFonts w:ascii="Times New Roman" w:hAnsi="Times New Roman" w:cs="Times New Roman"/>
          <w:sz w:val="24"/>
          <w:szCs w:val="24"/>
        </w:rPr>
        <w:t xml:space="preserve">в МДОБУ Д/С №3 ЛГО </w:t>
      </w:r>
      <w:r w:rsidR="0051622F" w:rsidRPr="00315EDE">
        <w:rPr>
          <w:rFonts w:ascii="Times New Roman" w:hAnsi="Times New Roman" w:cs="Times New Roman"/>
          <w:sz w:val="24"/>
          <w:szCs w:val="24"/>
        </w:rPr>
        <w:t xml:space="preserve">приняла участие в Аукционе педагогических находок с </w:t>
      </w:r>
      <w:r w:rsidR="00A54A16" w:rsidRPr="00315EDE">
        <w:rPr>
          <w:rFonts w:ascii="Times New Roman" w:hAnsi="Times New Roman" w:cs="Times New Roman"/>
          <w:sz w:val="24"/>
          <w:szCs w:val="24"/>
        </w:rPr>
        <w:t xml:space="preserve">дидактическим пособием «Логические блоки </w:t>
      </w:r>
      <w:proofErr w:type="spellStart"/>
      <w:r w:rsidR="00A54A16"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A54A16" w:rsidRPr="00315EDE">
        <w:rPr>
          <w:rFonts w:ascii="Times New Roman" w:hAnsi="Times New Roman" w:cs="Times New Roman"/>
          <w:sz w:val="24"/>
          <w:szCs w:val="24"/>
        </w:rPr>
        <w:t>».</w:t>
      </w:r>
    </w:p>
    <w:p w:rsidR="00A54A16" w:rsidRPr="00315EDE" w:rsidRDefault="006A74CC" w:rsidP="00315EDE">
      <w:pPr>
        <w:tabs>
          <w:tab w:val="lef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4A16" w:rsidRPr="00315EDE">
        <w:rPr>
          <w:rFonts w:ascii="Times New Roman" w:hAnsi="Times New Roman" w:cs="Times New Roman"/>
          <w:sz w:val="24"/>
          <w:szCs w:val="24"/>
        </w:rPr>
        <w:t>.Приняла участие в гор</w:t>
      </w:r>
      <w:r w:rsidR="00D2220F">
        <w:rPr>
          <w:rFonts w:ascii="Times New Roman" w:hAnsi="Times New Roman" w:cs="Times New Roman"/>
          <w:sz w:val="24"/>
          <w:szCs w:val="24"/>
        </w:rPr>
        <w:t xml:space="preserve">одском методическом </w:t>
      </w:r>
      <w:proofErr w:type="spellStart"/>
      <w:r w:rsidR="00D2220F">
        <w:rPr>
          <w:rFonts w:ascii="Times New Roman" w:hAnsi="Times New Roman" w:cs="Times New Roman"/>
          <w:sz w:val="24"/>
          <w:szCs w:val="24"/>
        </w:rPr>
        <w:t>обьединение</w:t>
      </w:r>
      <w:proofErr w:type="spellEnd"/>
      <w:r w:rsidR="00A54A16" w:rsidRPr="00315EDE">
        <w:rPr>
          <w:rFonts w:ascii="Times New Roman" w:hAnsi="Times New Roman" w:cs="Times New Roman"/>
          <w:sz w:val="24"/>
          <w:szCs w:val="24"/>
        </w:rPr>
        <w:t xml:space="preserve"> педагогов ДОУ в форме мастер классов «Калейдоскоп педагогических находок» с мастер классом «Логические блоки </w:t>
      </w:r>
      <w:proofErr w:type="spellStart"/>
      <w:r w:rsidR="00A54A16"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A54A16" w:rsidRPr="00315EDE">
        <w:rPr>
          <w:rFonts w:ascii="Times New Roman" w:hAnsi="Times New Roman" w:cs="Times New Roman"/>
          <w:sz w:val="24"/>
          <w:szCs w:val="24"/>
        </w:rPr>
        <w:t>».</w:t>
      </w:r>
    </w:p>
    <w:p w:rsidR="00A54A16" w:rsidRPr="00315EDE" w:rsidRDefault="006A74CC" w:rsidP="00315EDE">
      <w:pPr>
        <w:tabs>
          <w:tab w:val="lef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3583B">
        <w:rPr>
          <w:rFonts w:ascii="Times New Roman" w:hAnsi="Times New Roman" w:cs="Times New Roman"/>
          <w:sz w:val="24"/>
          <w:szCs w:val="24"/>
        </w:rPr>
        <w:t>.</w:t>
      </w:r>
      <w:r w:rsidR="00A54A16" w:rsidRPr="00315EDE">
        <w:rPr>
          <w:rFonts w:ascii="Times New Roman" w:hAnsi="Times New Roman" w:cs="Times New Roman"/>
          <w:sz w:val="24"/>
          <w:szCs w:val="24"/>
        </w:rPr>
        <w:t>В течении года принимала участие во всероссийских и международных конкурсах со своими методическими разработками.</w:t>
      </w:r>
      <w:r w:rsidR="00B3583B">
        <w:rPr>
          <w:rFonts w:ascii="Times New Roman" w:hAnsi="Times New Roman" w:cs="Times New Roman"/>
          <w:sz w:val="24"/>
          <w:szCs w:val="24"/>
        </w:rPr>
        <w:t xml:space="preserve"> </w:t>
      </w:r>
      <w:r w:rsidR="00A54A16" w:rsidRPr="00315EDE">
        <w:rPr>
          <w:rFonts w:ascii="Times New Roman" w:hAnsi="Times New Roman" w:cs="Times New Roman"/>
          <w:sz w:val="24"/>
          <w:szCs w:val="24"/>
        </w:rPr>
        <w:t>В дальнейшем</w:t>
      </w:r>
      <w:r w:rsidR="00D2220F">
        <w:rPr>
          <w:rFonts w:ascii="Times New Roman" w:hAnsi="Times New Roman" w:cs="Times New Roman"/>
          <w:sz w:val="24"/>
          <w:szCs w:val="24"/>
        </w:rPr>
        <w:t xml:space="preserve"> планирую продолжить </w:t>
      </w:r>
      <w:r w:rsidR="00315EDE" w:rsidRPr="00315EDE">
        <w:rPr>
          <w:rFonts w:ascii="Times New Roman" w:hAnsi="Times New Roman" w:cs="Times New Roman"/>
          <w:sz w:val="24"/>
          <w:szCs w:val="24"/>
        </w:rPr>
        <w:t xml:space="preserve">применять в своей работе набор логических блоков </w:t>
      </w:r>
      <w:proofErr w:type="spellStart"/>
      <w:r w:rsidR="00315EDE" w:rsidRPr="00315E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315EDE" w:rsidRPr="00315EDE">
        <w:rPr>
          <w:rFonts w:ascii="Times New Roman" w:hAnsi="Times New Roman" w:cs="Times New Roman"/>
          <w:sz w:val="24"/>
          <w:szCs w:val="24"/>
        </w:rPr>
        <w:t xml:space="preserve"> в индивидуальной работе с детьми и на занятиях по ФЭМП.</w:t>
      </w:r>
    </w:p>
    <w:sectPr w:rsidR="00A54A16" w:rsidRPr="0031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8"/>
    <w:rsid w:val="002012B8"/>
    <w:rsid w:val="00315EDE"/>
    <w:rsid w:val="0051622F"/>
    <w:rsid w:val="006A74CC"/>
    <w:rsid w:val="009149B8"/>
    <w:rsid w:val="00A54A16"/>
    <w:rsid w:val="00AE6B4C"/>
    <w:rsid w:val="00B3583B"/>
    <w:rsid w:val="00BE4A1D"/>
    <w:rsid w:val="00CF27E7"/>
    <w:rsid w:val="00D2220F"/>
    <w:rsid w:val="00E92867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6CFCB-25B7-41DB-AEF3-1B0109D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1D"/>
  </w:style>
  <w:style w:type="paragraph" w:styleId="1">
    <w:name w:val="heading 1"/>
    <w:basedOn w:val="a"/>
    <w:next w:val="a"/>
    <w:link w:val="10"/>
    <w:uiPriority w:val="9"/>
    <w:qFormat/>
    <w:rsid w:val="006A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2020-05-25T04:39:00Z</dcterms:created>
  <dcterms:modified xsi:type="dcterms:W3CDTF">2020-08-19T20:54:00Z</dcterms:modified>
</cp:coreProperties>
</file>