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13" w:rsidRDefault="00255F13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8" w:hanging="348"/>
      </w:pPr>
    </w:p>
    <w:p w:rsidR="00255F13" w:rsidRDefault="0025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F13" w:rsidRDefault="001B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</w:t>
      </w:r>
      <w:r>
        <w:rPr>
          <w:rFonts w:ascii="Times New Roman" w:hAnsi="Times New Roman"/>
          <w:sz w:val="28"/>
          <w:szCs w:val="28"/>
        </w:rPr>
        <w:t xml:space="preserve">втономное образовательное учреждение </w:t>
      </w:r>
    </w:p>
    <w:p w:rsidR="00255F13" w:rsidRDefault="001B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ткрытая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сменная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Пермь»</w:t>
      </w:r>
    </w:p>
    <w:p w:rsidR="00255F13" w:rsidRDefault="00255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255F13" w:rsidRDefault="0025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255F13" w:rsidRDefault="0025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255F13" w:rsidRDefault="0025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255F13" w:rsidRDefault="001B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РАБОЧАЯ ПРОГРАММА</w:t>
      </w:r>
    </w:p>
    <w:p w:rsidR="00255F13" w:rsidRDefault="001B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элективного курса по экологии  </w:t>
      </w:r>
    </w:p>
    <w:p w:rsidR="00255F13" w:rsidRDefault="001B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«Экология человека»</w:t>
      </w:r>
    </w:p>
    <w:p w:rsidR="00255F13" w:rsidRDefault="0025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55F13" w:rsidRDefault="00255F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F13" w:rsidRDefault="00255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F13" w:rsidRDefault="00255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2A65" w:rsidRPr="001B2A65" w:rsidRDefault="001B2A65" w:rsidP="001B2A65">
      <w:pPr>
        <w:tabs>
          <w:tab w:val="left" w:pos="3090"/>
        </w:tabs>
        <w:spacing w:after="0" w:line="360" w:lineRule="auto"/>
        <w:jc w:val="right"/>
        <w:rPr>
          <w:rFonts w:ascii="Times New Roman" w:hAnsi="Times New Roman"/>
          <w:bCs/>
          <w:sz w:val="32"/>
          <w:szCs w:val="32"/>
        </w:rPr>
      </w:pPr>
      <w:r w:rsidRPr="001B2A65">
        <w:rPr>
          <w:rFonts w:ascii="Times New Roman" w:hAnsi="Times New Roman"/>
          <w:bCs/>
          <w:sz w:val="32"/>
          <w:szCs w:val="32"/>
        </w:rPr>
        <w:t>Никифорова Светлана Валентиновна</w:t>
      </w:r>
    </w:p>
    <w:p w:rsidR="00255F13" w:rsidRPr="001B2A65" w:rsidRDefault="001B2A65" w:rsidP="001B2A65">
      <w:pPr>
        <w:tabs>
          <w:tab w:val="left" w:pos="309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B2A65">
        <w:rPr>
          <w:rFonts w:ascii="Times New Roman" w:hAnsi="Times New Roman"/>
          <w:bCs/>
          <w:sz w:val="32"/>
          <w:szCs w:val="32"/>
        </w:rPr>
        <w:t xml:space="preserve"> у</w:t>
      </w:r>
      <w:r w:rsidRPr="001B2A65">
        <w:rPr>
          <w:rFonts w:ascii="Times New Roman" w:hAnsi="Times New Roman"/>
          <w:bCs/>
          <w:sz w:val="32"/>
          <w:szCs w:val="32"/>
        </w:rPr>
        <w:t>читель</w:t>
      </w:r>
      <w:r w:rsidRPr="001B2A65">
        <w:rPr>
          <w:rFonts w:ascii="Times New Roman" w:hAnsi="Times New Roman"/>
          <w:bCs/>
          <w:sz w:val="32"/>
          <w:szCs w:val="32"/>
        </w:rPr>
        <w:t xml:space="preserve"> экологии, ОБЖ</w:t>
      </w:r>
    </w:p>
    <w:p w:rsidR="00255F13" w:rsidRDefault="00255F13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5F13" w:rsidRDefault="00255F13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5F13" w:rsidRDefault="00255F13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5F13" w:rsidRDefault="00255F13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5F13" w:rsidRDefault="00255F13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5F13" w:rsidRDefault="00255F13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5F13" w:rsidRDefault="00255F13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5F13" w:rsidRDefault="00255F13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5F13" w:rsidRDefault="00255F13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5F13" w:rsidRDefault="00255F13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5F13" w:rsidRDefault="00255F13">
      <w:pPr>
        <w:tabs>
          <w:tab w:val="left" w:pos="333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F13" w:rsidRDefault="00255F13">
      <w:pPr>
        <w:tabs>
          <w:tab w:val="left" w:pos="3330"/>
        </w:tabs>
        <w:jc w:val="center"/>
      </w:pPr>
    </w:p>
    <w:p w:rsidR="00255F13" w:rsidRDefault="00255F13">
      <w:pPr>
        <w:tabs>
          <w:tab w:val="left" w:pos="3330"/>
        </w:tabs>
        <w:jc w:val="center"/>
      </w:pPr>
    </w:p>
    <w:p w:rsidR="00255F13" w:rsidRDefault="001B2A65">
      <w:pPr>
        <w:tabs>
          <w:tab w:val="left" w:pos="333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Программа факультативного курса по экологии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«Экология человека» рассчитана для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класса  в</w:t>
      </w:r>
      <w:r>
        <w:rPr>
          <w:rFonts w:ascii="Times New Roman" w:hAnsi="Times New Roman"/>
          <w:sz w:val="28"/>
          <w:szCs w:val="28"/>
        </w:rPr>
        <w:t xml:space="preserve"> рамках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учащихся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факультативный курс составлен на основе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Экология</w:t>
      </w:r>
      <w:r>
        <w:rPr>
          <w:rFonts w:ascii="Times New Roman" w:hAnsi="Times New Roman"/>
          <w:sz w:val="28"/>
          <w:szCs w:val="28"/>
        </w:rPr>
        <w:t xml:space="preserve">. 8-11 </w:t>
      </w:r>
      <w:r>
        <w:rPr>
          <w:rFonts w:ascii="Times New Roman" w:hAnsi="Times New Roman"/>
          <w:sz w:val="28"/>
          <w:szCs w:val="28"/>
        </w:rPr>
        <w:t>классы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программы для общеобразовательных учреждений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сост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Пальдяева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Дрофа</w:t>
      </w:r>
      <w:r>
        <w:rPr>
          <w:rFonts w:ascii="Times New Roman" w:hAnsi="Times New Roman"/>
          <w:sz w:val="28"/>
          <w:szCs w:val="28"/>
        </w:rPr>
        <w:t xml:space="preserve">, 2011.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5F13" w:rsidRDefault="001B2A65">
      <w:pPr>
        <w:tabs>
          <w:tab w:val="left" w:pos="33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Основная концепция </w:t>
      </w:r>
      <w:r>
        <w:rPr>
          <w:rFonts w:ascii="Times New Roman" w:hAnsi="Times New Roman"/>
          <w:sz w:val="28"/>
          <w:szCs w:val="28"/>
        </w:rPr>
        <w:t>данного курса заключается в следующем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Значение условий жизни человека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окружающей среды есть необходимое условие формирования личностных принципов «здорового образа жизни» и «экологического императива поведения»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tabs>
          <w:tab w:val="left" w:pos="33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Конституция РФ закре</w:t>
      </w:r>
      <w:r>
        <w:rPr>
          <w:rFonts w:ascii="Times New Roman" w:hAnsi="Times New Roman"/>
          <w:sz w:val="28"/>
          <w:szCs w:val="28"/>
        </w:rPr>
        <w:t>пляет право человека на благоприятную окружающую среду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достоверную информацию о ее состоянии и на возмещение ущербов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причиненных его здоровью или имуществу экологическим правонарушением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Одновременно с признанием  экологических прав человека Конституция </w:t>
      </w:r>
      <w:r>
        <w:rPr>
          <w:rFonts w:ascii="Times New Roman" w:hAnsi="Times New Roman"/>
          <w:sz w:val="28"/>
          <w:szCs w:val="28"/>
        </w:rPr>
        <w:t>возлагает на каждого субъекта обязанность сохранять окружающую среду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бережно относиться к природным богатствам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tabs>
          <w:tab w:val="left" w:pos="33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Только при условии внутреннего осознания и понимания жизненной  необходимости соблюдения своих экологических прав и обязанностей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норм </w:t>
      </w:r>
      <w:r>
        <w:rPr>
          <w:rFonts w:ascii="Times New Roman" w:hAnsi="Times New Roman"/>
          <w:sz w:val="28"/>
          <w:szCs w:val="28"/>
        </w:rPr>
        <w:t>и правил поведения человек научится управлять собственным поведением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деятельностью и психическими процессами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направленными на сохранение собственного здоровья и благоприятной окружающей среды для жизни настоящих и будущих поколений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5F13" w:rsidRDefault="001B2A65">
      <w:pPr>
        <w:tabs>
          <w:tab w:val="left" w:pos="33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Мы живем нака</w:t>
      </w:r>
      <w:r>
        <w:rPr>
          <w:rFonts w:ascii="Times New Roman" w:hAnsi="Times New Roman"/>
          <w:sz w:val="28"/>
          <w:szCs w:val="28"/>
        </w:rPr>
        <w:t>нуне новой парадигмы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современная экономическая парадигма вскоре должна уступить место экологической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Главное условие данного перехода – формирование у человека экологического мировоззрения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определяет новые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экологически оправданные  нормы п</w:t>
      </w:r>
      <w:r>
        <w:rPr>
          <w:rFonts w:ascii="Times New Roman" w:hAnsi="Times New Roman"/>
          <w:sz w:val="28"/>
          <w:szCs w:val="28"/>
        </w:rPr>
        <w:t>оведения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жизненные стремления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труд и быт людей</w:t>
      </w:r>
      <w:r>
        <w:rPr>
          <w:rFonts w:ascii="Times New Roman" w:hAnsi="Times New Roman"/>
          <w:sz w:val="28"/>
          <w:szCs w:val="28"/>
        </w:rPr>
        <w:t>.</w:t>
      </w:r>
    </w:p>
    <w:p w:rsidR="001B2A65" w:rsidRDefault="001B2A6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5F13" w:rsidRDefault="001B2A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методическое обоснование структуры </w:t>
      </w:r>
    </w:p>
    <w:p w:rsidR="00255F13" w:rsidRDefault="001B2A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построения и содержания курса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Экология человека – комплексная дисциплина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исследующая общие законы взаимоотношения биосферы и </w:t>
      </w:r>
      <w:proofErr w:type="spellStart"/>
      <w:r>
        <w:rPr>
          <w:rFonts w:ascii="Times New Roman" w:hAnsi="Times New Roman"/>
          <w:sz w:val="28"/>
          <w:szCs w:val="28"/>
        </w:rPr>
        <w:t>антропосистемы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структурных уровней человечества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групп и индивидуумов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влияние природной и социальной среды на человека и группы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условия жизни и быта людей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>Экология человека включает в себя как социально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психологические и экологические отношения людей</w:t>
      </w:r>
      <w:r>
        <w:rPr>
          <w:rFonts w:ascii="Times New Roman" w:hAnsi="Times New Roman"/>
          <w:sz w:val="28"/>
          <w:szCs w:val="28"/>
        </w:rPr>
        <w:t xml:space="preserve"> между собой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отношение людей к 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представляет собой комплексную эколого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экономическую отрасль знаний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все социальные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экономические и природные условия рассматриваются как одинаково важные составляющие среды жизни человека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обеспечивающие разные стороны его потребностей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Достижение гармонии природы и человека в рамках модели устойчивого развития можно лишь при достижении личностью в своем саморазвитии экологической и социальной зрелости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определяет четко выраж</w:t>
      </w:r>
      <w:r>
        <w:rPr>
          <w:rFonts w:ascii="Times New Roman" w:hAnsi="Times New Roman"/>
          <w:sz w:val="28"/>
          <w:szCs w:val="28"/>
        </w:rPr>
        <w:t>енную экологическую направленность действий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обеспечивается необходимым комплексом ценностных ориентаций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мировоззренческих позиций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включают природу в число важнейших личностных приоритетов и ценностей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ориентирующих челове</w:t>
      </w:r>
      <w:r>
        <w:rPr>
          <w:rFonts w:ascii="Times New Roman" w:hAnsi="Times New Roman"/>
          <w:sz w:val="28"/>
          <w:szCs w:val="28"/>
        </w:rPr>
        <w:t>ка в его деятельности и саморазвитии на активное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широкое и гармоничное взаимодействие с природой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Появившись как вид благодаря развитию общественного труда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требовавшего использования орудий и искусственной формы коммуникации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человек дела</w:t>
      </w:r>
      <w:r>
        <w:rPr>
          <w:rFonts w:ascii="Times New Roman" w:hAnsi="Times New Roman"/>
          <w:sz w:val="28"/>
          <w:szCs w:val="28"/>
        </w:rPr>
        <w:t>ет свою жизнедеятельность предметом своей воли и своего отношения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своим существованием превращает природные  функции человека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ставя их на службу общественному развитию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Социальное не уничтожило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устранило биологическое в человек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включило его в новые системы связей и отношений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подчиняя качественно новым законам социальной формы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 момента рождения человек находится в человеческом мире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человеческих условиях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среди предметов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наполненных смыслом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имеющих с</w:t>
      </w:r>
      <w:r>
        <w:rPr>
          <w:rFonts w:ascii="Times New Roman" w:hAnsi="Times New Roman"/>
          <w:sz w:val="28"/>
          <w:szCs w:val="28"/>
        </w:rPr>
        <w:t>оциальные функции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формирующееся у индивида способности и функции возникают только в определенной общественной среде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только путем деятельности и воспроизводства ее опыта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Потребности и мотивы человека приобретают общественно сформированный характер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Именно поэтому факультативный курс «Экология человека» обязательно должен включать в себя рассмотрение условий жизни и жизнедеятельности человека в обществе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истории отношений в  системах «человек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природа» и «общество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природа»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проблемы здоровья че</w:t>
      </w:r>
      <w:r>
        <w:rPr>
          <w:rFonts w:ascii="Times New Roman" w:hAnsi="Times New Roman"/>
          <w:sz w:val="28"/>
          <w:szCs w:val="28"/>
        </w:rPr>
        <w:t>ловека и влияния на него окружающей природной  и социальной 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проблемы экологической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демографии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урбанизации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экологического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экологического права и другие социальные  и социально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экономические  проблемы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 многом определенные </w:t>
      </w:r>
      <w:r>
        <w:rPr>
          <w:rFonts w:ascii="Times New Roman" w:hAnsi="Times New Roman"/>
          <w:sz w:val="28"/>
          <w:szCs w:val="28"/>
        </w:rPr>
        <w:t>социальной деятельностью самого человека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творческой самодеятельностью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Теоретическая и практическая  части курса предполагают широкое использование видеофильмов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слайдов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сети Интернет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перечень основных открытых сайтов по разделам курса пред</w:t>
      </w:r>
      <w:r>
        <w:rPr>
          <w:rFonts w:ascii="Times New Roman" w:hAnsi="Times New Roman"/>
          <w:sz w:val="28"/>
          <w:szCs w:val="28"/>
        </w:rPr>
        <w:t>полагается в списке рекомендуемой литературы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а также посещение тематических выставок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промышленных предприятий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охраняемых объектов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интересных с познавательной точки зрения  и способствующих формированию экологической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курса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формирование </w:t>
      </w:r>
      <w:r>
        <w:rPr>
          <w:rFonts w:ascii="Times New Roman" w:hAnsi="Times New Roman"/>
          <w:sz w:val="28"/>
          <w:szCs w:val="28"/>
        </w:rPr>
        <w:t>экологической культуры на базе комплексного изучения различных проблем экологии человека и законов развития системы «общество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природа»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курса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255F13" w:rsidRDefault="001B2A65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и углубить знания учащихся об основных факторах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определяющих условия жизни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истории</w:t>
      </w:r>
      <w:r>
        <w:rPr>
          <w:rFonts w:ascii="Times New Roman" w:hAnsi="Times New Roman"/>
          <w:sz w:val="28"/>
          <w:szCs w:val="28"/>
        </w:rPr>
        <w:t xml:space="preserve"> и законах развития взаимоотношений человека и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негативных последствиях для человека деградации природной и искусственной окружающей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негативных экологических и социальных последствиях деградации духовной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экологической культуре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экологических движениях и </w:t>
      </w:r>
      <w:proofErr w:type="spellStart"/>
      <w:r>
        <w:rPr>
          <w:rFonts w:ascii="Times New Roman" w:hAnsi="Times New Roman"/>
          <w:sz w:val="28"/>
          <w:szCs w:val="28"/>
        </w:rPr>
        <w:t>ноосферном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пути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Обосновать необходимость перехода человека и общества на экологический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ноосферный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путь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мотивировать свои дела и поступки в защиту сохранения и оздоровления окружающей среды</w:t>
      </w:r>
      <w:r>
        <w:rPr>
          <w:rFonts w:ascii="Times New Roman" w:hAnsi="Times New Roman"/>
          <w:sz w:val="28"/>
          <w:szCs w:val="28"/>
        </w:rPr>
        <w:t>.</w:t>
      </w:r>
    </w:p>
    <w:p w:rsidR="001B2A65" w:rsidRDefault="001B2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</w:t>
      </w:r>
      <w:r>
        <w:rPr>
          <w:rFonts w:ascii="Times New Roman" w:hAnsi="Times New Roman"/>
          <w:sz w:val="28"/>
          <w:szCs w:val="28"/>
        </w:rPr>
        <w:t>очую программу внесены 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Расширена  практическая часть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рабочей программе </w:t>
      </w:r>
      <w:r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практических работ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направлены на приобретение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практических навыков и умений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уроке №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включено  анкетирование «Наши потребности»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определения потребностей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понятий о среде и качестве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255F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F13" w:rsidRDefault="00255F13"/>
    <w:p w:rsidR="00255F13" w:rsidRDefault="001B2A65">
      <w:pPr>
        <w:tabs>
          <w:tab w:val="left" w:pos="34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курса «Экология человека»</w:t>
      </w:r>
    </w:p>
    <w:p w:rsidR="00255F13" w:rsidRDefault="001B2A65">
      <w:pPr>
        <w:tabs>
          <w:tab w:val="left" w:pos="15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 xml:space="preserve">Введение </w:t>
      </w:r>
      <w:r>
        <w:rPr>
          <w:rFonts w:ascii="Times New Roman" w:hAnsi="Times New Roman"/>
          <w:b/>
          <w:bCs/>
          <w:sz w:val="28"/>
          <w:szCs w:val="28"/>
        </w:rPr>
        <w:t xml:space="preserve">(1 </w:t>
      </w:r>
      <w:r>
        <w:rPr>
          <w:rFonts w:ascii="Times New Roman" w:hAnsi="Times New Roman"/>
          <w:b/>
          <w:bCs/>
          <w:sz w:val="28"/>
          <w:szCs w:val="28"/>
        </w:rPr>
        <w:t>час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55F13" w:rsidRDefault="001B2A65">
      <w:pPr>
        <w:tabs>
          <w:tab w:val="left" w:pos="15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человека как наука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основные цели и задачи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современное состояние и перспективы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tabs>
          <w:tab w:val="left" w:pos="15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№</w:t>
      </w:r>
      <w:r>
        <w:rPr>
          <w:rFonts w:ascii="Times New Roman" w:hAnsi="Times New Roman"/>
          <w:i/>
          <w:i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«Оценка биологического возраста человека»</w:t>
      </w:r>
    </w:p>
    <w:p w:rsidR="00255F13" w:rsidRDefault="00255F13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55F13" w:rsidRDefault="001B2A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Условия жизни человека </w:t>
      </w:r>
      <w:r>
        <w:rPr>
          <w:rFonts w:ascii="Times New Roman" w:hAnsi="Times New Roman"/>
          <w:b/>
          <w:bCs/>
          <w:sz w:val="28"/>
          <w:szCs w:val="28"/>
        </w:rPr>
        <w:t xml:space="preserve">(6 </w:t>
      </w:r>
      <w:r>
        <w:rPr>
          <w:rFonts w:ascii="Times New Roman" w:hAnsi="Times New Roman"/>
          <w:b/>
          <w:bCs/>
          <w:sz w:val="28"/>
          <w:szCs w:val="28"/>
        </w:rPr>
        <w:t>часов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среде и качестве жизни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Потребности человека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биологические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этнические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психологические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социальные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трудовые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экономические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уховные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Активное приспособление человека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природной окружающей среды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Миграции и расселение человека в пространстве и времени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Демография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Демографический взрыв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демографический кризис и их экологические последствия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Болезни и эпидемии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Вредные привычки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курение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алкоголизм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наркомания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Медицинская география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№</w:t>
      </w:r>
      <w:r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«Определение обеспеченности организма витаминами и микроэлементами»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№</w:t>
      </w:r>
      <w:r>
        <w:rPr>
          <w:rFonts w:ascii="Times New Roman" w:hAnsi="Times New Roman"/>
          <w:i/>
          <w:i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«Комплексный анализ собственного рациона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обнаружение симптомов ал</w:t>
      </w:r>
      <w:r>
        <w:rPr>
          <w:rFonts w:ascii="Times New Roman" w:hAnsi="Times New Roman"/>
          <w:sz w:val="28"/>
          <w:szCs w:val="28"/>
        </w:rPr>
        <w:t>иментарной недостаточности»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№</w:t>
      </w:r>
      <w:r>
        <w:rPr>
          <w:rFonts w:ascii="Times New Roman" w:hAnsi="Times New Roman"/>
          <w:i/>
          <w:i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«Оценка санитарно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гигиенического состояния школьного кабинета»</w:t>
      </w:r>
    </w:p>
    <w:p w:rsidR="00255F13" w:rsidRDefault="00255F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F13" w:rsidRDefault="001B2A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История взаимоотношений человека и природы </w:t>
      </w:r>
      <w:r>
        <w:rPr>
          <w:rFonts w:ascii="Times New Roman" w:hAnsi="Times New Roman"/>
          <w:b/>
          <w:bCs/>
          <w:sz w:val="28"/>
          <w:szCs w:val="28"/>
        </w:rPr>
        <w:t xml:space="preserve">(4 </w:t>
      </w:r>
      <w:r>
        <w:rPr>
          <w:rFonts w:ascii="Times New Roman" w:hAnsi="Times New Roman"/>
          <w:b/>
          <w:bCs/>
          <w:sz w:val="28"/>
          <w:szCs w:val="28"/>
        </w:rPr>
        <w:t>часа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55F13" w:rsidRDefault="001B2A65">
      <w:pPr>
        <w:tabs>
          <w:tab w:val="left" w:pos="2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 последствия появления человека на Земле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 изменений взаимо</w:t>
      </w:r>
      <w:r>
        <w:rPr>
          <w:rFonts w:ascii="Times New Roman" w:hAnsi="Times New Roman"/>
          <w:sz w:val="28"/>
          <w:szCs w:val="28"/>
        </w:rPr>
        <w:t>отношений  человека и природы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Экологические кризисы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Переход к современной  искусственной модели окружающей среды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Медицинские аспекты исторически происходившей  деградации  и загрязнения окружающей среды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5F13" w:rsidRDefault="001B2A65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№</w:t>
      </w:r>
      <w:r>
        <w:rPr>
          <w:rFonts w:ascii="Times New Roman" w:hAnsi="Times New Roman"/>
          <w:i/>
          <w:iCs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«Антропогенные факторы </w:t>
      </w:r>
      <w:r>
        <w:rPr>
          <w:rFonts w:ascii="Times New Roman" w:hAnsi="Times New Roman"/>
          <w:sz w:val="28"/>
          <w:szCs w:val="28"/>
        </w:rPr>
        <w:t>среды и их влияние на человека»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tabs>
          <w:tab w:val="left" w:pos="277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№</w:t>
      </w:r>
      <w:r>
        <w:rPr>
          <w:rFonts w:ascii="Times New Roman" w:hAnsi="Times New Roman"/>
          <w:i/>
          <w:iCs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«Семейное наследование признаков здоровья и нездоровья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Составление родословной»</w:t>
      </w:r>
    </w:p>
    <w:p w:rsidR="00255F13" w:rsidRDefault="00255F13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F13" w:rsidRDefault="001B2A65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Негативные последствия деградации  и загрязнения окружающей среды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пути их ликвидации </w:t>
      </w:r>
      <w:r>
        <w:rPr>
          <w:rFonts w:ascii="Times New Roman" w:hAnsi="Times New Roman"/>
          <w:b/>
          <w:bCs/>
          <w:sz w:val="28"/>
          <w:szCs w:val="28"/>
        </w:rPr>
        <w:t xml:space="preserve">(6 </w:t>
      </w:r>
      <w:r>
        <w:rPr>
          <w:rFonts w:ascii="Times New Roman" w:hAnsi="Times New Roman"/>
          <w:b/>
          <w:bCs/>
          <w:sz w:val="28"/>
          <w:szCs w:val="28"/>
        </w:rPr>
        <w:t>часов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55F13" w:rsidRDefault="001B2A65">
      <w:pPr>
        <w:tabs>
          <w:tab w:val="left" w:pos="2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антро</w:t>
      </w:r>
      <w:r>
        <w:rPr>
          <w:rFonts w:ascii="Times New Roman" w:hAnsi="Times New Roman"/>
          <w:sz w:val="28"/>
          <w:szCs w:val="28"/>
        </w:rPr>
        <w:t>погенные факторы деградации природной среды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Воздействие измененной  и загрязненной природной среды на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Рекультивация природной среды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Рекреация и курортология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Особо охраняемы территории и их значение для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Экологические технологии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ные законы  развития системы «общество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природа»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tabs>
          <w:tab w:val="left" w:pos="2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№</w:t>
      </w:r>
      <w:r>
        <w:rPr>
          <w:rFonts w:ascii="Times New Roman" w:hAnsi="Times New Roman"/>
          <w:i/>
          <w:iCs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«Проблемы природопользования»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255F13">
      <w:pPr>
        <w:tabs>
          <w:tab w:val="left" w:pos="2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F13" w:rsidRDefault="001B2A65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>Негативные воздействия искусственной окружающей среды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пути их ликвидации и ослабления  </w:t>
      </w:r>
      <w:r>
        <w:rPr>
          <w:rFonts w:ascii="Times New Roman" w:hAnsi="Times New Roman"/>
          <w:b/>
          <w:bCs/>
          <w:sz w:val="28"/>
          <w:szCs w:val="28"/>
        </w:rPr>
        <w:t xml:space="preserve">(8 </w:t>
      </w:r>
      <w:r>
        <w:rPr>
          <w:rFonts w:ascii="Times New Roman" w:hAnsi="Times New Roman"/>
          <w:b/>
          <w:bCs/>
          <w:sz w:val="28"/>
          <w:szCs w:val="28"/>
        </w:rPr>
        <w:t>часов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55F13" w:rsidRDefault="001B2A65">
      <w:pPr>
        <w:tabs>
          <w:tab w:val="left" w:pos="2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экологические факторы негативного </w:t>
      </w:r>
      <w:r>
        <w:rPr>
          <w:rFonts w:ascii="Times New Roman" w:hAnsi="Times New Roman"/>
          <w:sz w:val="28"/>
          <w:szCs w:val="28"/>
        </w:rPr>
        <w:t>воздействия на здоровье человека искусственной окружающей среды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Влияние техногенных катастроф на здоровье и условия жизни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Пути улучшения искусственной окружающей среды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Коммунальная гигиена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Ограничение и культура потребления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Проблемы урбанизац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Оздоровление окружающей среды городов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Улучшение санитарно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гигиенического состояния городских территорий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Охрана природы в городах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Создание городских информационных  банков и систем экологического мониторинга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Экополитика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tabs>
          <w:tab w:val="left" w:pos="2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№</w:t>
      </w:r>
      <w:r>
        <w:rPr>
          <w:rFonts w:ascii="Times New Roman" w:hAnsi="Times New Roman"/>
          <w:i/>
          <w:iCs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«Расч</w:t>
      </w:r>
      <w:r>
        <w:rPr>
          <w:rFonts w:ascii="Times New Roman" w:hAnsi="Times New Roman"/>
          <w:sz w:val="28"/>
          <w:szCs w:val="28"/>
        </w:rPr>
        <w:t>етная оценка количества выбросов вредных веществ в воздух от автотранспорта»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tabs>
          <w:tab w:val="left" w:pos="2775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№</w:t>
      </w:r>
      <w:r>
        <w:rPr>
          <w:rFonts w:ascii="Times New Roman" w:hAnsi="Times New Roman"/>
          <w:i/>
          <w:iCs/>
          <w:sz w:val="28"/>
          <w:szCs w:val="28"/>
        </w:rPr>
        <w:t xml:space="preserve">9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Исследование качества питьевой воды в квартире»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tabs>
          <w:tab w:val="left" w:pos="2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№</w:t>
      </w:r>
      <w:r>
        <w:rPr>
          <w:rFonts w:ascii="Times New Roman" w:hAnsi="Times New Roman"/>
          <w:i/>
          <w:iCs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«Выяснение причин отравления и оказание первичной помощи»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255F13">
      <w:pPr>
        <w:tabs>
          <w:tab w:val="left" w:pos="2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F13" w:rsidRDefault="001B2A65">
      <w:pPr>
        <w:tabs>
          <w:tab w:val="left" w:pos="277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z w:val="28"/>
          <w:szCs w:val="28"/>
        </w:rPr>
        <w:t xml:space="preserve">Деградация </w:t>
      </w:r>
      <w:r>
        <w:rPr>
          <w:rFonts w:ascii="Times New Roman" w:hAnsi="Times New Roman"/>
          <w:b/>
          <w:bCs/>
          <w:sz w:val="28"/>
          <w:szCs w:val="28"/>
        </w:rPr>
        <w:t>духовной среды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ее последствия для человека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пути духовного возрождения </w:t>
      </w:r>
      <w:r>
        <w:rPr>
          <w:rFonts w:ascii="Times New Roman" w:hAnsi="Times New Roman"/>
          <w:b/>
          <w:bCs/>
          <w:sz w:val="28"/>
          <w:szCs w:val="28"/>
        </w:rPr>
        <w:t xml:space="preserve">(9 </w:t>
      </w:r>
      <w:r>
        <w:rPr>
          <w:rFonts w:ascii="Times New Roman" w:hAnsi="Times New Roman"/>
          <w:b/>
          <w:bCs/>
          <w:sz w:val="28"/>
          <w:szCs w:val="28"/>
        </w:rPr>
        <w:t>часов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55F13" w:rsidRDefault="001B2A65">
      <w:pPr>
        <w:tabs>
          <w:tab w:val="left" w:pos="27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причины деградации духовной среды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Экологические последствия деградации духовной среды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бездуховность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безнравственность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социальная напряженность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самоубийства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йны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терроризм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.). </w:t>
      </w:r>
      <w:r>
        <w:rPr>
          <w:rFonts w:ascii="Times New Roman" w:hAnsi="Times New Roman"/>
          <w:sz w:val="28"/>
          <w:szCs w:val="28"/>
        </w:rPr>
        <w:t>Миграционные процессы и связанные с ними проблемы демографии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Пути духовного возрождения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Социальная гигиена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Экологическое миропонимание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Экологическая культура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Экологическое образование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Экологические движения и международное эко</w:t>
      </w:r>
      <w:r>
        <w:rPr>
          <w:rFonts w:ascii="Times New Roman" w:hAnsi="Times New Roman"/>
          <w:sz w:val="28"/>
          <w:szCs w:val="28"/>
        </w:rPr>
        <w:t>логическое сотрудничество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Экологическое право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Ноосферный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путь развития</w:t>
      </w:r>
    </w:p>
    <w:p w:rsidR="00255F13" w:rsidRDefault="001B2A65" w:rsidP="001B2A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 №</w:t>
      </w:r>
      <w:r>
        <w:rPr>
          <w:rFonts w:ascii="Times New Roman" w:hAnsi="Times New Roman"/>
          <w:i/>
          <w:iCs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«Обнаружение вредных веще</w:t>
      </w:r>
      <w:proofErr w:type="gramStart"/>
      <w:r>
        <w:rPr>
          <w:rFonts w:ascii="Times New Roman" w:hAnsi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/>
          <w:sz w:val="28"/>
          <w:szCs w:val="28"/>
        </w:rPr>
        <w:t>одуктах питания»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255F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F13" w:rsidRDefault="001B2A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255F13" w:rsidRDefault="001B2A6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Учащиеся должны знать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255F13" w:rsidRDefault="001B2A6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факторы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определяющие </w:t>
      </w:r>
      <w:r>
        <w:rPr>
          <w:rFonts w:ascii="Times New Roman" w:hAnsi="Times New Roman"/>
          <w:sz w:val="28"/>
          <w:szCs w:val="28"/>
        </w:rPr>
        <w:t>условия жизни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255F13" w:rsidRDefault="001B2A6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взаимоотношений человека и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основные законы развития системы «общество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природа»</w:t>
      </w:r>
      <w:r>
        <w:rPr>
          <w:rFonts w:ascii="Times New Roman" w:hAnsi="Times New Roman"/>
          <w:sz w:val="28"/>
          <w:szCs w:val="28"/>
        </w:rPr>
        <w:t>;</w:t>
      </w:r>
    </w:p>
    <w:p w:rsidR="00255F13" w:rsidRDefault="001B2A6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антропогенные причины деградации природной окружающей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 влияние на здоровье человека и пути ликвидации ее последствий</w:t>
      </w:r>
      <w:r>
        <w:rPr>
          <w:rFonts w:ascii="Times New Roman" w:hAnsi="Times New Roman"/>
          <w:sz w:val="28"/>
          <w:szCs w:val="28"/>
        </w:rPr>
        <w:t>;</w:t>
      </w:r>
    </w:p>
    <w:p w:rsidR="00255F13" w:rsidRDefault="001B2A6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техногенные причины ухудшения искусственной окружающей среды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влияние среды на здоровье человека и пути ее оздоровления</w:t>
      </w:r>
      <w:r>
        <w:rPr>
          <w:rFonts w:ascii="Times New Roman" w:hAnsi="Times New Roman"/>
          <w:sz w:val="28"/>
          <w:szCs w:val="28"/>
        </w:rPr>
        <w:t>;</w:t>
      </w:r>
    </w:p>
    <w:p w:rsidR="00255F13" w:rsidRDefault="001B2A6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причины деградации духовной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 последствия для человека и пути духовного возрождения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255F13" w:rsidRDefault="001B2A6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проблемы социа</w:t>
      </w:r>
      <w:r>
        <w:rPr>
          <w:rFonts w:ascii="Times New Roman" w:hAnsi="Times New Roman"/>
          <w:sz w:val="28"/>
          <w:szCs w:val="28"/>
        </w:rPr>
        <w:t xml:space="preserve">льной экологии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проблемы демографии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урбанизации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экологической культуры и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экологического права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.);</w:t>
      </w:r>
    </w:p>
    <w:p w:rsidR="00255F13" w:rsidRDefault="001B2A6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принципы </w:t>
      </w:r>
      <w:proofErr w:type="spellStart"/>
      <w:r>
        <w:rPr>
          <w:rFonts w:ascii="Times New Roman" w:hAnsi="Times New Roman"/>
          <w:sz w:val="28"/>
          <w:szCs w:val="28"/>
        </w:rPr>
        <w:t>ноосферного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пути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255F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F13" w:rsidRDefault="001B2A6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Учащиеся должны уметь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255F13" w:rsidRDefault="001B2A65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условия жизни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прогнозировать  изменение их в лучшую или </w:t>
      </w:r>
      <w:r>
        <w:rPr>
          <w:rFonts w:ascii="Times New Roman" w:hAnsi="Times New Roman"/>
          <w:sz w:val="28"/>
          <w:szCs w:val="28"/>
        </w:rPr>
        <w:t>худшую сторону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разрабатывать и осуществлять конкретные меры по их улучшению</w:t>
      </w:r>
      <w:r>
        <w:rPr>
          <w:rFonts w:ascii="Times New Roman" w:hAnsi="Times New Roman"/>
          <w:sz w:val="28"/>
          <w:szCs w:val="28"/>
        </w:rPr>
        <w:t>;</w:t>
      </w:r>
    </w:p>
    <w:p w:rsidR="00255F13" w:rsidRDefault="001B2A65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исторического экологического опыта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прогнозировать развитие различных современных экологических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255F13" w:rsidRDefault="001B2A65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осуществлять комплекс мероприятий по оздоровл</w:t>
      </w:r>
      <w:r>
        <w:rPr>
          <w:rFonts w:ascii="Times New Roman" w:hAnsi="Times New Roman"/>
          <w:sz w:val="28"/>
          <w:szCs w:val="28"/>
        </w:rPr>
        <w:t>ению природной и искусственной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255F13" w:rsidRDefault="001B2A65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и проводить  разъяснительную работу по улучшению духовной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255F13" w:rsidRDefault="001B2A65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полученные знания в своей реальной  общественной и 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255F13" w:rsidRDefault="001B2A65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 творческие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следовательские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взаимосвязи с товарищами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tabs>
          <w:tab w:val="left" w:pos="219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оценки различных форм работ обучающихся на занятии являются уровни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низкий</w:t>
      </w:r>
      <w:r>
        <w:rPr>
          <w:rFonts w:ascii="Times New Roman" w:hAnsi="Times New Roman"/>
          <w:sz w:val="28"/>
          <w:szCs w:val="28"/>
        </w:rPr>
        <w:t>.</w:t>
      </w:r>
    </w:p>
    <w:p w:rsidR="001B2A65" w:rsidRDefault="001B2A65">
      <w:pPr>
        <w:tabs>
          <w:tab w:val="left" w:pos="32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F13" w:rsidRDefault="001B2A65">
      <w:pPr>
        <w:tabs>
          <w:tab w:val="left" w:pos="32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УЧЕБНО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</w:t>
      </w:r>
    </w:p>
    <w:p w:rsidR="00255F13" w:rsidRDefault="001B2A65">
      <w:pPr>
        <w:tabs>
          <w:tab w:val="left" w:pos="32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курса «Экология человека»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55F13" w:rsidRDefault="00255F13">
      <w:pPr>
        <w:tabs>
          <w:tab w:val="left" w:pos="32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781" w:type="dxa"/>
        <w:jc w:val="center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418"/>
        <w:gridCol w:w="2268"/>
        <w:gridCol w:w="2268"/>
      </w:tblGrid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 занятий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 них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13" w:rsidRDefault="00255F1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F13" w:rsidRDefault="00255F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Теоретических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занятий</w:t>
            </w:r>
          </w:p>
        </w:tc>
      </w:tr>
      <w:tr w:rsidR="00255F13" w:rsidTr="001B2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1545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F13" w:rsidTr="001B2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Условия жизни человека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5F13" w:rsidTr="001B2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взаимоотношений человека и природы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F13" w:rsidTr="001B2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Негативные последствия деградации  и загрязнения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пути их ликвидации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F13" w:rsidTr="001B2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Негативные воздействия искусственной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пути их ликвидации и ослабления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5F13" w:rsidTr="001B2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Деградация духовной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ее последствия для человека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пути духовного возрождения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F13" w:rsidTr="001B2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  <w:tab w:val="left" w:pos="3751"/>
                <w:tab w:val="center" w:pos="46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255F13" w:rsidRDefault="00255F13">
      <w:pPr>
        <w:widowControl w:val="0"/>
        <w:tabs>
          <w:tab w:val="left" w:pos="3240"/>
        </w:tabs>
        <w:spacing w:after="0" w:line="240" w:lineRule="auto"/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F13" w:rsidRDefault="00255F13"/>
    <w:p w:rsidR="00255F13" w:rsidRDefault="00255F13"/>
    <w:p w:rsidR="00255F13" w:rsidRDefault="00255F13">
      <w:pPr>
        <w:sectPr w:rsidR="00255F13">
          <w:headerReference w:type="default" r:id="rId8"/>
          <w:footerReference w:type="default" r:id="rId9"/>
          <w:pgSz w:w="11900" w:h="16840"/>
          <w:pgMar w:top="1134" w:right="851" w:bottom="1134" w:left="1134" w:header="708" w:footer="708" w:gutter="0"/>
          <w:cols w:space="720"/>
        </w:sectPr>
      </w:pPr>
    </w:p>
    <w:p w:rsidR="00255F13" w:rsidRDefault="00255F13">
      <w:pPr>
        <w:tabs>
          <w:tab w:val="left" w:pos="408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F13" w:rsidRDefault="001B2A65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ТЕМАТИЧЕСКОЕ   ПЛАНИРОВАНИЕ</w:t>
      </w:r>
    </w:p>
    <w:tbl>
      <w:tblPr>
        <w:tblStyle w:val="TableNormal"/>
        <w:tblW w:w="1546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484"/>
        <w:gridCol w:w="1290"/>
        <w:gridCol w:w="1538"/>
        <w:gridCol w:w="2551"/>
        <w:gridCol w:w="1985"/>
        <w:gridCol w:w="1701"/>
        <w:gridCol w:w="1351"/>
        <w:gridCol w:w="890"/>
      </w:tblGrid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</w:t>
            </w:r>
          </w:p>
          <w:p w:rsidR="00255F13" w:rsidRDefault="00255F13">
            <w:pPr>
              <w:spacing w:after="0" w:line="240" w:lineRule="auto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Экология человека как наука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перспектива развития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«Оценка биологического возраста человека»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проведения 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Условия жизни человека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Понятие о среде и качестве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 с анкетой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t>«Наши потребности»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Бланки анкеты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анкетирова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>
            <w:pPr>
              <w:tabs>
                <w:tab w:val="left" w:pos="3240"/>
              </w:tabs>
              <w:spacing w:after="0" w:line="240" w:lineRule="auto"/>
              <w:jc w:val="center"/>
            </w:pPr>
          </w:p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географической изменчивости организма человека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«Определение обеспеченности организма витаминами и микроэлементами»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проведения  практической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Демография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Демографический взрыв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демографический кризис и их экологические последствия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«Демографические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t>проблемы человечества»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Болезни и эпидемии человечества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итературой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Слайды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Вредные привычки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курение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алкоголизм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наркомания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неправильное </w:t>
            </w:r>
            <w:r>
              <w:rPr>
                <w:rFonts w:ascii="Times New Roman" w:hAnsi="Times New Roman"/>
                <w:sz w:val="24"/>
                <w:szCs w:val="24"/>
              </w:rPr>
              <w:t>питание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«Комплексный анализ собственного рациона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обнаружение симптомов  алиментарной недостаточности»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география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«Оценка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гигиенического состояния школьного кабинета»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  <w:jc w:val="center"/>
        </w:trPr>
        <w:tc>
          <w:tcPr>
            <w:tcW w:w="15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взаимоотношений человека и природы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Экологические  последствия появления человека на Земле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«Как человек изменил Землю»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История изменений взаимоотношений  человека и природы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«Антропогенные факторы среды и их влияние на человека»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кризисы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Переход к современной  искусственной модели окружающей среды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«Проблемы окружающей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аспекты исторически происходившей  деградации  и загрязнения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их влияние на человека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«Семейное наследование признаков здоровья и нездоровья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родословной»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родослов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15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Негативные последствия деградации  и загрязнения окружающей среды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пути их ликвидации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антропогенные факторы деградации природной среды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«Экологический кризис»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Воздействие измененной  и </w:t>
            </w:r>
            <w:r>
              <w:rPr>
                <w:rFonts w:ascii="Times New Roman" w:hAnsi="Times New Roman"/>
                <w:sz w:val="24"/>
                <w:szCs w:val="24"/>
              </w:rPr>
              <w:t>загрязненной природной среды на человека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«Проблемы природопользования»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Рекультивация природной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Рекреация и </w:t>
            </w:r>
            <w:r>
              <w:rPr>
                <w:rFonts w:ascii="Times New Roman" w:hAnsi="Times New Roman"/>
                <w:sz w:val="24"/>
                <w:szCs w:val="24"/>
              </w:rPr>
              <w:t>курортология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Особо охраняемы территории России и их значение для человека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Слайды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Охраняемые территории Ульяновской области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Слайды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технологии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«Экологический мониторинг»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Негативные воздействия искусственной окружающей среды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пути их ликвидации и ослабления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Экологические факторы негативного воздействия на  человека искусственной окружающей среды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«Расчетная оценка количества выбросов вредных веществ в воздух от автотранспорта»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проведения  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техногенных катастроф на здоровье и условия жизни человека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радиационное загрязнение и др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«Чернобыль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какая она есть»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«Техногенные </w:t>
            </w:r>
            <w:r>
              <w:rPr>
                <w:rFonts w:ascii="Times New Roman" w:hAnsi="Times New Roman"/>
                <w:sz w:val="24"/>
                <w:szCs w:val="24"/>
              </w:rPr>
              <w:t>катастрофы»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Пути улучшения искусственной окружающей среды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Слайды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Коммунальная гигиена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Ограничение и культура потребления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качества питьевой воды в квартире»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Проблемы урбанизации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«Проблемы урбанизации»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Оздоровление окружающей среды городов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гигиенического состояния городских территорий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«Выяснение причин отравления и оказание первичной помощи»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 в городах и поселках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викторина «С любовью к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человеку»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Экополитика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Создание городских информационных  банков и систем экологического мониторинга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Слайды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15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Деградация духовной среды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ее последствия для человека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пути духовного возрождения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причины деградации духовной среды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последствия деградации духовной среды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«Берегите Землю»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Миграционные процессы человека и связанные с ними проблемы демографии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разъяснение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Пути духовного возрождения человека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Социальная гигиена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«Обнаружение вредных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одуктах питания»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миропонимание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Экологическая культура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Слайды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образование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«Экологическое образование – путь в будущее всего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движения и международное экологическое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Слайды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Ноосферный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путь развития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  <w:tr w:rsidR="00255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«Человек – часть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1B2A65">
            <w:pPr>
              <w:tabs>
                <w:tab w:val="left" w:pos="32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F13" w:rsidRDefault="00255F13"/>
        </w:tc>
      </w:tr>
    </w:tbl>
    <w:p w:rsidR="00255F13" w:rsidRDefault="00255F13">
      <w:pPr>
        <w:widowControl w:val="0"/>
        <w:tabs>
          <w:tab w:val="left" w:pos="324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F13" w:rsidRDefault="00255F13">
      <w:pPr>
        <w:tabs>
          <w:tab w:val="left" w:pos="32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55F13" w:rsidRDefault="00255F13">
      <w:pPr>
        <w:tabs>
          <w:tab w:val="left" w:pos="3240"/>
        </w:tabs>
        <w:sectPr w:rsidR="00255F13">
          <w:pgSz w:w="11900" w:h="16840"/>
          <w:pgMar w:top="567" w:right="1134" w:bottom="851" w:left="1134" w:header="708" w:footer="708" w:gutter="0"/>
          <w:cols w:space="720"/>
        </w:sectPr>
      </w:pPr>
    </w:p>
    <w:p w:rsidR="00255F13" w:rsidRDefault="001B2A65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p w:rsidR="00255F13" w:rsidRDefault="001B2A65">
      <w:pPr>
        <w:tabs>
          <w:tab w:val="left" w:pos="408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Арский  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др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Экологические проблемы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происходит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кто виноват и что </w:t>
      </w:r>
      <w:proofErr w:type="gramStart"/>
      <w:r>
        <w:rPr>
          <w:rFonts w:ascii="Times New Roman" w:hAnsi="Times New Roman"/>
          <w:sz w:val="28"/>
          <w:szCs w:val="28"/>
        </w:rPr>
        <w:t>делать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МНЭПУ</w:t>
      </w:r>
      <w:r>
        <w:rPr>
          <w:rFonts w:ascii="Times New Roman" w:hAnsi="Times New Roman"/>
          <w:sz w:val="28"/>
          <w:szCs w:val="28"/>
        </w:rPr>
        <w:t>, 1997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для школьников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атлас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под ред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Зверева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ПРЕСС</w:t>
      </w:r>
      <w:r>
        <w:rPr>
          <w:rFonts w:ascii="Times New Roman" w:hAnsi="Times New Roman"/>
          <w:sz w:val="28"/>
          <w:szCs w:val="28"/>
        </w:rPr>
        <w:t>, 2001.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Брагина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Игнатович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Сарьян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Взаимоотношения общества и природы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НИА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>, 1999.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Вернадский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Размышление натуралиста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Наука</w:t>
      </w:r>
      <w:r>
        <w:rPr>
          <w:rFonts w:ascii="Times New Roman" w:hAnsi="Times New Roman"/>
          <w:sz w:val="28"/>
          <w:szCs w:val="28"/>
        </w:rPr>
        <w:t>, 1975.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Козлова 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Экологическая культура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..: </w:t>
      </w:r>
      <w:r>
        <w:rPr>
          <w:rFonts w:ascii="Times New Roman" w:hAnsi="Times New Roman"/>
          <w:sz w:val="28"/>
          <w:szCs w:val="28"/>
        </w:rPr>
        <w:t>Горизонт</w:t>
      </w:r>
      <w:r>
        <w:rPr>
          <w:rFonts w:ascii="Times New Roman" w:hAnsi="Times New Roman"/>
          <w:sz w:val="28"/>
          <w:szCs w:val="28"/>
        </w:rPr>
        <w:t>, 1997.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Крапивин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Савиных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Перспективы развития цивилизации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Многомерный анализ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Логос</w:t>
      </w:r>
      <w:r>
        <w:rPr>
          <w:rFonts w:ascii="Times New Roman" w:hAnsi="Times New Roman"/>
          <w:sz w:val="28"/>
          <w:szCs w:val="28"/>
        </w:rPr>
        <w:t>, 2003.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Неплох 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познай себя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Наука</w:t>
      </w:r>
      <w:r>
        <w:rPr>
          <w:rFonts w:ascii="Times New Roman" w:hAnsi="Times New Roman"/>
          <w:sz w:val="28"/>
          <w:szCs w:val="28"/>
        </w:rPr>
        <w:t>, 1991.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Концепции современного естествознания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лучшие рефераты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Ростов н</w:t>
      </w:r>
      <w:proofErr w:type="gramStart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/>
          <w:sz w:val="28"/>
          <w:szCs w:val="28"/>
        </w:rPr>
        <w:t>, 2002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Тейяр де Шарден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Феномен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, 2002.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Учение о здоровье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болезни и </w:t>
      </w:r>
      <w:r>
        <w:rPr>
          <w:rFonts w:ascii="Times New Roman" w:hAnsi="Times New Roman"/>
          <w:sz w:val="28"/>
          <w:szCs w:val="28"/>
        </w:rPr>
        <w:t>выздоровлении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2001.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Трушкин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Демьянова 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Гигиена и экология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Ростов н</w:t>
      </w:r>
      <w:proofErr w:type="gramStart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/>
          <w:sz w:val="28"/>
          <w:szCs w:val="28"/>
        </w:rPr>
        <w:t>, 2003.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Хабарова 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Панова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Экология в таблицах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Дрофа</w:t>
      </w:r>
      <w:r>
        <w:rPr>
          <w:rFonts w:ascii="Times New Roman" w:hAnsi="Times New Roman"/>
          <w:sz w:val="28"/>
          <w:szCs w:val="28"/>
        </w:rPr>
        <w:t>, 2001.</w:t>
      </w:r>
    </w:p>
    <w:p w:rsidR="00255F13" w:rsidRDefault="001B2A6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Яблоков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Юсуфов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Эволюционное учение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Высшая школа</w:t>
      </w:r>
      <w:r>
        <w:rPr>
          <w:rFonts w:ascii="Times New Roman" w:hAnsi="Times New Roman"/>
          <w:sz w:val="28"/>
          <w:szCs w:val="28"/>
        </w:rPr>
        <w:t>, 2004.</w:t>
      </w:r>
    </w:p>
    <w:p w:rsidR="00255F13" w:rsidRDefault="001B2A65">
      <w:pPr>
        <w:tabs>
          <w:tab w:val="left" w:pos="408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Интернет</w:t>
      </w:r>
      <w:r w:rsidRPr="001B2A65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ресурсы</w:t>
      </w:r>
    </w:p>
    <w:p w:rsidR="00255F13" w:rsidRDefault="001B2A65">
      <w:pPr>
        <w:tabs>
          <w:tab w:val="left" w:pos="4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ecolife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shtml</w:t>
      </w:r>
      <w:proofErr w:type="spellEnd"/>
      <w:r>
        <w:rPr>
          <w:rFonts w:ascii="Times New Roman" w:hAnsi="Times New Roman"/>
          <w:sz w:val="28"/>
          <w:szCs w:val="28"/>
        </w:rPr>
        <w:t xml:space="preserve">/ - </w:t>
      </w:r>
      <w:r>
        <w:rPr>
          <w:rFonts w:ascii="Times New Roman" w:hAnsi="Times New Roman"/>
          <w:sz w:val="28"/>
          <w:szCs w:val="28"/>
        </w:rPr>
        <w:t>журнал «Экология и жизнь»</w:t>
      </w:r>
    </w:p>
    <w:p w:rsidR="00255F13" w:rsidRDefault="001B2A65">
      <w:pPr>
        <w:tabs>
          <w:tab w:val="left" w:pos="4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noos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ecology</w:t>
      </w:r>
      <w:r>
        <w:rPr>
          <w:rFonts w:ascii="Times New Roman" w:hAnsi="Times New Roman"/>
          <w:sz w:val="28"/>
          <w:szCs w:val="28"/>
        </w:rPr>
        <w:t xml:space="preserve">/ - </w:t>
      </w:r>
      <w:r>
        <w:rPr>
          <w:rFonts w:ascii="Times New Roman" w:hAnsi="Times New Roman"/>
          <w:sz w:val="28"/>
          <w:szCs w:val="28"/>
        </w:rPr>
        <w:t>экологический раздел</w:t>
      </w:r>
    </w:p>
    <w:p w:rsidR="00255F13" w:rsidRDefault="001B2A65">
      <w:pPr>
        <w:tabs>
          <w:tab w:val="left" w:pos="4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>
          <w:rPr>
            <w:rStyle w:val="Hyperlink0"/>
            <w:rFonts w:eastAsia="Calibri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eastAsia="Calibri"/>
          </w:rPr>
          <w:t>ecoguild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eastAsia="Calibri"/>
          </w:rPr>
          <w:t>narod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eastAsia="Calibri"/>
          </w:rPr>
          <w:t>ru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сайты Гильдия экологов</w:t>
      </w:r>
    </w:p>
    <w:p w:rsidR="00255F13" w:rsidRDefault="001B2A65">
      <w:pPr>
        <w:tabs>
          <w:tab w:val="left" w:pos="4080"/>
        </w:tabs>
        <w:jc w:val="both"/>
      </w:pPr>
      <w:hyperlink r:id="rId11" w:history="1">
        <w:r>
          <w:rPr>
            <w:rStyle w:val="Hyperlink0"/>
            <w:rFonts w:eastAsia="Calibri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eastAsia="Calibri"/>
          </w:rPr>
          <w:t>gost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eastAsia="Calibri"/>
          </w:rPr>
          <w:t>newmail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eastAsia="Calibri"/>
          </w:rPr>
          <w:t>ru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Hyperlink0"/>
            <w:rFonts w:eastAsia="Calibri"/>
          </w:rPr>
          <w:t>ecos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eastAsia="Calibri"/>
          </w:rPr>
          <w:t>htm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система нормативов охраны и рационального использования природных ресурсов</w:t>
      </w:r>
    </w:p>
    <w:sectPr w:rsidR="00255F13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2A65">
      <w:pPr>
        <w:spacing w:after="0" w:line="240" w:lineRule="auto"/>
      </w:pPr>
      <w:r>
        <w:separator/>
      </w:r>
    </w:p>
  </w:endnote>
  <w:endnote w:type="continuationSeparator" w:id="0">
    <w:p w:rsidR="00000000" w:rsidRDefault="001B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13" w:rsidRDefault="00255F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2A65">
      <w:pPr>
        <w:spacing w:after="0" w:line="240" w:lineRule="auto"/>
      </w:pPr>
      <w:r>
        <w:separator/>
      </w:r>
    </w:p>
  </w:footnote>
  <w:footnote w:type="continuationSeparator" w:id="0">
    <w:p w:rsidR="00000000" w:rsidRDefault="001B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13" w:rsidRDefault="00255F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F0C"/>
    <w:multiLevelType w:val="hybridMultilevel"/>
    <w:tmpl w:val="15408000"/>
    <w:numStyleLink w:val="3"/>
  </w:abstractNum>
  <w:abstractNum w:abstractNumId="1">
    <w:nsid w:val="05CB5AEF"/>
    <w:multiLevelType w:val="hybridMultilevel"/>
    <w:tmpl w:val="9146975A"/>
    <w:styleLink w:val="4"/>
    <w:lvl w:ilvl="0" w:tplc="037867E2">
      <w:start w:val="1"/>
      <w:numFmt w:val="decimal"/>
      <w:lvlText w:val="%1."/>
      <w:lvlJc w:val="left"/>
      <w:pPr>
        <w:tabs>
          <w:tab w:val="left" w:pos="4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5C09B8">
      <w:start w:val="1"/>
      <w:numFmt w:val="lowerLetter"/>
      <w:lvlText w:val="%2."/>
      <w:lvlJc w:val="left"/>
      <w:pPr>
        <w:tabs>
          <w:tab w:val="left" w:pos="4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06FE84">
      <w:start w:val="1"/>
      <w:numFmt w:val="lowerRoman"/>
      <w:lvlText w:val="%3."/>
      <w:lvlJc w:val="left"/>
      <w:pPr>
        <w:tabs>
          <w:tab w:val="left" w:pos="408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048AA8">
      <w:start w:val="1"/>
      <w:numFmt w:val="decimal"/>
      <w:lvlText w:val="%4."/>
      <w:lvlJc w:val="left"/>
      <w:pPr>
        <w:tabs>
          <w:tab w:val="left" w:pos="4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88BEB8">
      <w:start w:val="1"/>
      <w:numFmt w:val="lowerLetter"/>
      <w:lvlText w:val="%5."/>
      <w:lvlJc w:val="left"/>
      <w:pPr>
        <w:tabs>
          <w:tab w:val="left" w:pos="4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4EEFE6">
      <w:start w:val="1"/>
      <w:numFmt w:val="lowerRoman"/>
      <w:lvlText w:val="%6."/>
      <w:lvlJc w:val="left"/>
      <w:pPr>
        <w:tabs>
          <w:tab w:val="left" w:pos="408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3264F6">
      <w:start w:val="1"/>
      <w:numFmt w:val="decimal"/>
      <w:lvlText w:val="%7."/>
      <w:lvlJc w:val="left"/>
      <w:pPr>
        <w:tabs>
          <w:tab w:val="left" w:pos="4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A3E32">
      <w:start w:val="1"/>
      <w:numFmt w:val="lowerLetter"/>
      <w:lvlText w:val="%8."/>
      <w:lvlJc w:val="left"/>
      <w:pPr>
        <w:tabs>
          <w:tab w:val="left" w:pos="4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6C16D8">
      <w:start w:val="1"/>
      <w:numFmt w:val="lowerRoman"/>
      <w:lvlText w:val="%9."/>
      <w:lvlJc w:val="left"/>
      <w:pPr>
        <w:tabs>
          <w:tab w:val="left" w:pos="408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B71597"/>
    <w:multiLevelType w:val="hybridMultilevel"/>
    <w:tmpl w:val="D9BA4F98"/>
    <w:styleLink w:val="1"/>
    <w:lvl w:ilvl="0" w:tplc="E24E83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6BD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0283A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405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A40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0C839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E33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B68E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6ECE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37367F"/>
    <w:multiLevelType w:val="hybridMultilevel"/>
    <w:tmpl w:val="C616AD56"/>
    <w:styleLink w:val="2"/>
    <w:lvl w:ilvl="0" w:tplc="41A6D0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064E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840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FC3F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749B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E616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420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8D9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C62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B5A0485"/>
    <w:multiLevelType w:val="hybridMultilevel"/>
    <w:tmpl w:val="15408000"/>
    <w:styleLink w:val="3"/>
    <w:lvl w:ilvl="0" w:tplc="E14479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E1C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CD7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697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05D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D8DD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12C1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0C46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BAEB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ED04C3"/>
    <w:multiLevelType w:val="hybridMultilevel"/>
    <w:tmpl w:val="D9BA4F98"/>
    <w:numStyleLink w:val="1"/>
  </w:abstractNum>
  <w:abstractNum w:abstractNumId="6">
    <w:nsid w:val="66F46242"/>
    <w:multiLevelType w:val="hybridMultilevel"/>
    <w:tmpl w:val="9146975A"/>
    <w:numStyleLink w:val="4"/>
  </w:abstractNum>
  <w:abstractNum w:abstractNumId="7">
    <w:nsid w:val="7E857D1C"/>
    <w:multiLevelType w:val="hybridMultilevel"/>
    <w:tmpl w:val="C616AD56"/>
    <w:numStyleLink w:val="2"/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5F13"/>
    <w:rsid w:val="001B2A65"/>
    <w:rsid w:val="002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t.newmail.ru/eco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guild.naro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3153</Words>
  <Characters>17976</Characters>
  <Application>Microsoft Office Word</Application>
  <DocSecurity>0</DocSecurity>
  <Lines>149</Lines>
  <Paragraphs>42</Paragraphs>
  <ScaleCrop>false</ScaleCrop>
  <Company/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2020-08-11T11:23:00Z</dcterms:created>
  <dcterms:modified xsi:type="dcterms:W3CDTF">2020-08-11T11:28:00Z</dcterms:modified>
</cp:coreProperties>
</file>