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89" w:rsidRDefault="00D22889" w:rsidP="005A6E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861B5">
        <w:rPr>
          <w:rFonts w:ascii="Times New Roman" w:hAnsi="Times New Roman"/>
          <w:b/>
          <w:sz w:val="24"/>
          <w:szCs w:val="24"/>
        </w:rPr>
        <w:t>Использование потенциала гражданско-патриотического воспитания</w:t>
      </w:r>
    </w:p>
    <w:p w:rsidR="00D22889" w:rsidRPr="008861B5" w:rsidRDefault="00D22889" w:rsidP="005A6E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61B5">
        <w:rPr>
          <w:rFonts w:ascii="Times New Roman" w:hAnsi="Times New Roman"/>
          <w:b/>
          <w:sz w:val="24"/>
          <w:szCs w:val="24"/>
        </w:rPr>
        <w:t xml:space="preserve"> в год 7</w:t>
      </w:r>
      <w:r>
        <w:rPr>
          <w:rFonts w:ascii="Times New Roman" w:hAnsi="Times New Roman"/>
          <w:b/>
          <w:sz w:val="24"/>
          <w:szCs w:val="24"/>
        </w:rPr>
        <w:t>5</w:t>
      </w:r>
      <w:r w:rsidRPr="008861B5">
        <w:rPr>
          <w:rFonts w:ascii="Times New Roman" w:hAnsi="Times New Roman"/>
          <w:b/>
          <w:sz w:val="24"/>
          <w:szCs w:val="24"/>
        </w:rPr>
        <w:t>-летия Великой Победы для формирования читательской компетенции учащихся начальной школы.</w:t>
      </w:r>
    </w:p>
    <w:bookmarkEnd w:id="0"/>
    <w:p w:rsidR="00D22889" w:rsidRPr="005A6E69" w:rsidRDefault="00D22889" w:rsidP="005A6E69">
      <w:pPr>
        <w:tabs>
          <w:tab w:val="left" w:pos="106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A6E69">
        <w:rPr>
          <w:rFonts w:ascii="Times New Roman" w:hAnsi="Times New Roman"/>
          <w:sz w:val="24"/>
          <w:szCs w:val="24"/>
        </w:rPr>
        <w:t>« К патриотизму нельзя только призывать,</w:t>
      </w:r>
    </w:p>
    <w:p w:rsidR="005A6E69" w:rsidRDefault="00D22889" w:rsidP="005A6E69">
      <w:pPr>
        <w:tabs>
          <w:tab w:val="left" w:pos="106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A6E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его нужно заботливо  воспитывать».                                                                                                                                                                         Лихачев  Д.С. </w:t>
      </w:r>
    </w:p>
    <w:p w:rsidR="00D22889" w:rsidRPr="005A6E69" w:rsidRDefault="00D22889" w:rsidP="005A6E69">
      <w:pPr>
        <w:pStyle w:val="c0"/>
        <w:shd w:val="clear" w:color="auto" w:fill="FFFFFF"/>
        <w:spacing w:before="0" w:after="0" w:line="360" w:lineRule="auto"/>
        <w:ind w:firstLine="708"/>
        <w:jc w:val="both"/>
      </w:pPr>
      <w:r w:rsidRPr="005A6E69">
        <w:rPr>
          <w:rStyle w:val="c4"/>
        </w:rPr>
        <w:t>В Национальной программе поддержки и развития чтения говорится, что «Россия подошла к критическому пределу пренебрежения к чтению, и на данном этапе можно говорить о начале необратимых процессов разрушения ядра национальной культуры».</w:t>
      </w:r>
    </w:p>
    <w:p w:rsidR="00D22889" w:rsidRPr="005A6E69" w:rsidRDefault="00D22889" w:rsidP="005A6E69">
      <w:pPr>
        <w:pStyle w:val="c0"/>
        <w:shd w:val="clear" w:color="auto" w:fill="FFFFFF"/>
        <w:spacing w:before="0" w:after="0" w:line="360" w:lineRule="auto"/>
        <w:jc w:val="both"/>
        <w:rPr>
          <w:rStyle w:val="c4"/>
        </w:rPr>
      </w:pPr>
      <w:r w:rsidRPr="005A6E69">
        <w:rPr>
          <w:rStyle w:val="c4"/>
        </w:rPr>
        <w:t xml:space="preserve">По данным социологов, число постоянно читающих в нашей стране за </w:t>
      </w:r>
      <w:proofErr w:type="gramStart"/>
      <w:r w:rsidRPr="005A6E69">
        <w:rPr>
          <w:rStyle w:val="c4"/>
        </w:rPr>
        <w:t>последние</w:t>
      </w:r>
      <w:proofErr w:type="gramEnd"/>
      <w:r w:rsidRPr="005A6E69">
        <w:rPr>
          <w:rStyle w:val="c4"/>
        </w:rPr>
        <w:t xml:space="preserve"> 10 лет уменьшилось с 49% до 26%.</w:t>
      </w:r>
    </w:p>
    <w:p w:rsidR="00D22889" w:rsidRPr="005A6E69" w:rsidRDefault="00D22889" w:rsidP="005A6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E69">
        <w:rPr>
          <w:rFonts w:ascii="Times New Roman" w:hAnsi="Times New Roman"/>
          <w:sz w:val="24"/>
          <w:szCs w:val="24"/>
        </w:rPr>
        <w:t xml:space="preserve"> В современном мире с появлением компьютера отношение к книге изменилось. Теперь, для того чтобы знать и быть в курсе самых последних достижений научной мысли, совсем необязательно читать. Достаточно черпать информацию с экрана телевизора или дисплея компьютера. </w:t>
      </w:r>
    </w:p>
    <w:p w:rsidR="00D22889" w:rsidRPr="005A6E69" w:rsidRDefault="00D22889" w:rsidP="005A6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E69">
        <w:rPr>
          <w:rFonts w:ascii="Times New Roman" w:hAnsi="Times New Roman"/>
          <w:sz w:val="24"/>
          <w:szCs w:val="24"/>
        </w:rPr>
        <w:t xml:space="preserve">Учителя начальных классов  обучают  первоклассников работе с различными источниками информации, но  нельзя недооценивать роль  книги в жизни человека. Русский методист Тихомиров Д.И. утверждал, что буквально с первых школьных шагов обучения надо «приучать ученика проникать в сущность читаемого, приучать читать и мыслить, читать и чувствовать, а через это и развивать свои духовные способности и обогащать мысль и чувство образовательным содержанием». </w:t>
      </w:r>
    </w:p>
    <w:p w:rsidR="00D22889" w:rsidRPr="005A6E69" w:rsidRDefault="00D22889" w:rsidP="005A6E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E69">
        <w:rPr>
          <w:rStyle w:val="c4"/>
          <w:rFonts w:ascii="Times New Roman" w:hAnsi="Times New Roman"/>
          <w:sz w:val="24"/>
          <w:szCs w:val="24"/>
        </w:rPr>
        <w:t>Таким образом, необходимо  как можно раньше приобщать ребёнка к книге.</w:t>
      </w:r>
      <w:r w:rsidRPr="005A6E69">
        <w:rPr>
          <w:rFonts w:ascii="Times New Roman" w:hAnsi="Times New Roman"/>
          <w:sz w:val="24"/>
          <w:szCs w:val="24"/>
        </w:rPr>
        <w:t xml:space="preserve">  Поэтому педагогам необходимо  вернуть детей к книге как к первоисточнику знаний. </w:t>
      </w:r>
    </w:p>
    <w:p w:rsidR="00D22889" w:rsidRPr="005A6E69" w:rsidRDefault="00D22889" w:rsidP="005A6E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E69">
        <w:rPr>
          <w:rFonts w:ascii="Times New Roman" w:hAnsi="Times New Roman"/>
          <w:sz w:val="24"/>
          <w:szCs w:val="24"/>
        </w:rPr>
        <w:t xml:space="preserve">       Для этого необходимо продумать систему работы по приобщению детей к искусству слова,  путём формирования читательской самостоятельности, формирования в семьях учащихся такого вида проведения досуга, как совместное чтение, комплектование домашней библиотеки, посещение городской библиотеки и мероприятий, посвящённых литературному календарю, посещение театров, просмотра телепередач. Вследствие этого формируется не только личность, владеющая современными техническими информационными носителями, но и классическая интеллигентная образованная личность, для которой книга – «источник знаний», источник вдохновения.</w:t>
      </w:r>
    </w:p>
    <w:p w:rsidR="00D22889" w:rsidRPr="005A6E69" w:rsidRDefault="00D22889" w:rsidP="005A6E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hAnsi="Times New Roman"/>
          <w:sz w:val="24"/>
          <w:szCs w:val="24"/>
        </w:rPr>
        <w:t>Согласно  Федеральному Государственному Образовательному Стандарту  НОО, уже в  первом классе  начинают  закладываться основы будущей читательской деятельности ребёнка, начинается процесс формирования читательских компетенций.</w:t>
      </w:r>
      <w:r w:rsidRPr="005A6E69">
        <w:rPr>
          <w:rFonts w:ascii="Times New Roman" w:eastAsia="TimesNewRomanPSMT" w:hAnsi="Times New Roman"/>
          <w:sz w:val="24"/>
          <w:szCs w:val="24"/>
        </w:rPr>
        <w:t xml:space="preserve">  А что же такое читательская компетентность?</w:t>
      </w: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2889" w:rsidRPr="005A6E69" w:rsidRDefault="00D22889" w:rsidP="005A6E69">
      <w:pPr>
        <w:shd w:val="clear" w:color="auto" w:fill="FFFFFF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A6E6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Читательская компетентность учащихся начальной школы </w:t>
      </w: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– это сформированная у детей способность к целенаправленному индивидуальному осмыслению книг до чтения, по мере чтения и после прочтения книги.</w:t>
      </w:r>
    </w:p>
    <w:p w:rsidR="00D22889" w:rsidRPr="005A6E69" w:rsidRDefault="00D22889" w:rsidP="005A6E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E69">
        <w:rPr>
          <w:rFonts w:ascii="Times New Roman" w:hAnsi="Times New Roman"/>
          <w:sz w:val="24"/>
          <w:szCs w:val="24"/>
        </w:rPr>
        <w:t>Основу читательской компетентности составляют ценностно-смысловая и коммуникативная и  познавательная компетентности.</w:t>
      </w:r>
    </w:p>
    <w:p w:rsidR="00D22889" w:rsidRPr="005A6E69" w:rsidRDefault="00D22889" w:rsidP="005A6E69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Ценностно-смысловая компетенция</w:t>
      </w: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наличием читательского кругозора, т.е. знаний о литературе в виде представлений о произведениях, авторах, темах и жанрах детского чтения и полноценного восприятия литературных произведений, а также научно-познавательных текстов.  Какие читательские умения формируются в рамках этой компетенции? Читательские умения: знание отечественных и зарубежных авторов, жанров произведений, умение отвечать на вопрос «о чем  произведение», последовательно передавать сюжет произведения, характеризовать героя, разбивать текст на части, выделять главную мысль,   умение апеллировать к источнику знаний.</w:t>
      </w:r>
    </w:p>
    <w:p w:rsidR="00D22889" w:rsidRPr="005A6E69" w:rsidRDefault="00D22889" w:rsidP="005A6E69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Коммуникативная компетенция</w:t>
      </w: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наличием продуктивных способов чтения и качественного навыка, направленного на овладение различными основными способами чтения и качеством навыка чтения: правильностью, беглостью, осознанностью, выразительностью.</w:t>
      </w:r>
    </w:p>
    <w:p w:rsidR="00D22889" w:rsidRPr="005A6E69" w:rsidRDefault="00D22889" w:rsidP="005A6E69">
      <w:pPr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5A6E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Познавательная компетенция</w:t>
      </w: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читательской самостоятельностью в работе с книгой и </w:t>
      </w:r>
      <w:proofErr w:type="spellStart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сформированностью</w:t>
      </w:r>
      <w:proofErr w:type="spellEnd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читательских умений работать с текстом художественного произведения, а также научно-познавательных текстов. Читательские умения направлены на: умение работать с книгой, ставить цель чтения, пересказывать текст полно, выборочно или кратко, выделять главные слова; пользоваться библиотекой, составлять аннотацию, называть мотивы чтения, проявлять читательскую самостоятельность; владение основными видами речевой деятельности, способностью к написанию сочинений разных типов и литературных творческих работ, учитывающих умение анализировать произведение и текст, умение ставить цели и пересказывать текст, формировать идейный смысл произведения.</w:t>
      </w:r>
      <w:r w:rsidRPr="005A6E69">
        <w:rPr>
          <w:rFonts w:ascii="Times New Roman" w:hAnsi="Times New Roman"/>
          <w:sz w:val="24"/>
          <w:szCs w:val="24"/>
        </w:rPr>
        <w:t xml:space="preserve">   </w:t>
      </w:r>
    </w:p>
    <w:p w:rsidR="00D22889" w:rsidRPr="005A6E69" w:rsidRDefault="00D22889" w:rsidP="005A6E6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5A6E69">
        <w:t xml:space="preserve">        75-летие Великой Победы имеет </w:t>
      </w:r>
      <w:proofErr w:type="gramStart"/>
      <w:r w:rsidRPr="005A6E69">
        <w:t>важное значение</w:t>
      </w:r>
      <w:proofErr w:type="gramEnd"/>
      <w:r w:rsidRPr="005A6E69">
        <w:t xml:space="preserve"> для усиления патриотического воспитания граждан Российской Федерации. Великая Отечественная война продемонстрировала всему миру примеры массового героизма и стойкости миллионов советских людей, крепкого единства фронта и тыла, сплочения всех наций и народностей нашего государства. 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 войне для детей можно посоветовать прочитать ребятам?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      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     Начинать читать книги на военную тематику можно уже младшим школьникам. Конечно, им трудно будет понять крупные жанровые формы – повести, романы, а вот коротенькие рассказы, написанные специально для детей, вполне доступны даже ребятам начальных классов. Перед тем как познакомить ребенка с произведениями о войне, необходимо подготовить его к восприятию темы: дать небольшие сведения из истории, акцентируя внимание не на датах, цифрах (их ребята в этом возрасте еще не воспринимают), а на моральном аспекте войны. Рассказать маленьким читателям о том, как мужественно защищали родину солдаты, как погибали старики, женщины и дети; как попадали в плен ни в чем не повинные люди. И только тогда, когда у ребенка будет сформировано представление о том, что же такое «война», можно предлагать ему рассказы об этом тяжелейшем времени в истории страны: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 Алексеев С. «</w:t>
      </w:r>
      <w:hyperlink r:id="rId6" w:tgtFrame="_blank" w:tooltip="Рассказы о войне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Рассказы о войне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Баруздин</w:t>
      </w:r>
      <w:proofErr w:type="spellEnd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С. «Шел по улице солдат»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Кассиль Л. «Твои защитники»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Маркуша</w:t>
      </w:r>
      <w:proofErr w:type="spellEnd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А. «Я – солдат, и ты – солдат»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Митяев А. «</w:t>
      </w:r>
      <w:hyperlink r:id="rId7" w:tgtFrame="_blank" w:tooltip="Письмо с фронта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Письмо с фронта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Гайдар А. «Клятва Тимура», «</w:t>
      </w:r>
      <w:hyperlink r:id="rId8" w:tgtFrame="_blank" w:tooltip="Сказка о Военной Тайне, о Мальчише-Кибальчише и его твердом слове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Сказка о Военной Тайне, о </w:t>
        </w:r>
        <w:proofErr w:type="spellStart"/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Мальчише-Кибальчише</w:t>
        </w:r>
        <w:proofErr w:type="spellEnd"/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и его твердом слове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Чем старше становятся дети, тем больше требований предъявляют к ним родители, постоянно напоминая о том, что они «уже не маленькие». Война не давала детям времени на взросление – они сразу становились взрослыми! Девчонки и мальчишки, оставшиеся сиротами, вынуждены были выживать в сложнейших условиях военного времени. Произведения, повествующие о судьбах детей, потерявших всех близких, не оставляют равнодушными никого из читателей: их невозможно читать без слез. Эти книги о войне для детей помогут подрастающему поколению научиться по-настоящему любить свою семью, ценить </w:t>
      </w:r>
      <w:proofErr w:type="gramStart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все то</w:t>
      </w:r>
      <w:proofErr w:type="gramEnd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хорошее, что есть в их жизни.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Артюхова Н. «Светлана»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Воронкова Л. «</w:t>
      </w:r>
      <w:hyperlink r:id="rId9" w:tgtFrame="_blank" w:tooltip="Девочка из города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Девочка из города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Голявкин</w:t>
      </w:r>
      <w:proofErr w:type="spellEnd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В. «</w:t>
      </w:r>
      <w:hyperlink r:id="rId10" w:tgtFrame="_blank" w:tooltip="Рисунок на асфальте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Рисунок на асфальте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Катаев В. «</w:t>
      </w:r>
      <w:hyperlink r:id="rId11" w:tgtFrame="_blank" w:tooltip="Сын полка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Сын полка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Лиханов</w:t>
      </w:r>
      <w:proofErr w:type="spellEnd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А. «Последние холода»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Осеева В. «</w:t>
      </w:r>
      <w:hyperlink r:id="rId12" w:tgtFrame="_blank" w:tooltip="Васек Трубачев и его товарищи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Васек Трубачев и его товарищи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Война шла не только на фронте – в тылу тоже гибли люди. Бомбежки, голод, тяжелейший физический труд на предприятиях, продолжавших работать и в годы войны, болезни, трагедии потери близких людей уносили тысячи и тысячи жизней. Предложите детям прочитать книгу Алексина А. «В тылу как в тылу».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Самые трагические страницы истории связаны с блокадой Ленинграда. О том, что происходило в городе в это страшное время, какие жуткие испытания голодом и холодом пришлось выдержать ленинградцам, ребята могут узнать из следующих произведений: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Верейская</w:t>
      </w:r>
      <w:proofErr w:type="spellEnd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Е. «Три девочки»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Миксон</w:t>
      </w:r>
      <w:proofErr w:type="spellEnd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И. «Жила, была»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Никольская Л. «</w:t>
      </w:r>
      <w:hyperlink r:id="rId13" w:tgtFrame="_blank" w:tooltip="Должна остаться живой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Должна остаться живой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Юные читатели, знакомясь с литературой о Великой Отечественной войне, узнают и о том, что их сверстники в далекие сороковые годы прошлого века не только боролись с трудностями военного времени в тылу – многие внесли свой непосредственный вклад в Победу, вступив в борьбу с врагом наравне </w:t>
      </w:r>
      <w:proofErr w:type="gramStart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взрослыми.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Балтер</w:t>
      </w:r>
      <w:proofErr w:type="spellEnd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Б. «</w:t>
      </w:r>
      <w:hyperlink r:id="rId14" w:tgtFrame="_blank" w:tooltip="До свидания, мальчики!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До свидания, мальчики!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Богомолов В. «</w:t>
      </w:r>
      <w:hyperlink r:id="rId15" w:tgtFrame="_blank" w:tooltip="Иван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Иван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"http://www.papaimama.ru/go.php?http://www.labirint.ru/books/66629/?p=5712&amp;ref=txt" \o "Зося" \t "_blank" </w:instrText>
      </w: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Зося</w:t>
      </w:r>
      <w:proofErr w:type="spellEnd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Ильина Е. «</w:t>
      </w:r>
      <w:hyperlink r:id="rId16" w:tgtFrame="_blank" w:tooltip="Четвертая высота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Четвертая высота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Кассиль Л. «Улица младшего сына»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Печерская А. «</w:t>
      </w:r>
      <w:hyperlink r:id="rId17" w:tgtFrame="_blank" w:tooltip="Дети - герои Великой Отечественной войны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Дети – герои Великой Отечественной войны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Сухова А. «Дети войны»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 том, насколько хрупким может быть мир и как вторжение врага может перевернуть всю жизнь человека, ребята узнают, прочитав книги о второй мировой войне следующих писателей: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Бакланов Г. Я. «</w:t>
      </w:r>
      <w:hyperlink r:id="rId18" w:tgtFrame="_blank" w:tooltip="Навеки - девятнадцатилетние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Навеки – </w:t>
        </w:r>
        <w:proofErr w:type="gramStart"/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девятнадцатилетние</w:t>
        </w:r>
        <w:proofErr w:type="gramEnd"/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Васильев Б. «</w:t>
      </w:r>
      <w:hyperlink r:id="rId19" w:tgtFrame="_blank" w:tooltip="В списках не значился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В списках не значился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hyperlink r:id="rId20" w:tgtFrame="_blank" w:tooltip="Завтра была война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Завтра была война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Воробьев К. Д. «</w:t>
      </w:r>
      <w:hyperlink r:id="rId21" w:tgtFrame="_blank" w:tooltip="Убиты под Москвой" w:history="1">
        <w:proofErr w:type="gramStart"/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Убиты</w:t>
        </w:r>
        <w:proofErr w:type="gramEnd"/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под Москвой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За четыре долгих года войны было все: и поражения, и победы. Сведения о самых масштабных операциях советской армии, о знаменательных сражениях, о героях дадут юным читателям книги о Великой Отечественной войне таких авторов: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Алексеев С. «</w:t>
      </w:r>
      <w:hyperlink r:id="rId22" w:tgtFrame="_blank" w:tooltip="Великие победы. Рассказы о Великой Отечественной войне для детей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Великие победы. Рассказы о Великой Отечественной войне для детей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Бондарев Ю. «</w:t>
      </w:r>
      <w:hyperlink r:id="rId23" w:tgtFrame="_blank" w:tooltip="Батальоны просят огня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Батальоны просят огня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Медведев Д. «</w:t>
      </w:r>
      <w:hyperlink r:id="rId24" w:tgtFrame="_blank" w:tooltip="Сильные духом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Сильные духом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Полевой Б. «</w:t>
      </w:r>
      <w:hyperlink r:id="rId25" w:tgtFrame="_blank" w:tooltip="Повесть о настоящем человеке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Повесть о настоящем человеке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Смирнов С. «</w:t>
      </w:r>
      <w:hyperlink r:id="rId26" w:tgtFrame="_blank" w:tooltip="Брестская крепость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Брестская крепость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       Война не заканчивается в один день – ее отголоски звучат в сердцах людей десятилетия. О трудностях послевоенного времени расскажут ребятам произведения: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Русакова</w:t>
      </w:r>
      <w:proofErr w:type="spellEnd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О. «Сестры»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Распутин В. «</w:t>
      </w:r>
      <w:hyperlink r:id="rId27" w:tgtFrame="_blank" w:tooltip="Уроки французского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Уроки </w:t>
        </w:r>
        <w:proofErr w:type="gramStart"/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французского</w:t>
        </w:r>
        <w:proofErr w:type="gramEnd"/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Рекомендуем предлагать подросткам не только книги для детей о войне – многие произведения, написанные для взрослых, вполне доступны старшим школьникам. Художественные фильмы помогут ребятам ярче представить события тех лет. Обратите внимание подростков на картины, снятые по одноименным книгам, следующих режиссеров: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Бондарчук С. «</w:t>
      </w:r>
      <w:hyperlink r:id="rId28" w:tgtFrame="_blank" w:tooltip="Судьба человека" w:history="1">
        <w:r w:rsidRPr="005A6E69">
          <w:rPr>
            <w:rFonts w:ascii="Times New Roman" w:eastAsia="Times New Roman" w:hAnsi="Times New Roman"/>
            <w:sz w:val="24"/>
            <w:szCs w:val="24"/>
            <w:lang w:eastAsia="ru-RU"/>
          </w:rPr>
          <w:t>Судьба человека</w:t>
        </w:r>
      </w:hyperlink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Вознесенский И. «Четвертая высота»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Пронин В. «Сын полка»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>Ростоцкий</w:t>
      </w:r>
      <w:proofErr w:type="spellEnd"/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С. «Сын полка»</w:t>
      </w:r>
    </w:p>
    <w:p w:rsidR="00D22889" w:rsidRPr="005A6E69" w:rsidRDefault="00D22889" w:rsidP="005A6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E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Что дает детям чтение столь серьезной и, в определенной степени, тяжелой для них литературы? Именно благодаря произведениям авторов – современников страшного военного времени, нынешняя молодежь может представить себе события тех годов, узнать о трагических судьбах людей, о мужестве и героизме, проявленном защитниками Отечества. И, конечно же, лучшие книги о войне воспитывают в юных читателях дух патриотизма; дают целостное представление о Великой Отечественной войне; учат ценить мир и любить дом, семью, близких. Сколь ни было бы далеко прошлое, память о нем важна: ребята, став взрослыми, должны сделать все для того, чтобы трагические страницы истории никогда не повторились в жизни народа.</w:t>
      </w:r>
    </w:p>
    <w:p w:rsidR="00D22889" w:rsidRPr="005A6E69" w:rsidRDefault="00D22889" w:rsidP="005A6E69">
      <w:pPr>
        <w:pStyle w:val="a3"/>
        <w:spacing w:before="0" w:beforeAutospacing="0" w:after="0" w:afterAutospacing="0" w:line="360" w:lineRule="auto"/>
      </w:pPr>
      <w:r w:rsidRPr="005A6E69">
        <w:t xml:space="preserve">              Патриотизм относится к числу идеалов, утрата которых делает общество нежизнеспособным. В этой ситуации актуальны слова президента РФ В.В. Путина о том, что, утратив патриотизм, связанные с ним национальную гордость и достоинство, мы потеряем себя как народ, способный на великие свершения. Воспитание патриотизма у подрастающего поколения является в настоящее время важнейшей задачей государственной политики.</w:t>
      </w:r>
    </w:p>
    <w:p w:rsidR="00D22889" w:rsidRPr="005A6E69" w:rsidRDefault="00D22889" w:rsidP="005A6E69">
      <w:pPr>
        <w:pStyle w:val="a3"/>
        <w:spacing w:before="0" w:beforeAutospacing="0" w:after="0" w:afterAutospacing="0" w:line="360" w:lineRule="auto"/>
      </w:pPr>
    </w:p>
    <w:p w:rsidR="00D22889" w:rsidRPr="005A6E69" w:rsidRDefault="00D22889" w:rsidP="005A6E69">
      <w:pPr>
        <w:spacing w:after="0" w:line="360" w:lineRule="auto"/>
        <w:jc w:val="center"/>
        <w:rPr>
          <w:rFonts w:ascii="Times New Roman" w:hAnsi="Times New Roman"/>
          <w:i/>
        </w:rPr>
      </w:pPr>
      <w:r w:rsidRPr="005A6E69">
        <w:rPr>
          <w:rFonts w:ascii="Times New Roman" w:hAnsi="Times New Roman"/>
        </w:rPr>
        <w:br w:type="page"/>
      </w:r>
      <w:r w:rsidRPr="005A6E69">
        <w:rPr>
          <w:rFonts w:ascii="Times New Roman" w:hAnsi="Times New Roman"/>
          <w:i/>
        </w:rPr>
        <w:lastRenderedPageBreak/>
        <w:t>Уважаемые учащиеся начальной школы!</w:t>
      </w:r>
    </w:p>
    <w:p w:rsidR="00D22889" w:rsidRPr="005A6E69" w:rsidRDefault="00D22889" w:rsidP="005A6E69">
      <w:pPr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5A6E69">
        <w:rPr>
          <w:rFonts w:ascii="Times New Roman" w:hAnsi="Times New Roman"/>
          <w:i/>
        </w:rPr>
        <w:t xml:space="preserve">Предлагаем вам список литературы о Великой Отечественной войне, который поможет узнать об исторических событиях, жизни взрослых и детей в годы войны. </w:t>
      </w:r>
    </w:p>
    <w:p w:rsidR="00D22889" w:rsidRPr="005A6E69" w:rsidRDefault="00D22889" w:rsidP="005A6E69">
      <w:pPr>
        <w:spacing w:after="0" w:line="360" w:lineRule="auto"/>
        <w:jc w:val="both"/>
        <w:rPr>
          <w:rFonts w:ascii="Times New Roman" w:hAnsi="Times New Roman"/>
          <w:b/>
        </w:rPr>
      </w:pPr>
      <w:r w:rsidRPr="005A6E69">
        <w:rPr>
          <w:rFonts w:ascii="Times New Roman" w:hAnsi="Times New Roman"/>
        </w:rPr>
        <w:t>1</w:t>
      </w:r>
      <w:r w:rsidRPr="005A6E69">
        <w:rPr>
          <w:rFonts w:ascii="Times New Roman" w:hAnsi="Times New Roman"/>
          <w:b/>
        </w:rPr>
        <w:t>. Яковлев Ю. Девочки с Васильевского острова.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converted-space"/>
          <w:rFonts w:ascii="Times New Roman" w:hAnsi="Times New Roman"/>
        </w:rPr>
      </w:pPr>
      <w:r w:rsidRPr="005A6E69">
        <w:rPr>
          <w:rFonts w:ascii="Times New Roman" w:hAnsi="Times New Roman"/>
        </w:rPr>
        <w:t xml:space="preserve">    </w:t>
      </w:r>
      <w:r w:rsidRPr="005A6E69">
        <w:rPr>
          <w:rStyle w:val="apple-style-span"/>
          <w:rFonts w:ascii="Times New Roman" w:hAnsi="Times New Roman"/>
        </w:rPr>
        <w:t>Юрий Яковлев в своих рассказах открывает детям правду жизни, как она есть, не прячась от решения проблем за внешней увлекательностью сюжета. Книга</w:t>
      </w:r>
      <w:r w:rsidRPr="005A6E69">
        <w:rPr>
          <w:rStyle w:val="apple-converted-space"/>
          <w:rFonts w:ascii="Times New Roman" w:hAnsi="Times New Roman"/>
        </w:rPr>
        <w:t> </w:t>
      </w:r>
      <w:r w:rsidRPr="005A6E69">
        <w:rPr>
          <w:rStyle w:val="apple-style-span"/>
          <w:rFonts w:ascii="Times New Roman" w:hAnsi="Times New Roman"/>
        </w:rPr>
        <w:t> «Девочки с Васильевского острова» – рассказ о маленькой Тане Савичевой, умершей от голода, написан на основе ее сохранившихся записей.</w:t>
      </w:r>
      <w:r w:rsidRPr="005A6E69">
        <w:rPr>
          <w:rStyle w:val="apple-converted-space"/>
          <w:rFonts w:ascii="Times New Roman" w:hAnsi="Times New Roman"/>
        </w:rPr>
        <w:t> 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converted-space"/>
          <w:rFonts w:ascii="Times New Roman" w:hAnsi="Times New Roman"/>
        </w:rPr>
      </w:pPr>
      <w:r w:rsidRPr="005A6E69">
        <w:rPr>
          <w:rStyle w:val="apple-converted-space"/>
          <w:rFonts w:ascii="Times New Roman" w:hAnsi="Times New Roman"/>
        </w:rPr>
        <w:t>2</w:t>
      </w:r>
      <w:r w:rsidRPr="005A6E69">
        <w:rPr>
          <w:rStyle w:val="apple-converted-space"/>
          <w:rFonts w:ascii="Times New Roman" w:hAnsi="Times New Roman"/>
          <w:b/>
        </w:rPr>
        <w:t>. Симонов К. Сын артиллериста.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</w:rPr>
      </w:pPr>
      <w:r w:rsidRPr="005A6E69">
        <w:rPr>
          <w:rStyle w:val="apple-converted-space"/>
          <w:rFonts w:ascii="Times New Roman" w:hAnsi="Times New Roman"/>
        </w:rPr>
        <w:t xml:space="preserve">     </w:t>
      </w:r>
      <w:r w:rsidRPr="005A6E69">
        <w:rPr>
          <w:rStyle w:val="apple-style-span"/>
          <w:rFonts w:ascii="Times New Roman" w:hAnsi="Times New Roman"/>
        </w:rPr>
        <w:t xml:space="preserve">Баллада </w:t>
      </w:r>
      <w:proofErr w:type="spellStart"/>
      <w:r w:rsidRPr="005A6E69">
        <w:rPr>
          <w:rStyle w:val="apple-style-span"/>
          <w:rFonts w:ascii="Times New Roman" w:hAnsi="Times New Roman"/>
        </w:rPr>
        <w:t>К.Симонова</w:t>
      </w:r>
      <w:proofErr w:type="spellEnd"/>
      <w:r w:rsidRPr="005A6E69">
        <w:rPr>
          <w:rStyle w:val="apple-style-span"/>
          <w:rFonts w:ascii="Times New Roman" w:hAnsi="Times New Roman"/>
        </w:rPr>
        <w:t xml:space="preserve"> основана на реальных событиях. Стихотворное повествование о майоре Дееве и Лёньке запоминается с первого прочтения, настолько просто, ясно и впечатляюще оно написано.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</w:rPr>
      </w:pPr>
      <w:r w:rsidRPr="005A6E69">
        <w:rPr>
          <w:rStyle w:val="apple-style-span"/>
          <w:rFonts w:ascii="Times New Roman" w:hAnsi="Times New Roman"/>
        </w:rPr>
        <w:t xml:space="preserve">3. </w:t>
      </w:r>
      <w:r w:rsidRPr="005A6E69">
        <w:rPr>
          <w:rStyle w:val="apple-style-span"/>
          <w:rFonts w:ascii="Times New Roman" w:hAnsi="Times New Roman"/>
          <w:b/>
        </w:rPr>
        <w:t>Паустовский К. Похождения жука – носорога.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</w:rPr>
      </w:pPr>
      <w:r w:rsidRPr="005A6E69">
        <w:rPr>
          <w:rStyle w:val="apple-style-span"/>
          <w:rFonts w:ascii="Times New Roman" w:hAnsi="Times New Roman"/>
        </w:rPr>
        <w:t xml:space="preserve">    Солдат носил с собой в походной сумке жука-носорога, которого ему подарил на память перед уходом на фронт сын. Этот жук стал солдату добрым товарищем в ратной жизни. Прошли они вместе немало, обоим    есть что вспомнить.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  <w:b/>
        </w:rPr>
      </w:pPr>
      <w:r w:rsidRPr="005A6E69">
        <w:rPr>
          <w:rStyle w:val="apple-style-span"/>
          <w:rFonts w:ascii="Times New Roman" w:hAnsi="Times New Roman"/>
        </w:rPr>
        <w:t>4</w:t>
      </w:r>
      <w:r w:rsidRPr="005A6E69">
        <w:rPr>
          <w:rStyle w:val="apple-style-span"/>
          <w:rFonts w:ascii="Times New Roman" w:hAnsi="Times New Roman"/>
          <w:b/>
        </w:rPr>
        <w:t xml:space="preserve">. Осеева В. </w:t>
      </w:r>
      <w:proofErr w:type="spellStart"/>
      <w:r w:rsidRPr="005A6E69">
        <w:rPr>
          <w:rStyle w:val="apple-style-span"/>
          <w:rFonts w:ascii="Times New Roman" w:hAnsi="Times New Roman"/>
          <w:b/>
        </w:rPr>
        <w:t>Васёк</w:t>
      </w:r>
      <w:proofErr w:type="spellEnd"/>
      <w:r w:rsidRPr="005A6E69">
        <w:rPr>
          <w:rStyle w:val="apple-style-span"/>
          <w:rFonts w:ascii="Times New Roman" w:hAnsi="Times New Roman"/>
          <w:b/>
        </w:rPr>
        <w:t xml:space="preserve"> Трубачёв и его товарищи.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</w:rPr>
      </w:pPr>
      <w:r w:rsidRPr="005A6E69">
        <w:rPr>
          <w:rFonts w:ascii="Times New Roman" w:hAnsi="Times New Roman"/>
        </w:rPr>
        <w:t xml:space="preserve">    </w:t>
      </w:r>
      <w:r w:rsidRPr="005A6E69">
        <w:rPr>
          <w:rStyle w:val="apple-style-span"/>
          <w:rFonts w:ascii="Times New Roman" w:hAnsi="Times New Roman"/>
        </w:rPr>
        <w:t>Герои трилогии «</w:t>
      </w:r>
      <w:proofErr w:type="spellStart"/>
      <w:r w:rsidRPr="005A6E69">
        <w:rPr>
          <w:rStyle w:val="apple-style-span"/>
          <w:rFonts w:ascii="Times New Roman" w:hAnsi="Times New Roman"/>
        </w:rPr>
        <w:t>Васёк</w:t>
      </w:r>
      <w:proofErr w:type="spellEnd"/>
      <w:r w:rsidRPr="005A6E69">
        <w:rPr>
          <w:rStyle w:val="apple-style-span"/>
          <w:rFonts w:ascii="Times New Roman" w:hAnsi="Times New Roman"/>
        </w:rPr>
        <w:t xml:space="preserve"> Трубачёв и его товарищи» жили, учились, озорничали, дружили и ссорились несколько десятилетий назад, но тем интереснее совершить путешествие на «машине времени» и заглянуть в их мир. Вот только безоблачная пора детства для Трубачёва и его друзей оказалась слишком короткой: её оборвала Великая Отечественная война.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  <w:b/>
        </w:rPr>
      </w:pPr>
      <w:r w:rsidRPr="005A6E69">
        <w:rPr>
          <w:rStyle w:val="apple-style-span"/>
          <w:rFonts w:ascii="Times New Roman" w:hAnsi="Times New Roman"/>
          <w:b/>
        </w:rPr>
        <w:t>5. Михалков С. Быль для детей.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</w:rPr>
      </w:pPr>
      <w:r w:rsidRPr="005A6E69">
        <w:rPr>
          <w:rStyle w:val="apple-style-span"/>
          <w:rFonts w:ascii="Times New Roman" w:hAnsi="Times New Roman"/>
          <w:b/>
        </w:rPr>
        <w:t xml:space="preserve">   </w:t>
      </w:r>
      <w:r w:rsidRPr="005A6E69">
        <w:rPr>
          <w:rStyle w:val="apple-style-span"/>
          <w:rFonts w:ascii="Times New Roman" w:hAnsi="Times New Roman"/>
        </w:rPr>
        <w:t>Несмотря на известную идеологическую направленность, «Быль для детей» - хорошее произведение о войне, способное донести до современных ребят перенесённое нашей страной в то страшное время. Поэма охватывает события 1941 - 1945 гг.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  <w:b/>
        </w:rPr>
      </w:pPr>
      <w:r w:rsidRPr="005A6E69">
        <w:rPr>
          <w:rStyle w:val="apple-style-span"/>
          <w:rFonts w:ascii="Times New Roman" w:hAnsi="Times New Roman"/>
          <w:b/>
        </w:rPr>
        <w:t>6. Катаев В. Сын полка.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</w:rPr>
      </w:pPr>
      <w:r w:rsidRPr="005A6E69">
        <w:rPr>
          <w:rStyle w:val="apple-style-span"/>
          <w:rFonts w:ascii="Times New Roman" w:hAnsi="Times New Roman"/>
          <w:b/>
        </w:rPr>
        <w:t xml:space="preserve">    </w:t>
      </w:r>
      <w:r w:rsidRPr="005A6E69">
        <w:rPr>
          <w:rStyle w:val="apple-style-span"/>
          <w:rFonts w:ascii="Times New Roman" w:hAnsi="Times New Roman"/>
        </w:rPr>
        <w:t>Мальчик-сирота Ваня Солнцев волей судьбы попал в военную часть к разведчикам. Его упрямый характер, чистая душа и мальчишеская смелость смогли перебороть сопротивление суровых военных людей и помогли ему остаться на фронте, стать сыном полка.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  <w:b/>
        </w:rPr>
      </w:pPr>
      <w:r w:rsidRPr="005A6E69">
        <w:rPr>
          <w:rStyle w:val="apple-style-span"/>
          <w:rFonts w:ascii="Times New Roman" w:hAnsi="Times New Roman"/>
          <w:b/>
        </w:rPr>
        <w:t>7. Полевой Б. Повесть о настоящем человеке.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  <w:b/>
        </w:rPr>
      </w:pPr>
      <w:r w:rsidRPr="005A6E69">
        <w:rPr>
          <w:rStyle w:val="apple-style-span"/>
          <w:rFonts w:ascii="Times New Roman" w:hAnsi="Times New Roman"/>
          <w:b/>
        </w:rPr>
        <w:t xml:space="preserve">8. Кассиль Л. Улица младшего сына.  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</w:rPr>
      </w:pPr>
      <w:r w:rsidRPr="005A6E69">
        <w:rPr>
          <w:rStyle w:val="apple-style-span"/>
          <w:rFonts w:ascii="Times New Roman" w:hAnsi="Times New Roman"/>
        </w:rPr>
        <w:t xml:space="preserve">    Повесть о жизни и смерти юного партизана Володи Дубинина — героя Великой Отечественной войны.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  <w:b/>
        </w:rPr>
      </w:pPr>
      <w:r w:rsidRPr="005A6E69">
        <w:rPr>
          <w:rStyle w:val="apple-style-span"/>
          <w:rFonts w:ascii="Times New Roman" w:hAnsi="Times New Roman"/>
          <w:b/>
        </w:rPr>
        <w:t>9. Воронкова Л. Девочка из города.</w:t>
      </w:r>
    </w:p>
    <w:p w:rsidR="00D22889" w:rsidRPr="005A6E69" w:rsidRDefault="00D22889" w:rsidP="005A6E69">
      <w:pPr>
        <w:spacing w:after="0" w:line="360" w:lineRule="auto"/>
        <w:jc w:val="both"/>
        <w:rPr>
          <w:rStyle w:val="apple-style-span"/>
          <w:rFonts w:ascii="Times New Roman" w:hAnsi="Times New Roman"/>
        </w:rPr>
      </w:pPr>
      <w:r w:rsidRPr="005A6E69">
        <w:rPr>
          <w:rFonts w:ascii="Times New Roman" w:hAnsi="Times New Roman"/>
          <w:b/>
        </w:rPr>
        <w:t xml:space="preserve">     </w:t>
      </w:r>
      <w:r w:rsidRPr="005A6E69">
        <w:rPr>
          <w:rStyle w:val="apple-style-span"/>
          <w:rFonts w:ascii="Times New Roman" w:hAnsi="Times New Roman"/>
        </w:rPr>
        <w:t xml:space="preserve">Повесть «Девочка из города», написанная в суровом 1943 году, до сих пор трогает сердца детей и взрослых. Всё лучшее в человеке ярче всего проявляется в годы тяжких испытаний. Это подтверждает история маленькой беженки </w:t>
      </w:r>
      <w:proofErr w:type="spellStart"/>
      <w:r w:rsidRPr="005A6E69">
        <w:rPr>
          <w:rStyle w:val="apple-style-span"/>
          <w:rFonts w:ascii="Times New Roman" w:hAnsi="Times New Roman"/>
        </w:rPr>
        <w:t>Валентинки</w:t>
      </w:r>
      <w:proofErr w:type="spellEnd"/>
      <w:r w:rsidRPr="005A6E69">
        <w:rPr>
          <w:rStyle w:val="apple-style-span"/>
          <w:rFonts w:ascii="Times New Roman" w:hAnsi="Times New Roman"/>
        </w:rPr>
        <w:t>, оказавшейся среди чужих людей в незнакомом селе.</w:t>
      </w:r>
    </w:p>
    <w:p w:rsidR="00D22889" w:rsidRPr="005A6E69" w:rsidRDefault="00D22889" w:rsidP="005A6E69">
      <w:pPr>
        <w:spacing w:after="0" w:line="360" w:lineRule="auto"/>
        <w:rPr>
          <w:rStyle w:val="apple-style-span"/>
          <w:rFonts w:ascii="Times New Roman" w:hAnsi="Times New Roman"/>
        </w:rPr>
      </w:pPr>
    </w:p>
    <w:p w:rsidR="00D22889" w:rsidRPr="005A6E69" w:rsidRDefault="00D22889" w:rsidP="005A6E69">
      <w:pPr>
        <w:spacing w:after="0" w:line="360" w:lineRule="auto"/>
        <w:rPr>
          <w:rFonts w:ascii="Times New Roman" w:hAnsi="Times New Roman"/>
        </w:rPr>
      </w:pPr>
    </w:p>
    <w:p w:rsidR="005A6E69" w:rsidRDefault="005A6E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22889" w:rsidRPr="005A6E69" w:rsidRDefault="00D22889" w:rsidP="005A6E69">
      <w:pPr>
        <w:spacing w:after="0" w:line="240" w:lineRule="auto"/>
        <w:jc w:val="center"/>
        <w:rPr>
          <w:rFonts w:ascii="Times New Roman" w:hAnsi="Times New Roman"/>
          <w:b/>
        </w:rPr>
      </w:pPr>
      <w:r w:rsidRPr="005A6E69">
        <w:rPr>
          <w:rFonts w:ascii="Times New Roman" w:hAnsi="Times New Roman"/>
          <w:b/>
        </w:rPr>
        <w:lastRenderedPageBreak/>
        <w:t>Список литературы о Великой Отечественной войне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Style w:val="a5"/>
          <w:rFonts w:ascii="Times New Roman" w:hAnsi="Times New Roman"/>
          <w:b w:val="0"/>
          <w:bCs w:val="0"/>
        </w:rPr>
        <w:t>Алексеев О.А.  Горячие гильзы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Алексеев С.П.  Идет война народная: Рассказы из истории Великой отечественной войны.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Алексеев С.П.  Рассказы о маршале Рокоссовском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Алексеев С.П. Рассказы об обороне Ленинграда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Алексеев С.П. Последний штурм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Батурина А.С. Таежная ягода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Бикчентаев</w:t>
      </w:r>
      <w:proofErr w:type="spellEnd"/>
      <w:r w:rsidRPr="005A6E69">
        <w:rPr>
          <w:rFonts w:ascii="Times New Roman" w:hAnsi="Times New Roman"/>
        </w:rPr>
        <w:t xml:space="preserve"> А.</w:t>
      </w:r>
      <w:proofErr w:type="gramStart"/>
      <w:r w:rsidRPr="005A6E69">
        <w:rPr>
          <w:rFonts w:ascii="Times New Roman" w:hAnsi="Times New Roman"/>
        </w:rPr>
        <w:t>Г.</w:t>
      </w:r>
      <w:proofErr w:type="gramEnd"/>
      <w:r w:rsidRPr="005A6E69">
        <w:rPr>
          <w:rFonts w:ascii="Times New Roman" w:hAnsi="Times New Roman"/>
        </w:rPr>
        <w:t xml:space="preserve">  Сколько лет тебе, комиссар?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Беликов В.Н. Война. Впечатления деревенского подростка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Богданов Н.В. Бессмертный горнист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Богданов Н.В.  </w:t>
      </w:r>
      <w:proofErr w:type="gramStart"/>
      <w:r w:rsidRPr="005A6E69">
        <w:rPr>
          <w:rFonts w:ascii="Times New Roman" w:hAnsi="Times New Roman"/>
        </w:rPr>
        <w:t>О</w:t>
      </w:r>
      <w:proofErr w:type="gramEnd"/>
      <w:r w:rsidRPr="005A6E69">
        <w:rPr>
          <w:rFonts w:ascii="Times New Roman" w:hAnsi="Times New Roman"/>
        </w:rPr>
        <w:t xml:space="preserve"> смелых и умелых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Богомолов В.М.  За оборону Сталинграда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Васильев П.А. Фронт рядом Рассказы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Водопьянов М.В. В дни войны Рассказы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Воинов А.И. Западня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 xml:space="preserve">Воинов А.И. </w:t>
      </w:r>
      <w:proofErr w:type="gramStart"/>
      <w:r w:rsidRPr="005A6E69">
        <w:rPr>
          <w:rFonts w:ascii="Times New Roman" w:hAnsi="Times New Roman"/>
        </w:rPr>
        <w:t>Отважные</w:t>
      </w:r>
      <w:proofErr w:type="gramEnd"/>
      <w:r w:rsidRPr="005A6E69">
        <w:rPr>
          <w:rFonts w:ascii="Times New Roman" w:hAnsi="Times New Roman"/>
        </w:rPr>
        <w:t>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Воробьев Е.З. Последние выстрелы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Воробьев Е.З. Тринадцатый лыжник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Воронкова Л.Ф.  Девочка из города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Воскобойников В.В.  Девятьсот дней мужества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 xml:space="preserve">Воскобойников В.М. </w:t>
      </w:r>
      <w:proofErr w:type="gramStart"/>
      <w:r w:rsidRPr="005A6E69">
        <w:rPr>
          <w:rFonts w:ascii="Times New Roman" w:hAnsi="Times New Roman"/>
        </w:rPr>
        <w:t xml:space="preserve">В </w:t>
      </w:r>
      <w:proofErr w:type="spellStart"/>
      <w:r w:rsidRPr="005A6E69">
        <w:rPr>
          <w:rFonts w:ascii="Times New Roman" w:hAnsi="Times New Roman"/>
        </w:rPr>
        <w:t>асилий</w:t>
      </w:r>
      <w:proofErr w:type="spellEnd"/>
      <w:proofErr w:type="gramEnd"/>
      <w:r w:rsidRPr="005A6E69">
        <w:rPr>
          <w:rFonts w:ascii="Times New Roman" w:hAnsi="Times New Roman"/>
        </w:rPr>
        <w:t xml:space="preserve"> Васильевич Документальный рассказ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Гаврилов П.П.  Егорка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Голованов К.П. Катерники Хроника боевого пути одного североморского торпедного катера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Голявкин</w:t>
      </w:r>
      <w:proofErr w:type="spellEnd"/>
      <w:r w:rsidRPr="005A6E69">
        <w:rPr>
          <w:rFonts w:ascii="Times New Roman" w:hAnsi="Times New Roman"/>
        </w:rPr>
        <w:t xml:space="preserve"> В.В. Рисунки на асфальте.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Грусланов</w:t>
      </w:r>
      <w:proofErr w:type="spellEnd"/>
      <w:r w:rsidRPr="005A6E69">
        <w:rPr>
          <w:rFonts w:ascii="Times New Roman" w:hAnsi="Times New Roman"/>
        </w:rPr>
        <w:t xml:space="preserve"> В.Н. Дорогие реликвии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Дажин</w:t>
      </w:r>
      <w:proofErr w:type="spellEnd"/>
      <w:r w:rsidRPr="005A6E69">
        <w:rPr>
          <w:rFonts w:ascii="Times New Roman" w:hAnsi="Times New Roman"/>
        </w:rPr>
        <w:t xml:space="preserve"> Д.П. За освобождение Праги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Даненбург</w:t>
      </w:r>
      <w:proofErr w:type="spellEnd"/>
      <w:r w:rsidRPr="005A6E69">
        <w:rPr>
          <w:rFonts w:ascii="Times New Roman" w:hAnsi="Times New Roman"/>
        </w:rPr>
        <w:t xml:space="preserve"> В.И. Весенняя музыка Вены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Даненбург</w:t>
      </w:r>
      <w:proofErr w:type="spellEnd"/>
      <w:r w:rsidRPr="005A6E69">
        <w:rPr>
          <w:rFonts w:ascii="Times New Roman" w:hAnsi="Times New Roman"/>
        </w:rPr>
        <w:t xml:space="preserve"> В.И. Чтоб всегда было солнце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Жариков</w:t>
      </w:r>
      <w:proofErr w:type="spellEnd"/>
      <w:r w:rsidRPr="005A6E69">
        <w:rPr>
          <w:rFonts w:ascii="Times New Roman" w:hAnsi="Times New Roman"/>
        </w:rPr>
        <w:t xml:space="preserve"> Л.М. Червонные сабли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Жданов Н.Г. Морская соль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Идет война народная... Стихи о Великой Отечественной войне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Ильина Е.Я. Четвертая высота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Карасева В.Е. Маленькие ленинградцы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Кассиль Л А. Дорогие мои мальчишки </w:t>
      </w:r>
    </w:p>
    <w:p w:rsidR="00D22889" w:rsidRPr="005A6E69" w:rsidRDefault="005A6E6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hyperlink r:id="rId29" w:history="1">
        <w:r w:rsidR="00D22889" w:rsidRPr="005A6E69">
          <w:rPr>
            <w:rStyle w:val="a4"/>
            <w:rFonts w:ascii="Times New Roman" w:hAnsi="Times New Roman"/>
            <w:color w:val="auto"/>
            <w:u w:val="none"/>
          </w:rPr>
          <w:t xml:space="preserve">Кассиль Л.А. </w:t>
        </w:r>
        <w:proofErr w:type="spellStart"/>
        <w:r w:rsidR="00D22889" w:rsidRPr="005A6E69">
          <w:rPr>
            <w:rStyle w:val="a4"/>
            <w:rFonts w:ascii="Times New Roman" w:hAnsi="Times New Roman"/>
            <w:color w:val="auto"/>
            <w:u w:val="none"/>
          </w:rPr>
          <w:t>Поляновский</w:t>
        </w:r>
        <w:proofErr w:type="spellEnd"/>
        <w:r w:rsidR="00D22889" w:rsidRPr="005A6E69">
          <w:rPr>
            <w:rStyle w:val="a4"/>
            <w:rFonts w:ascii="Times New Roman" w:hAnsi="Times New Roman"/>
            <w:color w:val="auto"/>
            <w:u w:val="none"/>
          </w:rPr>
          <w:t xml:space="preserve"> М. Улица младшего сына</w:t>
        </w:r>
      </w:hyperlink>
    </w:p>
    <w:p w:rsidR="00D22889" w:rsidRPr="005A6E69" w:rsidRDefault="005A6E6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hyperlink r:id="rId30" w:history="1">
        <w:r w:rsidR="00D22889" w:rsidRPr="005A6E69">
          <w:rPr>
            <w:rStyle w:val="a4"/>
            <w:rFonts w:ascii="Times New Roman" w:hAnsi="Times New Roman"/>
            <w:color w:val="auto"/>
            <w:u w:val="none"/>
          </w:rPr>
          <w:t>Катаев В.П. Сын полка </w:t>
        </w:r>
      </w:hyperlink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Козлов В.Ф. Витька с Чапаевской улицы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Козлов В.Ф. Красное небо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Козлова Л.Н. Толя Захаренко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Колбасьев С.А. Салажонок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Колос И.А. За час до рассвета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Кондратьев. В Л. Сашка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Кондратьев, В.Л. Отпуск по ранению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Коряков О.Ф. Странный генерал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Космодемьянская Л.Т. Повесть о Зое и Шуре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Крестинский А.А.  А потом началась война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Крестинский А.А.  Мальчики из блокады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 w:rsidRPr="005A6E69">
        <w:rPr>
          <w:rFonts w:ascii="Times New Roman" w:hAnsi="Times New Roman"/>
        </w:rPr>
        <w:t>Кубанский</w:t>
      </w:r>
      <w:proofErr w:type="gramEnd"/>
      <w:r w:rsidRPr="005A6E69">
        <w:rPr>
          <w:rFonts w:ascii="Times New Roman" w:hAnsi="Times New Roman"/>
        </w:rPr>
        <w:t xml:space="preserve"> Г.В. Команда осталась на судне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Лиханов</w:t>
      </w:r>
      <w:proofErr w:type="spellEnd"/>
      <w:r w:rsidRPr="005A6E69">
        <w:rPr>
          <w:rFonts w:ascii="Times New Roman" w:hAnsi="Times New Roman"/>
        </w:rPr>
        <w:t xml:space="preserve"> А.А. Крутые горы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Лиханов</w:t>
      </w:r>
      <w:proofErr w:type="spellEnd"/>
      <w:r w:rsidRPr="005A6E69">
        <w:rPr>
          <w:rFonts w:ascii="Times New Roman" w:hAnsi="Times New Roman"/>
        </w:rPr>
        <w:t xml:space="preserve"> А.А. Последние холода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Лукин В.С.  Жора Артеменков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Макаренко Я.И. Знамя Победы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Матвеев Г.И. Зеленые цепочки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 xml:space="preserve">Матвеев </w:t>
      </w:r>
      <w:proofErr w:type="spellStart"/>
      <w:r w:rsidRPr="005A6E69">
        <w:rPr>
          <w:rFonts w:ascii="Times New Roman" w:hAnsi="Times New Roman"/>
        </w:rPr>
        <w:t>Г.И.Тайная</w:t>
      </w:r>
      <w:proofErr w:type="spellEnd"/>
      <w:r w:rsidRPr="005A6E69">
        <w:rPr>
          <w:rFonts w:ascii="Times New Roman" w:hAnsi="Times New Roman"/>
        </w:rPr>
        <w:t xml:space="preserve"> схватка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Матвеев Г.И. Тарантул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 xml:space="preserve">Мирошниченко Г.И. </w:t>
      </w:r>
      <w:proofErr w:type="spellStart"/>
      <w:r w:rsidRPr="005A6E69">
        <w:rPr>
          <w:rFonts w:ascii="Times New Roman" w:hAnsi="Times New Roman"/>
        </w:rPr>
        <w:t>Юнармия</w:t>
      </w:r>
      <w:proofErr w:type="spellEnd"/>
      <w:r w:rsidRPr="005A6E69">
        <w:rPr>
          <w:rFonts w:ascii="Times New Roman" w:hAnsi="Times New Roman"/>
        </w:rPr>
        <w:t>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Митяев А.В. Шестой - неполный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Митяев А.В. Подвиг солдата. Рассказы о войне.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 xml:space="preserve">Морозов В.Н. Лёня </w:t>
      </w:r>
      <w:proofErr w:type="spellStart"/>
      <w:r w:rsidRPr="005A6E69">
        <w:rPr>
          <w:rFonts w:ascii="Times New Roman" w:hAnsi="Times New Roman"/>
        </w:rPr>
        <w:t>Анкинович</w:t>
      </w:r>
      <w:proofErr w:type="spellEnd"/>
      <w:r w:rsidRPr="005A6E69">
        <w:rPr>
          <w:rFonts w:ascii="Times New Roman" w:hAnsi="Times New Roman"/>
        </w:rPr>
        <w:t>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lastRenderedPageBreak/>
        <w:t xml:space="preserve">Мустафин Р.А. Красная ромашка: Рассказы о поэте-герое Мусе </w:t>
      </w:r>
      <w:proofErr w:type="spellStart"/>
      <w:r w:rsidRPr="005A6E69">
        <w:rPr>
          <w:rFonts w:ascii="Times New Roman" w:hAnsi="Times New Roman"/>
        </w:rPr>
        <w:t>Джалиле</w:t>
      </w:r>
      <w:proofErr w:type="spellEnd"/>
      <w:r w:rsidRPr="005A6E69">
        <w:rPr>
          <w:rFonts w:ascii="Times New Roman" w:hAnsi="Times New Roman"/>
        </w:rPr>
        <w:t>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Надеждина Н.А. Партизанка Лара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Насибов</w:t>
      </w:r>
      <w:proofErr w:type="spellEnd"/>
      <w:r w:rsidRPr="005A6E69">
        <w:rPr>
          <w:rFonts w:ascii="Times New Roman" w:hAnsi="Times New Roman"/>
        </w:rPr>
        <w:t xml:space="preserve"> А.А. За оборону Кавказа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Павлов Б.А. Вовка с ничейной полосы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 xml:space="preserve">Песня о </w:t>
      </w:r>
      <w:proofErr w:type="gramStart"/>
      <w:r w:rsidRPr="005A6E69">
        <w:rPr>
          <w:rFonts w:ascii="Times New Roman" w:hAnsi="Times New Roman"/>
        </w:rPr>
        <w:t>смелых</w:t>
      </w:r>
      <w:proofErr w:type="gramEnd"/>
      <w:r w:rsidRPr="005A6E69">
        <w:rPr>
          <w:rFonts w:ascii="Times New Roman" w:hAnsi="Times New Roman"/>
        </w:rPr>
        <w:t>: Стихи о Великой Отечественной войне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Платов Л.Д.  Секретный фарватер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Погодин Р.</w:t>
      </w:r>
      <w:proofErr w:type="gramStart"/>
      <w:r w:rsidRPr="005A6E69">
        <w:rPr>
          <w:rFonts w:ascii="Times New Roman" w:hAnsi="Times New Roman"/>
        </w:rPr>
        <w:t>П.</w:t>
      </w:r>
      <w:proofErr w:type="gramEnd"/>
      <w:r w:rsidRPr="005A6E69">
        <w:rPr>
          <w:rFonts w:ascii="Times New Roman" w:hAnsi="Times New Roman"/>
        </w:rPr>
        <w:t xml:space="preserve"> Где леший живет?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Погодин Р.П. Живи, солдат </w:t>
      </w:r>
    </w:p>
    <w:p w:rsidR="00D22889" w:rsidRPr="005A6E69" w:rsidRDefault="005A6E6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hyperlink r:id="rId31" w:history="1">
        <w:r w:rsidR="00D22889" w:rsidRPr="005A6E69">
          <w:rPr>
            <w:rStyle w:val="a4"/>
            <w:rFonts w:ascii="Times New Roman" w:hAnsi="Times New Roman"/>
            <w:color w:val="auto"/>
            <w:u w:val="none"/>
          </w:rPr>
          <w:t>Полевой Б. Н. Повесть о настоящем человеке</w:t>
        </w:r>
      </w:hyperlink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Последович М.Т. С тобою рядом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 xml:space="preserve">Привалов Б.  Сказ про </w:t>
      </w:r>
      <w:proofErr w:type="gramStart"/>
      <w:r w:rsidRPr="005A6E69">
        <w:rPr>
          <w:rFonts w:ascii="Times New Roman" w:hAnsi="Times New Roman"/>
        </w:rPr>
        <w:t>Игната-Хитрого</w:t>
      </w:r>
      <w:proofErr w:type="gramEnd"/>
      <w:r w:rsidRPr="005A6E69">
        <w:rPr>
          <w:rFonts w:ascii="Times New Roman" w:hAnsi="Times New Roman"/>
        </w:rPr>
        <w:t xml:space="preserve"> Солдата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Приставкин А.И. Солдат и мальчик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Разумневич</w:t>
      </w:r>
      <w:proofErr w:type="spellEnd"/>
      <w:r w:rsidRPr="005A6E69">
        <w:rPr>
          <w:rFonts w:ascii="Times New Roman" w:hAnsi="Times New Roman"/>
        </w:rPr>
        <w:t xml:space="preserve"> В.М. Письма без марок </w:t>
      </w:r>
    </w:p>
    <w:p w:rsidR="00D22889" w:rsidRPr="005A6E69" w:rsidRDefault="005A6E6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hyperlink r:id="rId32" w:history="1">
        <w:proofErr w:type="spellStart"/>
        <w:r w:rsidR="00D22889" w:rsidRPr="005A6E69">
          <w:rPr>
            <w:rStyle w:val="a4"/>
            <w:rFonts w:ascii="Times New Roman" w:hAnsi="Times New Roman"/>
            <w:color w:val="auto"/>
            <w:u w:val="none"/>
          </w:rPr>
          <w:t>Рысс</w:t>
        </w:r>
        <w:proofErr w:type="spellEnd"/>
        <w:r w:rsidR="00D22889" w:rsidRPr="005A6E69">
          <w:rPr>
            <w:rStyle w:val="a4"/>
            <w:rFonts w:ascii="Times New Roman" w:hAnsi="Times New Roman"/>
            <w:color w:val="auto"/>
            <w:u w:val="none"/>
          </w:rPr>
          <w:t xml:space="preserve"> Е.С. Девочка ищет отца</w:t>
        </w:r>
      </w:hyperlink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Сахарнов</w:t>
      </w:r>
      <w:proofErr w:type="spellEnd"/>
      <w:r w:rsidRPr="005A6E69">
        <w:rPr>
          <w:rFonts w:ascii="Times New Roman" w:hAnsi="Times New Roman"/>
        </w:rPr>
        <w:t xml:space="preserve"> С.В. Капитан «</w:t>
      </w:r>
      <w:proofErr w:type="spellStart"/>
      <w:r w:rsidRPr="005A6E69">
        <w:rPr>
          <w:rFonts w:ascii="Times New Roman" w:hAnsi="Times New Roman"/>
        </w:rPr>
        <w:t>Доротеи</w:t>
      </w:r>
      <w:proofErr w:type="spellEnd"/>
      <w:r w:rsidRPr="005A6E69">
        <w:rPr>
          <w:rFonts w:ascii="Times New Roman" w:hAnsi="Times New Roman"/>
        </w:rPr>
        <w:t>»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Семяновский</w:t>
      </w:r>
      <w:proofErr w:type="spellEnd"/>
      <w:r w:rsidRPr="005A6E69">
        <w:rPr>
          <w:rFonts w:ascii="Times New Roman" w:hAnsi="Times New Roman"/>
        </w:rPr>
        <w:t xml:space="preserve"> Ф.M. Повесть о фронтовом детстве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Соболев Л.С. Батальон четверых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 xml:space="preserve">Соколов Г.В. Быль о матросе </w:t>
      </w:r>
      <w:proofErr w:type="spellStart"/>
      <w:r w:rsidRPr="005A6E69">
        <w:rPr>
          <w:rFonts w:ascii="Times New Roman" w:hAnsi="Times New Roman"/>
        </w:rPr>
        <w:t>Кайде</w:t>
      </w:r>
      <w:proofErr w:type="spellEnd"/>
      <w:r w:rsidRPr="005A6E69">
        <w:rPr>
          <w:rFonts w:ascii="Times New Roman" w:hAnsi="Times New Roman"/>
        </w:rPr>
        <w:t xml:space="preserve"> и его товарищах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Сорокин З.А. Поединок в снежной пустыне 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Стрехнин</w:t>
      </w:r>
      <w:proofErr w:type="spellEnd"/>
      <w:r w:rsidRPr="005A6E69">
        <w:rPr>
          <w:rFonts w:ascii="Times New Roman" w:hAnsi="Times New Roman"/>
        </w:rPr>
        <w:t xml:space="preserve"> Ю.Ф. Город </w:t>
      </w:r>
      <w:proofErr w:type="gramStart"/>
      <w:r w:rsidRPr="005A6E69">
        <w:rPr>
          <w:rFonts w:ascii="Times New Roman" w:hAnsi="Times New Roman"/>
        </w:rPr>
        <w:t>отважных</w:t>
      </w:r>
      <w:proofErr w:type="gramEnd"/>
      <w:r w:rsidRPr="005A6E69">
        <w:rPr>
          <w:rFonts w:ascii="Times New Roman" w:hAnsi="Times New Roman"/>
        </w:rPr>
        <w:t>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Стрехнин</w:t>
      </w:r>
      <w:proofErr w:type="spellEnd"/>
      <w:r w:rsidRPr="005A6E69">
        <w:rPr>
          <w:rFonts w:ascii="Times New Roman" w:hAnsi="Times New Roman"/>
        </w:rPr>
        <w:t xml:space="preserve"> Ю.Ф. Крепость черноморцев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Твардовский А.Т. Рассказ танкиста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Тихомиров О.Н. В ту пору суровую в Киеве…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Тихонов Н.С.  Ленинградские рассказы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Туричин</w:t>
      </w:r>
      <w:proofErr w:type="spellEnd"/>
      <w:r w:rsidRPr="005A6E69">
        <w:rPr>
          <w:rFonts w:ascii="Times New Roman" w:hAnsi="Times New Roman"/>
        </w:rPr>
        <w:t xml:space="preserve"> И.А. Крайний случай Повесть-</w:t>
      </w:r>
      <w:proofErr w:type="gramStart"/>
      <w:r w:rsidRPr="005A6E69">
        <w:rPr>
          <w:rFonts w:ascii="Times New Roman" w:hAnsi="Times New Roman"/>
        </w:rPr>
        <w:t>сказка про солдата</w:t>
      </w:r>
      <w:proofErr w:type="gramEnd"/>
      <w:r w:rsidRPr="005A6E69">
        <w:rPr>
          <w:rFonts w:ascii="Times New Roman" w:hAnsi="Times New Roman"/>
        </w:rPr>
        <w:t>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Туричин</w:t>
      </w:r>
      <w:proofErr w:type="spellEnd"/>
      <w:r w:rsidRPr="005A6E69">
        <w:rPr>
          <w:rFonts w:ascii="Times New Roman" w:hAnsi="Times New Roman"/>
        </w:rPr>
        <w:t>, И.А. Сердце солдата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Фадеев А.А. Сашко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Фрейберг</w:t>
      </w:r>
      <w:proofErr w:type="spellEnd"/>
      <w:r w:rsidRPr="005A6E69">
        <w:rPr>
          <w:rFonts w:ascii="Times New Roman" w:hAnsi="Times New Roman"/>
        </w:rPr>
        <w:t xml:space="preserve"> Е.Н. Корабли атакуют с полей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Фролов В.Г. В двух шагах от войны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Ходза</w:t>
      </w:r>
      <w:proofErr w:type="spellEnd"/>
      <w:r w:rsidRPr="005A6E69">
        <w:rPr>
          <w:rFonts w:ascii="Times New Roman" w:hAnsi="Times New Roman"/>
        </w:rPr>
        <w:t xml:space="preserve"> Н.А. Дорога жизни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Цессарский</w:t>
      </w:r>
      <w:proofErr w:type="spellEnd"/>
      <w:r w:rsidRPr="005A6E69">
        <w:rPr>
          <w:rFonts w:ascii="Times New Roman" w:hAnsi="Times New Roman"/>
        </w:rPr>
        <w:t xml:space="preserve"> А.В. Операция "Мост"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Час мужества, 1941-1945: избранные произведения о Великой Отечественной войне/сост. ИН. Баженова...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Час мужества</w:t>
      </w:r>
      <w:proofErr w:type="gramStart"/>
      <w:r w:rsidRPr="005A6E69">
        <w:rPr>
          <w:rFonts w:ascii="Times New Roman" w:hAnsi="Times New Roman"/>
        </w:rPr>
        <w:t xml:space="preserve"> :</w:t>
      </w:r>
      <w:proofErr w:type="gramEnd"/>
      <w:r w:rsidRPr="005A6E69">
        <w:rPr>
          <w:rFonts w:ascii="Times New Roman" w:hAnsi="Times New Roman"/>
        </w:rPr>
        <w:t xml:space="preserve"> поэзия периода Великой Отечественной войны 1941-1945 гг. / сост. А. Н. Владимирский.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Чехович</w:t>
      </w:r>
      <w:proofErr w:type="spellEnd"/>
      <w:r w:rsidRPr="005A6E69">
        <w:rPr>
          <w:rFonts w:ascii="Times New Roman" w:hAnsi="Times New Roman"/>
        </w:rPr>
        <w:t xml:space="preserve"> Д.Ф. Маня </w:t>
      </w:r>
      <w:proofErr w:type="spellStart"/>
      <w:r w:rsidRPr="005A6E69">
        <w:rPr>
          <w:rFonts w:ascii="Times New Roman" w:hAnsi="Times New Roman"/>
        </w:rPr>
        <w:t>Голофаева</w:t>
      </w:r>
      <w:proofErr w:type="spellEnd"/>
      <w:r w:rsidRPr="005A6E69">
        <w:rPr>
          <w:rFonts w:ascii="Times New Roman" w:hAnsi="Times New Roman"/>
        </w:rPr>
        <w:t>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5A6E69">
        <w:rPr>
          <w:rFonts w:ascii="Times New Roman" w:hAnsi="Times New Roman"/>
        </w:rPr>
        <w:t>Чудакова</w:t>
      </w:r>
      <w:proofErr w:type="spellEnd"/>
      <w:r w:rsidRPr="005A6E69">
        <w:rPr>
          <w:rFonts w:ascii="Times New Roman" w:hAnsi="Times New Roman"/>
        </w:rPr>
        <w:t xml:space="preserve"> В.В.  Как я боялась генералов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Яковлев Ю.Я.  Девочки с Васильевского острова </w:t>
      </w:r>
    </w:p>
    <w:p w:rsidR="00D22889" w:rsidRPr="005A6E69" w:rsidRDefault="00D22889" w:rsidP="005A6E6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6E69">
        <w:rPr>
          <w:rFonts w:ascii="Times New Roman" w:hAnsi="Times New Roman"/>
        </w:rPr>
        <w:t>Яковлев Ю.Я. Неприкосновенный запас.</w:t>
      </w:r>
    </w:p>
    <w:p w:rsidR="005A6E69" w:rsidRDefault="005A6E6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A6E69" w:rsidSect="005B0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A27"/>
    <w:multiLevelType w:val="multilevel"/>
    <w:tmpl w:val="4744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F3"/>
    <w:rsid w:val="00084D00"/>
    <w:rsid w:val="005A6E69"/>
    <w:rsid w:val="009D10F3"/>
    <w:rsid w:val="00D22889"/>
    <w:rsid w:val="00EB471A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288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22889"/>
  </w:style>
  <w:style w:type="paragraph" w:styleId="a3">
    <w:name w:val="Normal (Web)"/>
    <w:basedOn w:val="a"/>
    <w:rsid w:val="00D22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889"/>
  </w:style>
  <w:style w:type="character" w:styleId="a4">
    <w:name w:val="Hyperlink"/>
    <w:basedOn w:val="a0"/>
    <w:rsid w:val="00D22889"/>
    <w:rPr>
      <w:color w:val="0000FF"/>
      <w:u w:val="single"/>
    </w:rPr>
  </w:style>
  <w:style w:type="character" w:customStyle="1" w:styleId="apple-style-span">
    <w:name w:val="apple-style-span"/>
    <w:basedOn w:val="a0"/>
    <w:rsid w:val="00D22889"/>
  </w:style>
  <w:style w:type="character" w:styleId="a5">
    <w:name w:val="Strong"/>
    <w:basedOn w:val="a0"/>
    <w:qFormat/>
    <w:rsid w:val="00D22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288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22889"/>
  </w:style>
  <w:style w:type="paragraph" w:styleId="a3">
    <w:name w:val="Normal (Web)"/>
    <w:basedOn w:val="a"/>
    <w:rsid w:val="00D22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889"/>
  </w:style>
  <w:style w:type="character" w:styleId="a4">
    <w:name w:val="Hyperlink"/>
    <w:basedOn w:val="a0"/>
    <w:rsid w:val="00D22889"/>
    <w:rPr>
      <w:color w:val="0000FF"/>
      <w:u w:val="single"/>
    </w:rPr>
  </w:style>
  <w:style w:type="character" w:customStyle="1" w:styleId="apple-style-span">
    <w:name w:val="apple-style-span"/>
    <w:basedOn w:val="a0"/>
    <w:rsid w:val="00D22889"/>
  </w:style>
  <w:style w:type="character" w:styleId="a5">
    <w:name w:val="Strong"/>
    <w:basedOn w:val="a0"/>
    <w:qFormat/>
    <w:rsid w:val="00D22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paimama.ru/go.php?http://www.labirint.ru/books/244630/?p=5712&amp;ref=txt" TargetMode="External"/><Relationship Id="rId18" Type="http://schemas.openxmlformats.org/officeDocument/2006/relationships/hyperlink" Target="http://www.papaimama.ru/go.php?http://www.labirint.ru/books/234701/?p=5712&amp;ref=txt" TargetMode="External"/><Relationship Id="rId26" Type="http://schemas.openxmlformats.org/officeDocument/2006/relationships/hyperlink" Target="http://www.papaimama.ru/go.php?http://www.labirint.ru/books/234391/?p=5712&amp;ref=tx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paimama.ru/go.php?http://www.labirint.ru/books/66673/?p=5712&amp;ref=tx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apaimama.ru/go.php?http://www.labirint.ru/books/152478/?p=5712&amp;ref=txt" TargetMode="External"/><Relationship Id="rId12" Type="http://schemas.openxmlformats.org/officeDocument/2006/relationships/hyperlink" Target="http://www.papaimama.ru/go.php?http://www.labirint.ru/books/198190/?p=5712&amp;ref=txt" TargetMode="External"/><Relationship Id="rId17" Type="http://schemas.openxmlformats.org/officeDocument/2006/relationships/hyperlink" Target="http://www.papaimama.ru/go.php?http://www.labirint.ru/books/190625/?p=5712&amp;ref=txt" TargetMode="External"/><Relationship Id="rId25" Type="http://schemas.openxmlformats.org/officeDocument/2006/relationships/hyperlink" Target="http://www.papaimama.ru/go.php?http://www.labirint.ru/books/69980/?p=5712&amp;ref=tx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paimama.ru/go.php?http://www.labirint.ru/books/323521/?p=5712&amp;ref=txt" TargetMode="External"/><Relationship Id="rId20" Type="http://schemas.openxmlformats.org/officeDocument/2006/relationships/hyperlink" Target="http://www.papaimama.ru/go.php?http://www.labirint.ru/books/250784/?p=5712&amp;ref=txt" TargetMode="External"/><Relationship Id="rId29" Type="http://schemas.openxmlformats.org/officeDocument/2006/relationships/hyperlink" Target="http://lib.ru/PROZA/KASSIL/ulmlson.t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paimama.ru/go.php?http://www.labirint.ru/books/353357/?p=5712&amp;ref=txt" TargetMode="External"/><Relationship Id="rId11" Type="http://schemas.openxmlformats.org/officeDocument/2006/relationships/hyperlink" Target="http://www.papaimama.ru/go.php?http://www.labirint.ru/books/421875/?p=5712&amp;ref=txt" TargetMode="External"/><Relationship Id="rId24" Type="http://schemas.openxmlformats.org/officeDocument/2006/relationships/hyperlink" Target="http://www.papaimama.ru/go.php?http://www.labirint.ru/books/74146/?p=5712&amp;ref=txt" TargetMode="External"/><Relationship Id="rId32" Type="http://schemas.openxmlformats.org/officeDocument/2006/relationships/hyperlink" Target="http://lib.ru/PRIKL/RYSS/dio.tx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paimama.ru/go.php?http://www.labirint.ru/books/66629/?p=5712&amp;ref=txt" TargetMode="External"/><Relationship Id="rId23" Type="http://schemas.openxmlformats.org/officeDocument/2006/relationships/hyperlink" Target="http://www.papaimama.ru/go.php?http://www.labirint.ru/books/384256/?p=5712&amp;ref=txt" TargetMode="External"/><Relationship Id="rId28" Type="http://schemas.openxmlformats.org/officeDocument/2006/relationships/hyperlink" Target="http://www.papaimama.ru/go.php?http://www.labirint.ru/books/402725/?p=5712&amp;ref=txt" TargetMode="External"/><Relationship Id="rId10" Type="http://schemas.openxmlformats.org/officeDocument/2006/relationships/hyperlink" Target="http://www.papaimama.ru/go.php?http://www.labirint.ru/books/14208/?p=5712&amp;ref=txt" TargetMode="External"/><Relationship Id="rId19" Type="http://schemas.openxmlformats.org/officeDocument/2006/relationships/hyperlink" Target="http://www.papaimama.ru/go.php?http://www.labirint.ru/books/278545/?p=5712&amp;ref=txt" TargetMode="External"/><Relationship Id="rId31" Type="http://schemas.openxmlformats.org/officeDocument/2006/relationships/hyperlink" Target="http://militera.lib.ru/prose/russian/polevoy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paimama.ru/go.php?http://www.labirint.ru/books/299416/?p=5712&amp;ref=txt" TargetMode="External"/><Relationship Id="rId14" Type="http://schemas.openxmlformats.org/officeDocument/2006/relationships/hyperlink" Target="http://www.papaimama.ru/go.php?http://www.labirint.ru/books/155525/?p=5712&amp;ref=txt" TargetMode="External"/><Relationship Id="rId22" Type="http://schemas.openxmlformats.org/officeDocument/2006/relationships/hyperlink" Target="http://www.papaimama.ru/go.php?http://www.labirint.ru/books/310159/?p=5712&amp;ref=txt" TargetMode="External"/><Relationship Id="rId27" Type="http://schemas.openxmlformats.org/officeDocument/2006/relationships/hyperlink" Target="http://www.papaimama.ru/go.php?http://www.labirint.ru/books/415757/?p=5712&amp;ref=txt" TargetMode="External"/><Relationship Id="rId30" Type="http://schemas.openxmlformats.org/officeDocument/2006/relationships/hyperlink" Target="http://militera.lib.ru/prose/russian/kataev/index.html" TargetMode="External"/><Relationship Id="rId8" Type="http://schemas.openxmlformats.org/officeDocument/2006/relationships/hyperlink" Target="http://www.papaimama.ru/go.php?http://www.labirint.ru/books/416249/?p=5712&amp;ref=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2020-08-19T20:18:00Z</dcterms:created>
  <dcterms:modified xsi:type="dcterms:W3CDTF">2020-08-19T21:25:00Z</dcterms:modified>
</cp:coreProperties>
</file>