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48" w:rsidRDefault="004F5848" w:rsidP="004F5848">
      <w:r>
        <w:t xml:space="preserve">                                «Сенситивное развитие дошкольников»</w:t>
      </w:r>
    </w:p>
    <w:p w:rsidR="004F5848" w:rsidRDefault="004F5848" w:rsidP="004F5848"/>
    <w:p w:rsidR="004F5848" w:rsidRDefault="004F5848" w:rsidP="004F5848">
      <w:r>
        <w:t>В жизни каждого малыша есть периоды, в которых самой физиологией созданы максимально оптимальные условия и возможности для развития у ребенка определенных свойств психики, восприимчивости к приобретению определенных знаний и умений. Эти периоды называются сенситивными.</w:t>
      </w:r>
    </w:p>
    <w:p w:rsidR="004F5848" w:rsidRDefault="004F5848" w:rsidP="004F5848"/>
    <w:p w:rsidR="004F5848" w:rsidRDefault="004F5848" w:rsidP="004F5848">
      <w:bookmarkStart w:id="0" w:name="_GoBack"/>
      <w:proofErr w:type="spellStart"/>
      <w:r>
        <w:t>Сенситивность</w:t>
      </w:r>
      <w:proofErr w:type="spellEnd"/>
      <w:r>
        <w:t xml:space="preserve"> (от лат. </w:t>
      </w:r>
      <w:proofErr w:type="spellStart"/>
      <w:r>
        <w:t>sensitivus</w:t>
      </w:r>
      <w:proofErr w:type="spellEnd"/>
      <w:r>
        <w:t xml:space="preserve"> — чувствительный) — оптимальное сочетание условий для развития психических процессов, присущих определенному возрастному периоду. В сенситивные периоды есть большая возможность предельно развить способности детей.</w:t>
      </w:r>
    </w:p>
    <w:p w:rsidR="004F5848" w:rsidRDefault="004F5848" w:rsidP="004F5848"/>
    <w:bookmarkEnd w:id="0"/>
    <w:p w:rsidR="004F5848" w:rsidRDefault="004F5848" w:rsidP="004F5848">
      <w:r>
        <w:t>В определенные сенситивные периоды происходит резкое увеличение чувствительности к определенным внешним влияниям из-за высокой пластичности нервной системы ребенка.</w:t>
      </w:r>
    </w:p>
    <w:p w:rsidR="004F5848" w:rsidRDefault="004F5848" w:rsidP="004F5848"/>
    <w:p w:rsidR="004F5848" w:rsidRDefault="004F5848" w:rsidP="004F5848">
      <w:r>
        <w:t>Периоды эти ограничены по времени, следовательно, пропустив этапы психического развития, в будущем придется затрачивать немало усилий и времени, чтобы восполнить пробел в развитии определенных функций.</w:t>
      </w:r>
    </w:p>
    <w:p w:rsidR="004F5848" w:rsidRDefault="004F5848" w:rsidP="004F5848"/>
    <w:p w:rsidR="004F5848" w:rsidRDefault="004F5848" w:rsidP="004F5848">
      <w:r>
        <w:t>1,5 — 3 года. Период яркого восприятия речи, пополнения словарного запаса. В этом возрасте ребенок очень восприимчив к изучению иностранных языков. Также он благоприятен для развития моторики, манипуляций с предметами, восприятия порядка;</w:t>
      </w:r>
    </w:p>
    <w:p w:rsidR="004F5848" w:rsidRDefault="004F5848" w:rsidP="004F5848"/>
    <w:p w:rsidR="004F5848" w:rsidRDefault="004F5848" w:rsidP="004F5848">
      <w:r>
        <w:t>3 — 4 года. Этот период наиболее благоприятен для ознакомления со знаковым обозначением цифр и букв, подготовке к письму. Развиваются осознанная речь и понимание собственной мысли, идет интенсивное развитие органов чувств;</w:t>
      </w:r>
    </w:p>
    <w:p w:rsidR="004F5848" w:rsidRDefault="004F5848" w:rsidP="004F5848"/>
    <w:p w:rsidR="004F5848" w:rsidRDefault="004F5848" w:rsidP="004F5848">
      <w:r>
        <w:t>4 — 5 лет. Этот период знаменуется развитием интереса к музыке и математике. Увеличивается активность ребенка в восприятии письма, цвета, формы, размера предметов, происходит интенсивное социальное развитие;</w:t>
      </w:r>
    </w:p>
    <w:p w:rsidR="004F5848" w:rsidRDefault="004F5848" w:rsidP="004F5848"/>
    <w:p w:rsidR="004F5848" w:rsidRDefault="004F5848" w:rsidP="004F5848">
      <w:r>
        <w:t>5 — 6 лет. Наиболее благоприятный период для перехода от письма к чтению. Этот период очень важен для привития ребенку социальных навыков и поведения;</w:t>
      </w:r>
    </w:p>
    <w:p w:rsidR="004F5848" w:rsidRDefault="004F5848" w:rsidP="004F5848"/>
    <w:p w:rsidR="004F5848" w:rsidRDefault="004F5848" w:rsidP="004F5848">
      <w:r>
        <w:t>8 — 9 лет. В этот период языковые способности вторично достигают пика. Он также имеет большое значение для развития воображения и культурного образования.</w:t>
      </w:r>
    </w:p>
    <w:p w:rsidR="004F5848" w:rsidRDefault="004F5848" w:rsidP="004F5848">
      <w:r>
        <w:t xml:space="preserve"> </w:t>
      </w:r>
    </w:p>
    <w:p w:rsidR="00AE7FA6" w:rsidRDefault="00AE7FA6"/>
    <w:sectPr w:rsidR="00AE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BB"/>
    <w:rsid w:val="004F5848"/>
    <w:rsid w:val="00AE7FA6"/>
    <w:rsid w:val="00B2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A9CF"/>
  <w15:chartTrackingRefBased/>
  <w15:docId w15:val="{640EFBA5-776F-44EB-9CD9-28F2653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2020-08-24T19:18:00Z</dcterms:created>
  <dcterms:modified xsi:type="dcterms:W3CDTF">2020-08-24T19:23:00Z</dcterms:modified>
</cp:coreProperties>
</file>