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58D0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 xml:space="preserve"> казенное дошкольное образовательное учреждение города Новосибирска «Детский сад № 506 комбинированного вида»</w:t>
      </w:r>
    </w:p>
    <w:p w:rsidR="009158D0" w:rsidRPr="009158D0" w:rsidRDefault="009158D0" w:rsidP="009158D0">
      <w:pPr>
        <w:jc w:val="right"/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УТВЕРЖДАЮ:</w:t>
      </w:r>
    </w:p>
    <w:p w:rsidR="009158D0" w:rsidRPr="009158D0" w:rsidRDefault="009158D0" w:rsidP="009158D0">
      <w:pPr>
        <w:jc w:val="right"/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Заведующий МКДОУ д/с №506</w:t>
      </w:r>
    </w:p>
    <w:p w:rsidR="009158D0" w:rsidRPr="009158D0" w:rsidRDefault="009158D0" w:rsidP="009158D0">
      <w:pPr>
        <w:jc w:val="right"/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_____________ А.А. Стрюкова</w:t>
      </w: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58D0">
        <w:rPr>
          <w:rFonts w:ascii="Times New Roman" w:hAnsi="Times New Roman" w:cs="Times New Roman"/>
          <w:b/>
          <w:sz w:val="36"/>
          <w:szCs w:val="36"/>
        </w:rPr>
        <w:t>Программа кружка</w:t>
      </w: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D0">
        <w:rPr>
          <w:rFonts w:ascii="Times New Roman" w:hAnsi="Times New Roman" w:cs="Times New Roman"/>
          <w:b/>
          <w:sz w:val="28"/>
          <w:szCs w:val="28"/>
        </w:rPr>
        <w:t>«Умелые пальчики»</w:t>
      </w: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58D0">
        <w:rPr>
          <w:rFonts w:ascii="Times New Roman" w:hAnsi="Times New Roman" w:cs="Times New Roman"/>
          <w:b/>
          <w:sz w:val="28"/>
          <w:szCs w:val="28"/>
        </w:rPr>
        <w:t>вторая</w:t>
      </w:r>
      <w:proofErr w:type="gramEnd"/>
      <w:r w:rsidRPr="009158D0">
        <w:rPr>
          <w:rFonts w:ascii="Times New Roman" w:hAnsi="Times New Roman" w:cs="Times New Roman"/>
          <w:b/>
          <w:sz w:val="28"/>
          <w:szCs w:val="28"/>
        </w:rPr>
        <w:t xml:space="preserve"> группа раннего возраста</w:t>
      </w: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58D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158D0">
        <w:rPr>
          <w:rFonts w:ascii="Times New Roman" w:hAnsi="Times New Roman" w:cs="Times New Roman"/>
          <w:b/>
          <w:sz w:val="28"/>
          <w:szCs w:val="28"/>
        </w:rPr>
        <w:t xml:space="preserve"> 2019-2020 учебный год</w:t>
      </w: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Гизбрехт Елена Анатольевна</w:t>
      </w:r>
      <w:bookmarkStart w:id="0" w:name="_GoBack"/>
      <w:bookmarkEnd w:id="0"/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(Первая квалификационная категория)</w:t>
      </w: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</w:p>
    <w:p w:rsid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Новосибирск 2019 г.</w:t>
      </w:r>
    </w:p>
    <w:p w:rsid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lastRenderedPageBreak/>
        <w:t xml:space="preserve">Проблема: Сенсорные способности составляют фундамент умственного развития. С развитием </w:t>
      </w:r>
      <w:proofErr w:type="spellStart"/>
      <w:r w:rsidRPr="009158D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Pr="009158D0">
        <w:rPr>
          <w:rFonts w:ascii="Times New Roman" w:hAnsi="Times New Roman" w:cs="Times New Roman"/>
          <w:sz w:val="28"/>
          <w:szCs w:val="28"/>
        </w:rPr>
        <w:t xml:space="preserve"> у малыша растет возможность овладения эстетическими ценностями. Уже в дошкольном возрасте дети сталкиваются с многообразием форм, цвета и других свойств предметов, в частности, игрушек и предметов домашнего обихода.  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 xml:space="preserve">      Ребёнок в жизни сталкивается с многообразием форм, красок и других свойств объектов, в частности игрушек и предметов домашнего обихода. Он знакомится с произведениями искусства: живописью, музыкой, скульптурой. Малыша окружает природа со всеми её сенсорными признаками - многоцветием, запахами, шумами и чем раньше начинается обучение, тем легче будет в школе.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Цель: Совершенствование сенсорных процессов (ощущение, восприятие, представление) у детей младшего дошкольного возраста.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Задачи: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Учить детей сенсорным эталонам: выделять цвет, форму, величину как особые признаки предметов и накапливать представления об основных разновидностях цвета и формы и об отношении предметов по величине.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Учить детей способам обследования предметов: их группировке по цвету и форме вокруг образцов – эталонов.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Закрепить представления о разновидностях каждого свойства.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простейших перцептивных действиях (погладить, надавить, пощупать, попробовать на вкус и так далее). 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 xml:space="preserve"> Развивать умение активно употреблять слова, обозначающие действия (смять, сжать, погладить и другие), качества и свойства (мягкость, твёрдость, гладкость, шероховатость и другие; предметы рвутся, бьются, размокают)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Учить применять полученные знания в практической и познавательной деятельности.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Методы и приемы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Наглядный метод (наблюдение, использование игрушек, картин, иллюстраций, показ игровых действий). Широкое использование наглядного материала способствует формированию обобщенных представлений о геометрических фигурах, цвете, величине. Яркий наглядный материал позволяет успешно проводить с ребенком различные игры.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Словесный метод. Основной способ познания для ребенка этого возраста – рассказы, ответы на его вопросы, а также вопросы к нему. В самом начале занятия необходима мотивация детей - помочь решить проблему. В процессе дидактических игр используются вопросы к детям.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Практический, то есть игровой. Дети осуществляют практические действия с предметами.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lastRenderedPageBreak/>
        <w:t xml:space="preserve">В работе с детьми используется прием </w:t>
      </w:r>
      <w:proofErr w:type="spellStart"/>
      <w:r w:rsidRPr="009158D0">
        <w:rPr>
          <w:rFonts w:ascii="Times New Roman" w:hAnsi="Times New Roman" w:cs="Times New Roman"/>
          <w:sz w:val="28"/>
          <w:szCs w:val="28"/>
        </w:rPr>
        <w:t>опредмечивания</w:t>
      </w:r>
      <w:proofErr w:type="spellEnd"/>
      <w:r w:rsidRPr="009158D0">
        <w:rPr>
          <w:rFonts w:ascii="Times New Roman" w:hAnsi="Times New Roman" w:cs="Times New Roman"/>
          <w:sz w:val="28"/>
          <w:szCs w:val="28"/>
        </w:rPr>
        <w:t xml:space="preserve"> изображения того или иного предмета при помощи элементов: мозаики разной величины, формы, цвета.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При сравнении предметов по величине происходит развитие глазомера - прием соотнесения по величине (наложению и приложению).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При знакомстве детей с геометрическими фигурами - прием обследования формы – обведение пальцем контура фигуры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 xml:space="preserve">     Сформированные в дошкольном возрасте сенсорные способности ребенка способствуют его умственному развитию и успешному обучению в школе. Дидактическая игра – основное средство!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 xml:space="preserve">     Актуальность сенсорного воспитания обусловлена тем, что дети дошкольного возраста проявляют спонтанный интерес к математическим категориям: количество, форма, время, пространство, которые помогают им лучше ориентироваться в вещах и ситуациях, упорядочивать и связывать их друг с другом, способствуют формированию понятий. Ведущим местом в работе с детьми младшей группы является сенсорное развитие, формирование у детей трех лет представлений о внешних свойствах предметов: их форме, цвете, величине, необходимых для восприятия окружающего мира. В начале года я провела диагностику по трем разделам: цвет, форма, величина. Результаты диагностики показали, что дети выполняли элементарные продуктивные действия (выкладывание мозаики, нанесение цветовых пятен, складывание простейших предметов из строительного материала). При этом я видела, что дети мало учитывают свойства отображаемых вещей и используемого материала. Дети не понимали их значения и не фиксировали внимание на них. Я, обучая малышей выполнять простейшие продуктивные задания, добивалась, чтобы каждый ребенок усвоил, что форма, цвет, величина – постоянные признаки предметов, которые нужно учитывать при выполнении самых различных действий. Поэтому целью своей работы поставила: развитие сенсорных эталонов через дидактические игры.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 xml:space="preserve">      На третьем году жизни происходит постепенное накопление ребёнком представлений о цвете, форме, величине и других свойствах предметов. Окружающее должно обеспечивать разнообразие впечатлений. Доминирующим в сенсорном развитии становится восприятие предметов, а переход к предметному восприятию является следствием овладения простейшими действиями. Если в раннем возрасте основной деятельностью, оказывающей влияние на развитие восприятия, является предметная, то к началу дошкольного возраста предметная деятельность теряет свой самодовлеющий характер, включаясь в выполнение игровой, продуктивной, трудовой. Наибольшее значение для сенсорного развития приобретает при этом продуктивная деятельность - аппликация, лепка, рисование, конструирование. Сенсорное развитие детей третьего года жизни тесно связано с продуктивной деятельностью.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 xml:space="preserve">       Для детей третьего года жизни уже доступно выполнение элементарных продуктивных действий (выкладывание мозаики, нанесение цветовых пятен, складывание простейших предметов из строительного материала). Основную </w:t>
      </w:r>
      <w:r w:rsidRPr="009158D0">
        <w:rPr>
          <w:rFonts w:ascii="Times New Roman" w:hAnsi="Times New Roman" w:cs="Times New Roman"/>
          <w:sz w:val="28"/>
          <w:szCs w:val="28"/>
        </w:rPr>
        <w:lastRenderedPageBreak/>
        <w:t>трудность составляет необходимость учёта свойств отображаемых вещей и используемого материала. Поэтому необходимо добиваться того, чтобы каждый ребёнок усвоил, что форма, величина, цвет - постоянные признаки предметов, которые нужно учитывать при выполнении самых различных действий.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План кружка «Умелые пальчики»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Месяц</w:t>
      </w:r>
      <w:r w:rsidRPr="009158D0">
        <w:rPr>
          <w:rFonts w:ascii="Times New Roman" w:hAnsi="Times New Roman" w:cs="Times New Roman"/>
          <w:sz w:val="28"/>
          <w:szCs w:val="28"/>
        </w:rPr>
        <w:tab/>
        <w:t>Сроки проведения</w:t>
      </w:r>
      <w:r w:rsidRPr="009158D0">
        <w:rPr>
          <w:rFonts w:ascii="Times New Roman" w:hAnsi="Times New Roman" w:cs="Times New Roman"/>
          <w:sz w:val="28"/>
          <w:szCs w:val="28"/>
        </w:rPr>
        <w:tab/>
        <w:t>Тема</w:t>
      </w:r>
      <w:r w:rsidRPr="009158D0">
        <w:rPr>
          <w:rFonts w:ascii="Times New Roman" w:hAnsi="Times New Roman" w:cs="Times New Roman"/>
          <w:sz w:val="28"/>
          <w:szCs w:val="28"/>
        </w:rPr>
        <w:tab/>
        <w:t>Задачи</w:t>
      </w:r>
      <w:r w:rsidRPr="009158D0">
        <w:rPr>
          <w:rFonts w:ascii="Times New Roman" w:hAnsi="Times New Roman" w:cs="Times New Roman"/>
          <w:sz w:val="28"/>
          <w:szCs w:val="28"/>
        </w:rPr>
        <w:tab/>
        <w:t>Наглядный материал</w:t>
      </w:r>
      <w:r w:rsidRPr="009158D0">
        <w:rPr>
          <w:rFonts w:ascii="Times New Roman" w:hAnsi="Times New Roman" w:cs="Times New Roman"/>
          <w:sz w:val="28"/>
          <w:szCs w:val="28"/>
        </w:rPr>
        <w:t>: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ОКТЯБРЬ</w:t>
      </w:r>
      <w:r w:rsidRPr="009158D0">
        <w:rPr>
          <w:rFonts w:ascii="Times New Roman" w:hAnsi="Times New Roman" w:cs="Times New Roman"/>
          <w:sz w:val="28"/>
          <w:szCs w:val="28"/>
        </w:rPr>
        <w:tab/>
        <w:t>1-я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Воздушные шары»</w:t>
      </w:r>
      <w:r w:rsidRPr="009158D0">
        <w:rPr>
          <w:rFonts w:ascii="Times New Roman" w:hAnsi="Times New Roman" w:cs="Times New Roman"/>
          <w:sz w:val="28"/>
          <w:szCs w:val="28"/>
        </w:rPr>
        <w:tab/>
        <w:t>Познакомить детей с шестью цветами путём подбора по образцу. Словарь: названия шести цветов спектра – «красный», «жёлтый», «зелёный», «синий», «белый», «черный».</w:t>
      </w:r>
      <w:r w:rsidRPr="009158D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158D0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9158D0">
        <w:rPr>
          <w:rFonts w:ascii="Times New Roman" w:hAnsi="Times New Roman" w:cs="Times New Roman"/>
          <w:sz w:val="28"/>
          <w:szCs w:val="28"/>
        </w:rPr>
        <w:t xml:space="preserve">, узкие полоски бумаги или картона шести цветов. Шесть кругов таких же цветов (диаметр 10 см.). Это ниточки и шарики. Полоска белой бумаги с наклеенными цветными </w:t>
      </w:r>
      <w:proofErr w:type="spellStart"/>
      <w:r w:rsidRPr="009158D0">
        <w:rPr>
          <w:rFonts w:ascii="Times New Roman" w:hAnsi="Times New Roman" w:cs="Times New Roman"/>
          <w:sz w:val="28"/>
          <w:szCs w:val="28"/>
        </w:rPr>
        <w:t>полосочками</w:t>
      </w:r>
      <w:proofErr w:type="spellEnd"/>
      <w:r w:rsidRPr="009158D0">
        <w:rPr>
          <w:rFonts w:ascii="Times New Roman" w:hAnsi="Times New Roman" w:cs="Times New Roman"/>
          <w:sz w:val="28"/>
          <w:szCs w:val="28"/>
        </w:rPr>
        <w:t xml:space="preserve"> – ниточками в спектральном порядке, шесть кружков тех же цветов.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2-я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Подбери флажки к домикам»</w:t>
      </w:r>
      <w:r w:rsidRPr="009158D0">
        <w:rPr>
          <w:rFonts w:ascii="Times New Roman" w:hAnsi="Times New Roman" w:cs="Times New Roman"/>
          <w:sz w:val="28"/>
          <w:szCs w:val="28"/>
        </w:rPr>
        <w:tab/>
        <w:t>Обращать внимание детей на цветовые свойства предметов, показывая, что цвет является признаком разных предметов и может быть использован для их обозначения.</w:t>
      </w:r>
      <w:r w:rsidRPr="009158D0">
        <w:rPr>
          <w:rFonts w:ascii="Times New Roman" w:hAnsi="Times New Roman" w:cs="Times New Roman"/>
          <w:sz w:val="28"/>
          <w:szCs w:val="28"/>
        </w:rPr>
        <w:tab/>
        <w:t>Дидактические картинки, карандаши, бумага.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3-я неделя</w:t>
      </w:r>
      <w:r w:rsidRPr="009158D0">
        <w:rPr>
          <w:rFonts w:ascii="Times New Roman" w:hAnsi="Times New Roman" w:cs="Times New Roman"/>
          <w:sz w:val="28"/>
          <w:szCs w:val="28"/>
        </w:rPr>
        <w:tab/>
        <w:t>НОД «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>Дождь»</w:t>
      </w:r>
      <w:r w:rsidRPr="009158D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Продолжать учить детей с системой цветов. Познакомить детей с новым цветом -  голубой.  Воспитывать усидчивость, аккуратность.</w:t>
      </w:r>
      <w:r w:rsidRPr="009158D0">
        <w:rPr>
          <w:rFonts w:ascii="Times New Roman" w:hAnsi="Times New Roman" w:cs="Times New Roman"/>
          <w:sz w:val="28"/>
          <w:szCs w:val="28"/>
        </w:rPr>
        <w:tab/>
        <w:t>Письмо, картинка «Радуга». Раздаточный: листы бумаги с незавершенной аппликацией радуги, полоски семи цветов на каждого ребенка для завершения радуги, клей, кисти.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4-я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Найди куклу по цвету»</w:t>
      </w:r>
      <w:r w:rsidRPr="009158D0">
        <w:rPr>
          <w:rFonts w:ascii="Times New Roman" w:hAnsi="Times New Roman" w:cs="Times New Roman"/>
          <w:sz w:val="28"/>
          <w:szCs w:val="28"/>
        </w:rPr>
        <w:tab/>
        <w:t>Закреплять у детей умения определять цвет, ориентироваться семи цветах спектра, сопоставлять цветовые образы.</w:t>
      </w:r>
      <w:r w:rsidRPr="009158D0">
        <w:rPr>
          <w:rFonts w:ascii="Times New Roman" w:hAnsi="Times New Roman" w:cs="Times New Roman"/>
          <w:sz w:val="28"/>
          <w:szCs w:val="28"/>
        </w:rPr>
        <w:tab/>
        <w:t>Дидактические картинки, гуашь и кисти, листы бумаги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НОЯБРЬ</w:t>
      </w:r>
      <w:r w:rsidRPr="009158D0">
        <w:rPr>
          <w:rFonts w:ascii="Times New Roman" w:hAnsi="Times New Roman" w:cs="Times New Roman"/>
          <w:sz w:val="28"/>
          <w:szCs w:val="28"/>
        </w:rPr>
        <w:tab/>
        <w:t>1-я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Большой-маленький»</w:t>
      </w:r>
      <w:r w:rsidRPr="009158D0">
        <w:rPr>
          <w:rFonts w:ascii="Times New Roman" w:hAnsi="Times New Roman" w:cs="Times New Roman"/>
          <w:sz w:val="28"/>
          <w:szCs w:val="28"/>
        </w:rPr>
        <w:tab/>
        <w:t>Знакомство с признаками: большой — маленький. Упражнять в различении предметов, их назывании, систематизации.</w:t>
      </w:r>
      <w:r w:rsidRPr="009158D0">
        <w:rPr>
          <w:rFonts w:ascii="Times New Roman" w:hAnsi="Times New Roman" w:cs="Times New Roman"/>
          <w:sz w:val="28"/>
          <w:szCs w:val="28"/>
        </w:rPr>
        <w:tab/>
        <w:t>1 маленькая и 1 большая кукла и соответствующая одежда для них; 1 большой и 1 маленький камешек; 1 маленькая и 1 большая пуговица; большая и маленькая коробки; другой дидактический материал, который можно использовать для ознакомления с основными формами предметов и их признаками.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2-я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В какую коробку?»</w:t>
      </w:r>
      <w:r w:rsidRPr="009158D0">
        <w:rPr>
          <w:rFonts w:ascii="Times New Roman" w:hAnsi="Times New Roman" w:cs="Times New Roman"/>
          <w:sz w:val="28"/>
          <w:szCs w:val="28"/>
        </w:rPr>
        <w:tab/>
        <w:t>Закреплять знания о величине предметов</w:t>
      </w:r>
      <w:r w:rsidRPr="009158D0">
        <w:rPr>
          <w:rFonts w:ascii="Times New Roman" w:hAnsi="Times New Roman" w:cs="Times New Roman"/>
          <w:sz w:val="28"/>
          <w:szCs w:val="28"/>
        </w:rPr>
        <w:tab/>
        <w:t xml:space="preserve"> Распределить пять видов игрушек разных размеров по пяти коробкам в зависимости от размера.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3-я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Из каких фигур состоит машина?».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lastRenderedPageBreak/>
        <w:t>«Коврик».</w:t>
      </w:r>
      <w:r w:rsidRPr="009158D0">
        <w:rPr>
          <w:rFonts w:ascii="Times New Roman" w:hAnsi="Times New Roman" w:cs="Times New Roman"/>
          <w:sz w:val="28"/>
          <w:szCs w:val="28"/>
        </w:rPr>
        <w:tab/>
        <w:t>Учить узнавать и называть геометрические фигуры.</w:t>
      </w:r>
      <w:r w:rsidRPr="009158D0">
        <w:rPr>
          <w:rFonts w:ascii="Times New Roman" w:hAnsi="Times New Roman" w:cs="Times New Roman"/>
          <w:sz w:val="28"/>
          <w:szCs w:val="28"/>
        </w:rPr>
        <w:tab/>
        <w:t>Конструкцию машины, составленная из геометрических фигур.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Коврик из геометрических фигур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4-я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Геометрическое лото»</w:t>
      </w:r>
      <w:r w:rsidRPr="009158D0">
        <w:rPr>
          <w:rFonts w:ascii="Times New Roman" w:hAnsi="Times New Roman" w:cs="Times New Roman"/>
          <w:sz w:val="28"/>
          <w:szCs w:val="28"/>
        </w:rPr>
        <w:tab/>
        <w:t>Закреплять знание и название геометрических фигур.</w:t>
      </w:r>
      <w:r w:rsidRPr="009158D0">
        <w:rPr>
          <w:rFonts w:ascii="Times New Roman" w:hAnsi="Times New Roman" w:cs="Times New Roman"/>
          <w:sz w:val="28"/>
          <w:szCs w:val="28"/>
        </w:rPr>
        <w:tab/>
        <w:t>Карточки, на которых в ряд изображены геометрические фигуры (одноцветные контуры)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ДЕКАБРЬ</w:t>
      </w:r>
      <w:r w:rsidRPr="009158D0">
        <w:rPr>
          <w:rFonts w:ascii="Times New Roman" w:hAnsi="Times New Roman" w:cs="Times New Roman"/>
          <w:sz w:val="28"/>
          <w:szCs w:val="28"/>
        </w:rPr>
        <w:tab/>
        <w:t>1-я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Разложи в коробки»</w:t>
      </w:r>
      <w:r w:rsidRPr="009158D0">
        <w:rPr>
          <w:rFonts w:ascii="Times New Roman" w:hAnsi="Times New Roman" w:cs="Times New Roman"/>
          <w:sz w:val="28"/>
          <w:szCs w:val="28"/>
        </w:rPr>
        <w:tab/>
        <w:t>Закреплять знание и название геометрических фигур.</w:t>
      </w:r>
      <w:r w:rsidRPr="009158D0">
        <w:rPr>
          <w:rFonts w:ascii="Times New Roman" w:hAnsi="Times New Roman" w:cs="Times New Roman"/>
          <w:sz w:val="28"/>
          <w:szCs w:val="28"/>
        </w:rPr>
        <w:tab/>
        <w:t>Коробки, на которых даны контурные изображения фигур, разные по цвету и величине круги, квадраты, треугольники.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2-я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Помоги шоферу»</w:t>
      </w:r>
      <w:r w:rsidRPr="009158D0">
        <w:rPr>
          <w:rFonts w:ascii="Times New Roman" w:hAnsi="Times New Roman" w:cs="Times New Roman"/>
          <w:sz w:val="28"/>
          <w:szCs w:val="28"/>
        </w:rPr>
        <w:tab/>
        <w:t>Познакомить с длиной предметов</w:t>
      </w:r>
      <w:r w:rsidRPr="009158D0">
        <w:rPr>
          <w:rFonts w:ascii="Times New Roman" w:hAnsi="Times New Roman" w:cs="Times New Roman"/>
          <w:sz w:val="28"/>
          <w:szCs w:val="28"/>
        </w:rPr>
        <w:tab/>
        <w:t>Нарисованная река, машина, два прямоугольника «мостика» разной длины.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3-я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Куклы собираются в гости»</w:t>
      </w:r>
      <w:r w:rsidRPr="009158D0">
        <w:rPr>
          <w:rFonts w:ascii="Times New Roman" w:hAnsi="Times New Roman" w:cs="Times New Roman"/>
          <w:sz w:val="28"/>
          <w:szCs w:val="28"/>
        </w:rPr>
        <w:tab/>
        <w:t>Продолжать знакомить с длинной предметов.</w:t>
      </w:r>
      <w:r w:rsidRPr="009158D0">
        <w:rPr>
          <w:rFonts w:ascii="Times New Roman" w:hAnsi="Times New Roman" w:cs="Times New Roman"/>
          <w:sz w:val="28"/>
          <w:szCs w:val="28"/>
        </w:rPr>
        <w:tab/>
        <w:t>Кукла, ленты разной длинны.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4-я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Самая длинная, самая короткая».</w:t>
      </w:r>
      <w:r w:rsidRPr="009158D0">
        <w:rPr>
          <w:rFonts w:ascii="Times New Roman" w:hAnsi="Times New Roman" w:cs="Times New Roman"/>
          <w:sz w:val="28"/>
          <w:szCs w:val="28"/>
        </w:rPr>
        <w:tab/>
        <w:t>Закреплять знания о величине предметов (длина)</w:t>
      </w:r>
      <w:r w:rsidRPr="009158D0">
        <w:rPr>
          <w:rFonts w:ascii="Times New Roman" w:hAnsi="Times New Roman" w:cs="Times New Roman"/>
          <w:sz w:val="28"/>
          <w:szCs w:val="28"/>
        </w:rPr>
        <w:tab/>
        <w:t>Разноцветные ленты разной длины. Например: «зеленая лента самая длинная и узкая, а красная лента короткая и широкая».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ЯНВАРЬ</w:t>
      </w:r>
      <w:r w:rsidRPr="009158D0">
        <w:rPr>
          <w:rFonts w:ascii="Times New Roman" w:hAnsi="Times New Roman" w:cs="Times New Roman"/>
          <w:sz w:val="28"/>
          <w:szCs w:val="28"/>
        </w:rPr>
        <w:tab/>
        <w:t>1-я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Путешествие на лесную полянку»</w:t>
      </w:r>
      <w:r w:rsidRPr="009158D0">
        <w:rPr>
          <w:rFonts w:ascii="Times New Roman" w:hAnsi="Times New Roman" w:cs="Times New Roman"/>
          <w:sz w:val="28"/>
          <w:szCs w:val="28"/>
        </w:rPr>
        <w:tab/>
        <w:t>Познакомить с шириной предмета</w:t>
      </w:r>
      <w:r w:rsidRPr="009158D0">
        <w:rPr>
          <w:rFonts w:ascii="Times New Roman" w:hAnsi="Times New Roman" w:cs="Times New Roman"/>
          <w:sz w:val="28"/>
          <w:szCs w:val="28"/>
        </w:rPr>
        <w:tab/>
        <w:t>Шнуры для изображения рек.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2-я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Определи на ощупь».</w:t>
      </w:r>
      <w:r w:rsidRPr="009158D0">
        <w:rPr>
          <w:rFonts w:ascii="Times New Roman" w:hAnsi="Times New Roman" w:cs="Times New Roman"/>
          <w:sz w:val="28"/>
          <w:szCs w:val="28"/>
        </w:rPr>
        <w:tab/>
        <w:t>Развивать тактильные ощущения. Закреплять умения узнать предмет на ощупь и назвать его признаки.</w:t>
      </w:r>
      <w:r w:rsidRPr="009158D0">
        <w:rPr>
          <w:rFonts w:ascii="Times New Roman" w:hAnsi="Times New Roman" w:cs="Times New Roman"/>
          <w:sz w:val="28"/>
          <w:szCs w:val="28"/>
        </w:rPr>
        <w:tab/>
        <w:t>Мешочек, парные предметы, различающиеся одним признаком (пуговицы большая и маленькая, линейки широкая и узкая и т. д.).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3-я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Угадай на ощупь, из чего сделан этот предмет».</w:t>
      </w:r>
      <w:r w:rsidRPr="009158D0">
        <w:rPr>
          <w:rFonts w:ascii="Times New Roman" w:hAnsi="Times New Roman" w:cs="Times New Roman"/>
          <w:sz w:val="28"/>
          <w:szCs w:val="28"/>
        </w:rPr>
        <w:tab/>
        <w:t>Развивать тактильные ощущения. Учить определить, из чего изготовлены различные предметы.</w:t>
      </w:r>
      <w:r w:rsidRPr="009158D0">
        <w:rPr>
          <w:rFonts w:ascii="Times New Roman" w:hAnsi="Times New Roman" w:cs="Times New Roman"/>
          <w:sz w:val="28"/>
          <w:szCs w:val="28"/>
        </w:rPr>
        <w:tab/>
        <w:t>Мешочек, стеклянный стакан, деревянный брусок, железная лопатка, пластмассовая бутылка, пушистая игрушка, кожаные перчатки, резиновый мяч, глиняная ваза и др.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4-я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Спрячь грибок за елкой»</w:t>
      </w:r>
      <w:r w:rsidRPr="009158D0">
        <w:rPr>
          <w:rFonts w:ascii="Times New Roman" w:hAnsi="Times New Roman" w:cs="Times New Roman"/>
          <w:sz w:val="28"/>
          <w:szCs w:val="28"/>
        </w:rPr>
        <w:tab/>
        <w:t>Фиксировать внимание детей на том, что цвет может быть использован для изображения разных предметов; учить чередовать объекты по цвету.</w:t>
      </w:r>
      <w:r w:rsidRPr="009158D0">
        <w:rPr>
          <w:rFonts w:ascii="Times New Roman" w:hAnsi="Times New Roman" w:cs="Times New Roman"/>
          <w:sz w:val="28"/>
          <w:szCs w:val="28"/>
        </w:rPr>
        <w:tab/>
        <w:t>Дидактические картинки, музыкальный центр, экран.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ФЕВРАЛЬ</w:t>
      </w:r>
      <w:r w:rsidRPr="009158D0">
        <w:rPr>
          <w:rFonts w:ascii="Times New Roman" w:hAnsi="Times New Roman" w:cs="Times New Roman"/>
          <w:sz w:val="28"/>
          <w:szCs w:val="28"/>
        </w:rPr>
        <w:tab/>
        <w:t>1-я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Угости кукол конфеткой»</w:t>
      </w:r>
      <w:r w:rsidRPr="009158D0">
        <w:rPr>
          <w:rFonts w:ascii="Times New Roman" w:hAnsi="Times New Roman" w:cs="Times New Roman"/>
          <w:sz w:val="28"/>
          <w:szCs w:val="28"/>
        </w:rPr>
        <w:tab/>
        <w:t>Закреплять знания о величине предметов (высота)</w:t>
      </w:r>
      <w:r w:rsidRPr="009158D0">
        <w:rPr>
          <w:rFonts w:ascii="Times New Roman" w:hAnsi="Times New Roman" w:cs="Times New Roman"/>
          <w:sz w:val="28"/>
          <w:szCs w:val="28"/>
        </w:rPr>
        <w:tab/>
        <w:t>Буратино, куклы, конфеты, шкафы, разные по высоте.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2-я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Самая длинная, самая короткая».</w:t>
      </w:r>
      <w:r w:rsidRPr="009158D0">
        <w:rPr>
          <w:rFonts w:ascii="Times New Roman" w:hAnsi="Times New Roman" w:cs="Times New Roman"/>
          <w:sz w:val="28"/>
          <w:szCs w:val="28"/>
        </w:rPr>
        <w:tab/>
        <w:t>Упражнять в раскладывании разноцветных лент разной длины от самой короткой до самой длинной.</w:t>
      </w:r>
      <w:r w:rsidRPr="009158D0">
        <w:rPr>
          <w:rFonts w:ascii="Times New Roman" w:hAnsi="Times New Roman" w:cs="Times New Roman"/>
          <w:sz w:val="28"/>
          <w:szCs w:val="28"/>
        </w:rPr>
        <w:tab/>
        <w:t>Разноцветные ленты разной длины.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lastRenderedPageBreak/>
        <w:tab/>
        <w:t>3-я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Дальше-ближе»</w:t>
      </w:r>
      <w:r w:rsidRPr="009158D0">
        <w:rPr>
          <w:rFonts w:ascii="Times New Roman" w:hAnsi="Times New Roman" w:cs="Times New Roman"/>
          <w:sz w:val="28"/>
          <w:szCs w:val="28"/>
        </w:rPr>
        <w:tab/>
        <w:t>Учить ориентироваться на листе, используя слова ближе-дальше.</w:t>
      </w:r>
      <w:r w:rsidRPr="009158D0">
        <w:rPr>
          <w:rFonts w:ascii="Times New Roman" w:hAnsi="Times New Roman" w:cs="Times New Roman"/>
          <w:sz w:val="28"/>
          <w:szCs w:val="28"/>
        </w:rPr>
        <w:tab/>
        <w:t>Рисунок с изображением леса дети определяют, какие деревья ближе, какие — дальше.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4-я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Найди Котенка»</w:t>
      </w:r>
      <w:r w:rsidRPr="009158D0">
        <w:rPr>
          <w:rFonts w:ascii="Times New Roman" w:hAnsi="Times New Roman" w:cs="Times New Roman"/>
          <w:sz w:val="28"/>
          <w:szCs w:val="28"/>
        </w:rPr>
        <w:tab/>
        <w:t>Закреплять умение ориентироваться в пространстве, определяя местонахождение словами.</w:t>
      </w:r>
      <w:r w:rsidRPr="009158D0">
        <w:rPr>
          <w:rFonts w:ascii="Times New Roman" w:hAnsi="Times New Roman" w:cs="Times New Roman"/>
          <w:sz w:val="28"/>
          <w:szCs w:val="28"/>
        </w:rPr>
        <w:tab/>
        <w:t>Котенок, вся группа.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МАРТ</w:t>
      </w:r>
      <w:r w:rsidRPr="009158D0">
        <w:rPr>
          <w:rFonts w:ascii="Times New Roman" w:hAnsi="Times New Roman" w:cs="Times New Roman"/>
          <w:sz w:val="28"/>
          <w:szCs w:val="28"/>
        </w:rPr>
        <w:tab/>
        <w:t>1-я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Кисло, сладко…»</w:t>
      </w:r>
      <w:r w:rsidRPr="009158D0">
        <w:rPr>
          <w:rFonts w:ascii="Times New Roman" w:hAnsi="Times New Roman" w:cs="Times New Roman"/>
          <w:sz w:val="28"/>
          <w:szCs w:val="28"/>
        </w:rPr>
        <w:tab/>
        <w:t>Упражнять в развитии эталонов вкуса</w:t>
      </w:r>
      <w:r w:rsidRPr="009158D0">
        <w:rPr>
          <w:rFonts w:ascii="Times New Roman" w:hAnsi="Times New Roman" w:cs="Times New Roman"/>
          <w:sz w:val="28"/>
          <w:szCs w:val="28"/>
        </w:rPr>
        <w:tab/>
        <w:t>Яблоко, лимон, виноград, банан.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2-я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Узнай на вкус»</w:t>
      </w:r>
      <w:r w:rsidRPr="009158D0">
        <w:rPr>
          <w:rFonts w:ascii="Times New Roman" w:hAnsi="Times New Roman" w:cs="Times New Roman"/>
          <w:sz w:val="28"/>
          <w:szCs w:val="28"/>
        </w:rPr>
        <w:tab/>
        <w:t>Закреплять умения отличать фрукты и овощи на вкус.</w:t>
      </w:r>
      <w:r w:rsidRPr="009158D0">
        <w:rPr>
          <w:rFonts w:ascii="Times New Roman" w:hAnsi="Times New Roman" w:cs="Times New Roman"/>
          <w:sz w:val="28"/>
          <w:szCs w:val="28"/>
        </w:rPr>
        <w:tab/>
        <w:t>Платок, яблоко, лимон, виноград, банан, помидор, морковь.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3-я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Что как плавает»</w:t>
      </w:r>
      <w:r w:rsidRPr="009158D0">
        <w:rPr>
          <w:rFonts w:ascii="Times New Roman" w:hAnsi="Times New Roman" w:cs="Times New Roman"/>
          <w:sz w:val="28"/>
          <w:szCs w:val="28"/>
        </w:rPr>
        <w:tab/>
        <w:t xml:space="preserve"> Закреплять знания свойств камней.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Сравнивать камень с деревянной палочкой: что легче, что тяжелее, что тонет в воде, что плавает.</w:t>
      </w:r>
      <w:r w:rsidRPr="009158D0">
        <w:rPr>
          <w:rFonts w:ascii="Times New Roman" w:hAnsi="Times New Roman" w:cs="Times New Roman"/>
          <w:sz w:val="28"/>
          <w:szCs w:val="28"/>
        </w:rPr>
        <w:tab/>
        <w:t>Таз с водой, камни, деревянные палочки.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4-я неделя</w:t>
      </w:r>
      <w:r w:rsidRPr="009158D0">
        <w:rPr>
          <w:rFonts w:ascii="Times New Roman" w:hAnsi="Times New Roman" w:cs="Times New Roman"/>
          <w:sz w:val="28"/>
          <w:szCs w:val="28"/>
        </w:rPr>
        <w:tab/>
        <w:t>НОД «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>Теремок»</w:t>
      </w:r>
      <w:r w:rsidRPr="009158D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Обучать детей способом соотношения предметов по величине (наложения и приложения), обозначать величины предметов словами Закрепить умение группировать геометрические фигуры по форме. Воспитывать желание заниматься.</w:t>
      </w:r>
      <w:r w:rsidRPr="009158D0">
        <w:rPr>
          <w:rFonts w:ascii="Times New Roman" w:hAnsi="Times New Roman" w:cs="Times New Roman"/>
          <w:sz w:val="28"/>
          <w:szCs w:val="28"/>
        </w:rPr>
        <w:tab/>
        <w:t>Письмо, ширма, медведь лиса, волк, заяц, мышка, квадраты разной величины.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АПРЕЛЬ</w:t>
      </w:r>
      <w:r w:rsidRPr="009158D0">
        <w:rPr>
          <w:rFonts w:ascii="Times New Roman" w:hAnsi="Times New Roman" w:cs="Times New Roman"/>
          <w:sz w:val="28"/>
          <w:szCs w:val="28"/>
        </w:rPr>
        <w:tab/>
        <w:t>1-я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Научи зайца строить забор»</w:t>
      </w:r>
      <w:r w:rsidRPr="009158D0">
        <w:rPr>
          <w:rFonts w:ascii="Times New Roman" w:hAnsi="Times New Roman" w:cs="Times New Roman"/>
          <w:sz w:val="28"/>
          <w:szCs w:val="28"/>
        </w:rPr>
        <w:tab/>
        <w:t>Практиковать детей в выкладывании картинок по ассоциации.</w:t>
      </w:r>
      <w:r w:rsidRPr="009158D0">
        <w:rPr>
          <w:rFonts w:ascii="Times New Roman" w:hAnsi="Times New Roman" w:cs="Times New Roman"/>
          <w:sz w:val="28"/>
          <w:szCs w:val="28"/>
        </w:rPr>
        <w:tab/>
        <w:t>Заяц, полоски разные по высоте, одинаковые по цвету.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2-я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Волшебный лес»</w:t>
      </w:r>
      <w:r w:rsidRPr="009158D0">
        <w:rPr>
          <w:rFonts w:ascii="Times New Roman" w:hAnsi="Times New Roman" w:cs="Times New Roman"/>
          <w:sz w:val="28"/>
          <w:szCs w:val="28"/>
        </w:rPr>
        <w:tab/>
        <w:t xml:space="preserve">Практиковать детей в сравнении предметов по высоте и толщине. Закрепить умение употреблять в речи термины «самый высокий, выше, ниже, самый низкий, самый толстый, тоньше, тонкий, 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>тоньше»</w:t>
      </w:r>
      <w:r w:rsidRPr="009158D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Деревья разные по высоте, толщине.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3-я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Подарки»</w:t>
      </w:r>
      <w:r w:rsidRPr="009158D0">
        <w:rPr>
          <w:rFonts w:ascii="Times New Roman" w:hAnsi="Times New Roman" w:cs="Times New Roman"/>
          <w:sz w:val="28"/>
          <w:szCs w:val="28"/>
        </w:rPr>
        <w:tab/>
        <w:t>Учить сравнивать два и больше предметов по длине. Закрепить знания о животных севера.</w:t>
      </w:r>
      <w:r w:rsidRPr="009158D0">
        <w:rPr>
          <w:rFonts w:ascii="Times New Roman" w:hAnsi="Times New Roman" w:cs="Times New Roman"/>
          <w:sz w:val="28"/>
          <w:szCs w:val="28"/>
        </w:rPr>
        <w:tab/>
        <w:t>Карта с нарисованными белыми медведями, подарки-шарфика по количеству медведей разные по длине.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4-я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В гости к мишке»</w:t>
      </w:r>
      <w:r w:rsidRPr="009158D0">
        <w:rPr>
          <w:rFonts w:ascii="Times New Roman" w:hAnsi="Times New Roman" w:cs="Times New Roman"/>
          <w:sz w:val="28"/>
          <w:szCs w:val="28"/>
        </w:rPr>
        <w:tab/>
        <w:t>Обучение сопоставлению формы предметов с эталоном формы. Обучение выделению параметров величины предметов. Воспитывать желание заниматься</w:t>
      </w:r>
      <w:r w:rsidRPr="009158D0">
        <w:rPr>
          <w:rFonts w:ascii="Times New Roman" w:hAnsi="Times New Roman" w:cs="Times New Roman"/>
          <w:sz w:val="28"/>
          <w:szCs w:val="28"/>
        </w:rPr>
        <w:tab/>
        <w:t>Две физкультурные скамейки разной высоты, изображающие мостик через речку, игрушка мишка.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>МАЙ</w:t>
      </w:r>
      <w:r w:rsidRPr="009158D0">
        <w:rPr>
          <w:rFonts w:ascii="Times New Roman" w:hAnsi="Times New Roman" w:cs="Times New Roman"/>
          <w:sz w:val="28"/>
          <w:szCs w:val="28"/>
        </w:rPr>
        <w:tab/>
        <w:t>1-я неделя</w:t>
      </w:r>
      <w:r w:rsidRPr="009158D0">
        <w:rPr>
          <w:rFonts w:ascii="Times New Roman" w:hAnsi="Times New Roman" w:cs="Times New Roman"/>
          <w:sz w:val="28"/>
          <w:szCs w:val="28"/>
        </w:rPr>
        <w:tab/>
        <w:t>Опыт «Прозрачность воды».</w:t>
      </w:r>
      <w:r w:rsidRPr="009158D0">
        <w:rPr>
          <w:rFonts w:ascii="Times New Roman" w:hAnsi="Times New Roman" w:cs="Times New Roman"/>
          <w:sz w:val="28"/>
          <w:szCs w:val="28"/>
        </w:rPr>
        <w:tab/>
        <w:t>Познакомить со свойствами воды.</w:t>
      </w:r>
      <w:r w:rsidRPr="009158D0">
        <w:rPr>
          <w:rFonts w:ascii="Times New Roman" w:hAnsi="Times New Roman" w:cs="Times New Roman"/>
          <w:sz w:val="28"/>
          <w:szCs w:val="28"/>
        </w:rPr>
        <w:tab/>
        <w:t>Тазик с водой, гравий, сахар-рафинад, лимон, одноразовые стаканчики, ложка.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2-я неделя</w:t>
      </w:r>
      <w:r w:rsidRPr="009158D0">
        <w:rPr>
          <w:rFonts w:ascii="Times New Roman" w:hAnsi="Times New Roman" w:cs="Times New Roman"/>
          <w:sz w:val="28"/>
          <w:szCs w:val="28"/>
        </w:rPr>
        <w:tab/>
        <w:t>Опыт «Разноцветная вода».</w:t>
      </w:r>
      <w:r w:rsidRPr="009158D0">
        <w:rPr>
          <w:rFonts w:ascii="Times New Roman" w:hAnsi="Times New Roman" w:cs="Times New Roman"/>
          <w:sz w:val="28"/>
          <w:szCs w:val="28"/>
        </w:rPr>
        <w:tab/>
        <w:t>Закреплять знания о свойствах воды.</w:t>
      </w:r>
      <w:r w:rsidRPr="009158D0">
        <w:rPr>
          <w:rFonts w:ascii="Times New Roman" w:hAnsi="Times New Roman" w:cs="Times New Roman"/>
          <w:sz w:val="28"/>
          <w:szCs w:val="28"/>
        </w:rPr>
        <w:tab/>
        <w:t>Тазик с водой, одноразовые стаканчики, ложка, гуашь.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tab/>
        <w:t>3-я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Теплый – холодный»</w:t>
      </w:r>
      <w:r w:rsidRPr="009158D0">
        <w:rPr>
          <w:rFonts w:ascii="Times New Roman" w:hAnsi="Times New Roman" w:cs="Times New Roman"/>
          <w:sz w:val="28"/>
          <w:szCs w:val="28"/>
        </w:rPr>
        <w:tab/>
        <w:t>Закреплять знания детей о свойствах воды: прозрачная, теплая, холодная.</w:t>
      </w:r>
      <w:r w:rsidRPr="009158D0">
        <w:rPr>
          <w:rFonts w:ascii="Times New Roman" w:hAnsi="Times New Roman" w:cs="Times New Roman"/>
          <w:sz w:val="28"/>
          <w:szCs w:val="28"/>
        </w:rPr>
        <w:tab/>
        <w:t>Вода в ведерках: теплая, холодная, одноразовые стаканчики.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  <w:r w:rsidRPr="009158D0">
        <w:rPr>
          <w:rFonts w:ascii="Times New Roman" w:hAnsi="Times New Roman" w:cs="Times New Roman"/>
          <w:sz w:val="28"/>
          <w:szCs w:val="28"/>
        </w:rPr>
        <w:lastRenderedPageBreak/>
        <w:tab/>
        <w:t>4-я неделя</w:t>
      </w:r>
      <w:proofErr w:type="gramStart"/>
      <w:r w:rsidRPr="009158D0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58D0">
        <w:rPr>
          <w:rFonts w:ascii="Times New Roman" w:hAnsi="Times New Roman" w:cs="Times New Roman"/>
          <w:sz w:val="28"/>
          <w:szCs w:val="28"/>
        </w:rPr>
        <w:t>Спрячь мышку»</w:t>
      </w:r>
      <w:r w:rsidRPr="009158D0">
        <w:rPr>
          <w:rFonts w:ascii="Times New Roman" w:hAnsi="Times New Roman" w:cs="Times New Roman"/>
          <w:sz w:val="28"/>
          <w:szCs w:val="28"/>
        </w:rPr>
        <w:tab/>
        <w:t>Программные задачи. Познакомить детей с шестью цветами спектра и их названиями. Учить идентификацию цвета. Воспитывать усидчивость.</w:t>
      </w:r>
      <w:r w:rsidRPr="009158D0">
        <w:rPr>
          <w:rFonts w:ascii="Times New Roman" w:hAnsi="Times New Roman" w:cs="Times New Roman"/>
          <w:sz w:val="28"/>
          <w:szCs w:val="28"/>
        </w:rPr>
        <w:tab/>
        <w:t>Листы бумаги шести цветов (20*15см), посередине белый квадрат (8*8см), на котором нарисована мышка (домик для мышки), квадраты тех же шести цветов – дверцы (10*10см), игрушка – кошка. Раздаточный: такой же материал меньшего размера – цветные листы (10*8см), белые квадраты на них (5*5см), цветные квадраты (6*6см); по три домика   и шесть дверец на каждого ребенка.</w:t>
      </w:r>
    </w:p>
    <w:p w:rsidR="009158D0" w:rsidRPr="009158D0" w:rsidRDefault="009158D0" w:rsidP="009158D0">
      <w:pPr>
        <w:rPr>
          <w:rFonts w:ascii="Times New Roman" w:hAnsi="Times New Roman" w:cs="Times New Roman"/>
          <w:sz w:val="28"/>
          <w:szCs w:val="28"/>
        </w:rPr>
      </w:pPr>
    </w:p>
    <w:p w:rsidR="005D6F00" w:rsidRPr="009158D0" w:rsidRDefault="005D6F00">
      <w:pPr>
        <w:rPr>
          <w:rFonts w:ascii="Times New Roman" w:hAnsi="Times New Roman" w:cs="Times New Roman"/>
          <w:sz w:val="28"/>
          <w:szCs w:val="28"/>
        </w:rPr>
      </w:pPr>
    </w:p>
    <w:sectPr w:rsidR="005D6F00" w:rsidRPr="009158D0" w:rsidSect="009158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D0"/>
    <w:rsid w:val="005D6F00"/>
    <w:rsid w:val="0091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1EA17-7929-45D1-BB00-8AD1E41E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2020-08-31T08:48:00Z</dcterms:created>
  <dcterms:modified xsi:type="dcterms:W3CDTF">2020-08-31T08:53:00Z</dcterms:modified>
</cp:coreProperties>
</file>