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Конспект урока литературы в 11 классе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М. А. Булгаков. Жизнь и творчество. История создания и публикации романа "Мастер и Маргарита"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ЦЕЛИ УРОКА: 1.Познакомить с творческой историей и судьбой романа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М.А.Булгакова «Мастер и Маргарита»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Определить особенности композиции и жанра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произведения, проблематику романа.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Формировать умение самостоятельно анализировать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произведение, пользоваться справочной литературой.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Воспитывать интерес к творчеству М.Булгакова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ОБОРУДОВАНИЕ: текст романа, презентация, сообщения учащихся, тесты.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 w:cs="Open Sans"/>
          <w:color w:val="000000"/>
          <w:sz w:val="21"/>
          <w:szCs w:val="21"/>
        </w:rPr>
      </w:pP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«Ничем иным я быть не могу, я могу быть только одним – писателем»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М.А.Булгаков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ХОД УРОКА</w:t>
      </w:r>
    </w:p>
    <w:p w:rsidR="00544E2B" w:rsidRDefault="00544E2B" w:rsidP="00544E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Организационный момент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прошлом уроке мы с вами начали знакомство с жизнью и творчеством М.Булгакова. И наш урок мне хотелось бы начать с биографической разминки. Отвечаем по цепочке на мои вопросы.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44E2B" w:rsidRDefault="00544E2B" w:rsidP="00544E2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Биографическая разминка</w:t>
      </w:r>
    </w:p>
    <w:p w:rsidR="00544E2B" w:rsidRDefault="00544E2B" w:rsidP="00544E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Годы жизни М. Булгакова.(1891 – 1940)</w:t>
      </w:r>
    </w:p>
    <w:p w:rsidR="00544E2B" w:rsidRDefault="00544E2B" w:rsidP="00544E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Какое образование получил писатель? (медицинский факультет Киевского университета)</w:t>
      </w:r>
    </w:p>
    <w:p w:rsidR="00544E2B" w:rsidRDefault="00544E2B" w:rsidP="00544E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он окончательно бросил «звание лекаря с отличаем» и перешел в литературу? (в 1921 г. уехал в Москву)</w:t>
      </w:r>
    </w:p>
    <w:p w:rsidR="00544E2B" w:rsidRDefault="00544E2B" w:rsidP="00544E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Какая газета стала постоянным местом службы Булгакова ? (газета железнодорожников «Гудок»)</w:t>
      </w:r>
    </w:p>
    <w:p w:rsidR="00544E2B" w:rsidRDefault="00544E2B" w:rsidP="00544E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Назовите известные вам произведения М.Булгакова</w:t>
      </w:r>
    </w:p>
    <w:p w:rsidR="00544E2B" w:rsidRDefault="00544E2B" w:rsidP="00544E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события в жизни писателя подтолкнули его к написанию романа «Белая гвардия»? ( в 1918г. в Киеве 14 переворотов, его мобилизовывали как врача петлюровцы, красные, деникинцы)</w:t>
      </w:r>
    </w:p>
    <w:p w:rsidR="00544E2B" w:rsidRDefault="00544E2B" w:rsidP="00544E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Какая пьеса, по словам Б.Пастернака, получила «охранную грамоту»? («Дни Турбиных», Сталин смотрел 15 раз)</w:t>
      </w:r>
    </w:p>
    <w:p w:rsidR="00544E2B" w:rsidRDefault="00544E2B" w:rsidP="00544E2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Известно, что Булгаков благоговел перед Гоголем. Думая о Гоголе, писатель в одном из писем воскликнул: «…Укрой меня своей чугунной шинелью!» Каким образом сбылось это изречение Булгакова? ( Черноморский гранит на могиле Булгакова – с могилы Гоголя в Даниловом монастыре, после его перенесения на Новодевичье кладбище в 1930 г.выброшен и куплен женой )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44E2B" w:rsidRDefault="00544E2B" w:rsidP="00544E2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Слово учителя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Сегодня мы с вами начнем разговор о произведении Булгакова, которое было издано спустя много лет после смерти писателя и произвело ошеломляющее действие на читателей, поставило в тупик критиков, потому что до этих пор </w:t>
      </w:r>
      <w:r>
        <w:rPr>
          <w:color w:val="000000"/>
          <w:sz w:val="27"/>
          <w:szCs w:val="27"/>
        </w:rPr>
        <w:lastRenderedPageBreak/>
        <w:t>советская литература не знала ни одного подобного произведения. Споры о нем не утихают и по сей день. Я думаю, что вы догадались: речь идет о романе «Мастер и Маргарита».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Роман «Мастер и Маргарита» не зря называют «закатным романом»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М. Булгакова. Много лет он перестраивал, дополнял и шлифовал свое итоговое произведение. Все, что пережил М. Булгаков на своем веку — и счастливого, и тяжелого, — все свои самые главные мысли, всю душу и весь талант отдавал он этому роману. И родилось творение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поистине необыкновенное, которое никого не может оставить равнодушным. И разговор о нем мне хочется начать стихотворением А. А.Ахматовой «Памяти М.А.Булгакова»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это я тебе, взамен могильных роз,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Взамен кадильного куренья;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так сурово жил и до конца донес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Великолепное презренье.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пил вино, ты как никто шутил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душных стенах задыхался,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гостью страшную ты сам к себе впустил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 ней наедине остался.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нет тебя, и все вокруг молчит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скорбной и высокой жизни,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Лишь голос мой, как флейта, прозвучит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 твоей безмолвной тризне.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О, кто поверить смел, что полоумной мне,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Мне, плакальщице дней погибших,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Мне, тлеющей на медленном огне,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Всех потерявшей, всех забывшей,-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Придется поминать того, кто, полный сил,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светлых замыслов, и воли,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будто бы вчера со мною говорил,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Скрывая дрожь предсмертной боли.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1940 . А.Ахматова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Эти скорбные строки Анны Андреевны правдиво рассказывают о жизни Булгакову в те годы, когда он работал над романом. Давайте послушаем сообщение.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Сообщение ученика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7 мая 1926 года к Булгакову в квартиру постучались гости… с обыском. Хозяина квартиры не оказалось дома, гости молчали до прихода хозяина, а потом взялись за дело: не церемонились, переворачивали кресла, кололи их какой-то длинной спицей.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 xml:space="preserve">С этого времени над Булгаковым был установлен надзор: и за его жизнью, и за его творчеством. Во время обыска были изъяты произведения: «Собачье сердце» и «Мой дневник». Писатель обращается в Совнарком с заявлениями о возврате его рукописей,… но летят месяцы, годы, всё сильнее захлёстывает его </w:t>
      </w:r>
      <w:r>
        <w:rPr>
          <w:color w:val="000000"/>
          <w:sz w:val="27"/>
          <w:szCs w:val="27"/>
        </w:rPr>
        <w:lastRenderedPageBreak/>
        <w:t>удавка, государственная петля, и чем настойчивее сопротивляется писатель, тем туже она затягивается.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 октября 1929 года ему наконец отдают рукописи.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Булгаков уничтожил свой дневник, но прежде вырезал из него ножницами четыре крохотных фрагмента… Но рукопись не исчезла, копию её сохранили там… в ОГПУ.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этому времени уже все талантливые, неординарные писатели получили ярлыки. Булгаков был отнесен к самому крайнему флангу, обзывался «внутренним эмигрантом», «пособником вражеской идеологии». И речь теперь шла уже не просто о литературной репутации, а обо всей судьбе и жизни. Он отверг унизительные хождения с жалобами и обратился с письмом в правительство СССР. Он писал, что не собирается создавать коммунистическую пьесу и каяться. Он говорил о своем праве как писателя думать и видеть по – своему. Просил предоставить ему работу.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июле 1929 года Булгаков пишет в письме Сталину: «В этом году исполняется 10 лет с тех пор, как я начал заниматься литературной работой в СССР…Но чем большую известность приобретало мое имя в СССР и заграницей, тем яростнее становились отзывы прессы, принявшие наконец характер неистовой брани.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концу 10 года силы мои надломились, не будучи в силах более существовать, затравленный, зная, что ни печататься, ни ставиться более в пределах СССР мне нельзя, доведенный до нервного расстройства, я обращаюсь к Вам и прошу Вашего ходатайства перед Правительством СССР об изгнании меня за пределы СССР вместе с женою моей, которая к прошению этому присоединяется.»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Нищета, безвестность в Москве, публичное отчуждение, а потом и тяжелая неизлечимая болезнь – вот та атмосфера, в которой Булгаков создает свой роман.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СООБЩЕНИЕ УЧЕНИКА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ИСТОРИЯ СОЗДАНИЯ РОМАНА.</w:t>
      </w:r>
      <w:r>
        <w:rPr>
          <w:color w:val="000000"/>
          <w:sz w:val="27"/>
          <w:szCs w:val="27"/>
        </w:rPr>
        <w:br/>
        <w:t>Время начала работы над «Мастером и Маргаритой» Булгаков в разных рукописях датировал то 1928, то 1929 годом. В первой редакции роман имел варианты названий «Черный маг», «Копыто инженера», «Жонглер с копытом», «Сын В.», «Гастроль». Он представлял собой развёрнутую дьяволиаду, где действие концентрировалось вокруг московских похождений Воланда . Первая редакция «Мастера и Маргариты» была уничтожена автором 18 марта 1930 г. после получения известия о запрете пьесы «Кабала святош». Об этом Булгаков сообщил в письме правительству: «И лично я, своими руками, бросил в печку черновик романа о дьяволе…»</w:t>
      </w:r>
      <w:r>
        <w:rPr>
          <w:color w:val="000000"/>
          <w:sz w:val="27"/>
          <w:szCs w:val="27"/>
        </w:rPr>
        <w:br/>
        <w:t>Работа над «Мастером и Маргаритой» возобновилась в 1931 году. К роману были сделаны черновые наброски, причем здесь уже фигурировали Маргарита и ее безымянный спутник, именуемый Фаустом, а в окончательном тексте – Мастером, а Воланд обзавелся своей буйной свитой.   Вторая редакция имела подзаголовок «Фантастический роман» и варианты названий «Великий канцлер», «Сатана», «Вот и я», «Черный маг», «Копыто консультанта».</w:t>
      </w:r>
      <w:r>
        <w:rPr>
          <w:color w:val="000000"/>
          <w:sz w:val="27"/>
          <w:szCs w:val="27"/>
        </w:rPr>
        <w:br/>
        <w:t xml:space="preserve">Во второй половине 1936 года Булгаков написал новые варианты первых пяти глав. Так была начата работа над третьей редакцией романа, которая первоначально называлась «Князь тьмы», но уже в 1937 году появилось хорошо </w:t>
      </w:r>
      <w:r>
        <w:rPr>
          <w:color w:val="000000"/>
          <w:sz w:val="27"/>
          <w:szCs w:val="27"/>
        </w:rPr>
        <w:lastRenderedPageBreak/>
        <w:t>известное теперь заглавие «Мастер и Маргарита». В мае – июне 1938 года полный текст впервые был перепечатан. Эпилог же был написан М.Булгаковым 14 мая 1939 года.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Михаил Афанасьевич очень строго относился к написанному. На одной из рукописей он сделал пометку: «Не умереть, пока не закончу». Елена Сергеевна Булгакова вспоминала: «Когда в конце болезни он уже почти потерял речь, у него выходили иногда только концы слов или начала слов. Был случай, когда я сидела около него, как всегда, на подушке на полу, возле изголовья его кровати, он дал мне понять, что ему что – то нужно, что он чего – то хочет от меня. Я предлагала ему лекарство, питье, но поняла ясно, что не в этом дело. Тогда я догадалась и спросила: «Твои вещи?» Он кивнул с таким видом, что и «да» и «нет». Я сказала: «Мастера и Маргариту?» Он, страшно обрадованный, сделал знак головой, что «да, это». И выдавил из себя два слова: «Чтобы знали, чтобы знали».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Авторская правка продолжалась почти до самой смерти писателя, Булгаков прекратил её на фразе Маргариты: «Так это, стало быть, литераторы за гробом идут?»…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Булгаков писал «Мастера и Маргариту» в общей сложности более 10 лет. Одновременно с написанием романа шла работа над пьесами, инсценировками, либретто, но этот роман был книгой, с которой он не в силах был расстаться, роман-судьба, роман-завещание. Роман вобрал в себя почти все из написанных Булгаковым произведений: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московский быт, запечатленный в очерках «Накануне»,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сатирическая фантастика и мистика, опробованная в повестях 20-х годов,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мотивы рыцарской чести и неспокойной совести в романе «Белая гвардия», - драматическая тема судьбы гонимого художника, развернутая в «Мольере», пьесе о Пушкине и «Театральном романе»…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тому же картина жизни незнакомого восточного города, запечатленного в «Беге», готовила описание Ершалаима. А сам способ перемещения во времени назад - к первому веку истории христианства и вперед – к утопической грезе «покоя» напоминал о сюжете «Ивана Васильевича».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 xml:space="preserve">Роман Михаила Афанасьевича Булгакова «Мастер и Маргарита» не был завершен и при жизни автора не был опубликован. Тем, что это величайшее литературное произведение дошло до читателя, мы обязаны жене писателя Елене Сергеевне Булгаковой, которая в тяжелые сталинские времена сумела сохранить рукопись романа. Она стала ангелом – хранителем мужа, ни разу не усомнилась в нем, своей верой поддержала его талант. Она вспоминала: «Михаил Афанасьевич мне сказал однажды: « Против меня был целый мир – и я один. Теперь мы вдвоем, и мне ничего не страшно». Умирающему мужу она поклялась напечатать роман. Пробовала это сделать 6 или 7 раз – безуспешно. Но сила её верности преодолела все препятствия. Через 26 лет после смерти Булгакова в 1966 году в журнале «Москва» роман был напечатан, правда, в сокращенном варианте (всего было сделано 159 изъятий текста). В том же году в Париже роман был напечатал полностью и сразу же переведен на многие </w:t>
      </w:r>
      <w:r>
        <w:rPr>
          <w:color w:val="000000"/>
          <w:sz w:val="27"/>
          <w:szCs w:val="27"/>
        </w:rPr>
        <w:lastRenderedPageBreak/>
        <w:t>европейские языки. На родине Булгакова полный текст «Мастера и Маргариты» появился только в 1973 году.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БЕСЕДА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Слово учителя</w:t>
      </w:r>
      <w:r>
        <w:rPr>
          <w:color w:val="000000"/>
          <w:sz w:val="27"/>
          <w:szCs w:val="27"/>
        </w:rPr>
        <w:t> 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А сейчас давайте попытаемся определить жанр произведения. В том, что это роман, я думаю, никто не сомневается. Просто мы ещё раз вспомним определение этого жанра, пользуясь справочниками.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Работа со справочниками.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Роман (от французского – roman) – жанр повествовательной литературы, раскрывающий историю нескольких, иногда многих человеческих судеб на протяжении длительного времени, порою – целых поколений. Специфической особенностью романа в его классической форме является разветвленность сюжета, отражающая сложность отношений в обществе, рисующая человека в системе его социальных связей, характер - в обусловленности средой. Таким образом, роман – это такой жанр, который позволяет передать наиболее глубокие и сложные процессы жизни.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Ученики приводят доказательства</w:t>
      </w:r>
    </w:p>
    <w:p w:rsidR="00544E2B" w:rsidRDefault="00544E2B" w:rsidP="00544E2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Персонажей в романе – 150</w:t>
      </w:r>
    </w:p>
    <w:p w:rsidR="00544E2B" w:rsidRDefault="00544E2B" w:rsidP="00544E2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Сюжет – система событий в художественном произведении, раскрывающая характеры действующих лиц и отношение писателя к изображаемым жизненным явлениям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 сюжетные линии: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Философская - Понтий Пилат и Иешуа Га – Ноцри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Любовная - Мастер и Маргарита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Мистическая – Воланд и его свита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Сатирическая – Москва и москвичи.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Слово учителя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Итак, я считаю, что вы смогли доказать, что перед нами роман. Но ведь романы бывают разными: исторические, приключенческие, научно – фантастические и т.д., все зависит от тематики или идейно -эмоциональной оценки. Какое определение вы дали бы роману Булгакова? Давайте выскажем свои мнения и попытаемся их аргументировать.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Ответы учащихся.</w:t>
      </w:r>
    </w:p>
    <w:p w:rsidR="00544E2B" w:rsidRDefault="00544E2B" w:rsidP="00544E2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Любовный (история отношений Мастера и Маргариты)</w:t>
      </w:r>
    </w:p>
    <w:p w:rsidR="00544E2B" w:rsidRDefault="00544E2B" w:rsidP="00544E2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Мистический ( Воланд и его свита, бал сатаны)</w:t>
      </w:r>
    </w:p>
    <w:p w:rsidR="00544E2B" w:rsidRDefault="00544E2B" w:rsidP="00544E2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Фантастический (</w:t>
      </w:r>
    </w:p>
    <w:p w:rsidR="00544E2B" w:rsidRDefault="00544E2B" w:rsidP="00544E2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Бытовой ( картины московского быта 20 -30 годов )</w:t>
      </w:r>
    </w:p>
    <w:p w:rsidR="00544E2B" w:rsidRDefault="00544E2B" w:rsidP="00544E2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Философский (подняты вечные темы: добро и зло, истина и ложь, верность и предательство, ответственность за свои поступки и т.д.)</w:t>
      </w:r>
    </w:p>
    <w:p w:rsidR="00544E2B" w:rsidRDefault="00544E2B" w:rsidP="00544E2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Автобиографический ( обстановка травли, отсутствие средств к существованию, полное отрешение от литературной и общественной жизни, постоянное ожидание ареста, статьи-доносы, преданность и самоотверженность любимой женщины.)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Слово учителя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Как вы думаете, кто из вас прав? Да, на самом деле, правы все. Однозначного определения этому роману дать невозможно, потому что этот роман многожанров и многопланов.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давайте обратимся к композиции произведения. Что такое композиция?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Работа со справочником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Композиция (от лат. compositio – составление, соединение, связь) – построение, расположение и взаимосвязь всех частей, образов, эпизодов, сцен произведения.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чем же особенность композиции романа «Мастер и Маргарита»? (Роман в романе: Булгаков пишет роман о Мастере, а Мастер - о Понтии Пилате)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Встречались ли мы с вами с подобными произведениями? Назовите их.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Чем отличается композиция романа «Мастер и Маргарита» от других романов в романе? В каких главах рассказывается о Понтии Пилате?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Ответы учащихся (работа с текстом)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Глава 2 «Понтий Пилат» (Воланд рассказывает Берлиозу и Бездомному). Глава16 «Казнь» (Бездомный увидел во сне в сумасшедшем доме) Глава 19- Азазелло читает отрывок из рукописи. Глава 25, глава 26 «Погребение», глава 27- Маргарита читает воскресшие рукописи в подвале.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Слово учителя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Главы вставного романа об одном дне римского прокуратора не следуют одна за другой, а рассредоточены в основном повествовании.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связать все воедино, М.А. Булгаков использует особый композиционный прием – “скрепы”, повторяющиеся предложения, завершающие одну главу и начинающие следующую (ученики приводят примеры из текста).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Романы написаны как бы разными людьми, следовательно, они противопоставлены и по манере повествования.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Рассказ о событиях, произошедших в Ершалаиме, холодно объективен, трагически напряжен и безличен. Автор никак не заявляет о себе — ни обращениями к читателю, ни выражением своего мнения о происходящем.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Совсем иначе написан роман о мастере, Воланде, москвичах. Он отмечен персонифицированной личностью автора, который все свое повествование обратил к читателю. Этот автор выражает свое отношение к происходящим событиям и героям: сочувствие, радость, горе, негодование.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Сюжет романа, написанного Мастером, является одной из глубинных традиций мировой литературы. Достаточно вспомнить в связи с этим такие произведения, как «Возвращенный рай» Дж. Мильтона, «Иисус Христос во Фландрии» О. Бальзака, «Христос в гостях у мужиков» Н. Лескова и другие. Мы уже с вами отмечали, что в романе Булгакова есть много фантастических сцен. Давайте подумаем,</w:t>
      </w:r>
    </w:p>
    <w:p w:rsidR="00544E2B" w:rsidRDefault="00544E2B" w:rsidP="00544E2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какой части произведения должны происходить чудеса? Почему вы так считаете? Так ли на самом деле в романе Булгакова? От описания каких событий вообще отказался автор?</w:t>
      </w:r>
    </w:p>
    <w:p w:rsidR="00544E2B" w:rsidRDefault="00544E2B" w:rsidP="00544E2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происходят фантастические события? Приведите примеры.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Итог урока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Подводя итог всему сказанному на сегодняшнем уроке, мне ещё раз хочется сказать, произведение Булгакова необычно и по жанру, и по композиции. Я думаю, что вы смогли в этом сегодня убедиться. А ведь мы только начали изучение романа, и впереди нас ждет еще много удивительных открытий.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Домашнее задание.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с вами на следующем уроке остановимся на событиях, происходивших в Ершалаиме. Назовите имена героев, которые будут звучать на следующем уроке. (Понтий Пилат, Иешуа Га - Ноцри, Левий Матвей, Иуда, Крысобой, Каифа, Афраний)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1.Перечитать главы 2, 16, 19, 25-27,32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2.По желанию подготовьте сообщение об одном из персонажей.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Ответить на вопросы теста по содержанию названных глав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ТЕСТ</w:t>
      </w:r>
    </w:p>
    <w:p w:rsidR="00544E2B" w:rsidRDefault="00544E2B" w:rsidP="00544E2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Какими языками владел Иешуа Га – Ноцри?</w:t>
      </w:r>
    </w:p>
    <w:p w:rsidR="00544E2B" w:rsidRDefault="00544E2B" w:rsidP="00544E2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Каким образом Левий Матвей хотел облегчить страдания Иешуа?</w:t>
      </w:r>
    </w:p>
    <w:p w:rsidR="00544E2B" w:rsidRDefault="00544E2B" w:rsidP="00544E2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больше всего ненавидел прокуратор?</w:t>
      </w:r>
    </w:p>
    <w:p w:rsidR="00544E2B" w:rsidRDefault="00544E2B" w:rsidP="00544E2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Кличка собаки Понтия Пилата.</w:t>
      </w:r>
    </w:p>
    <w:p w:rsidR="00544E2B" w:rsidRDefault="00544E2B" w:rsidP="00544E2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Левий Матвей раздобыл нож?</w:t>
      </w:r>
    </w:p>
    <w:p w:rsidR="00544E2B" w:rsidRDefault="00544E2B" w:rsidP="00544E2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Чем наказан Понтий Пилат за свою слабость?</w:t>
      </w:r>
    </w:p>
    <w:p w:rsidR="00544E2B" w:rsidRDefault="00544E2B" w:rsidP="00544E2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Какими были последние слова Иешуа?</w:t>
      </w:r>
    </w:p>
    <w:p w:rsidR="00544E2B" w:rsidRDefault="00544E2B" w:rsidP="00544E2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Какое прозвище имел прокуратор?</w:t>
      </w:r>
    </w:p>
    <w:p w:rsidR="00544E2B" w:rsidRDefault="00544E2B" w:rsidP="00544E2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Назовите героев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«О, я глупец! – бормотал он, раскачиваясь на камне в душевной боли и ногтями царапая смуглую грудь, - глупец, неразумная женщина, трус! Падаль я, а не человек!»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Этот человек был одет в старенький и разорванный голубой хитон. Голова его была прикрыта белой повязкой с ремешком вокруг лба, а руки связаны за спиной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«Вспухшее веко приподнялось, подернутый дымкой страдания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уставился на арестованного. Другой глаз остался закрытым…»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ТЕСТ ПО СОДЕРЖАНИЮ</w:t>
      </w:r>
    </w:p>
    <w:p w:rsidR="00544E2B" w:rsidRDefault="00544E2B" w:rsidP="00544E2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Имя и фамилия поэта Бездомного?</w:t>
      </w:r>
    </w:p>
    <w:p w:rsidR="00544E2B" w:rsidRDefault="00544E2B" w:rsidP="00544E2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Кому, по словам Коровьева и Бегемота, не нужно было никакого удостоверения, чтобы убедиться в том, что он писатель?</w:t>
      </w:r>
    </w:p>
    <w:p w:rsidR="00544E2B" w:rsidRDefault="00544E2B" w:rsidP="00544E2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Сколько языков, кроме родного, знал Мастер?</w:t>
      </w:r>
    </w:p>
    <w:p w:rsidR="00544E2B" w:rsidRDefault="00544E2B" w:rsidP="00544E2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Какими словами заканчивался роман Мастера?</w:t>
      </w:r>
    </w:p>
    <w:p w:rsidR="00544E2B" w:rsidRDefault="00544E2B" w:rsidP="00544E2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Почему в тот день Маргарита вышла на улицу с желтыми цветами?</w:t>
      </w:r>
    </w:p>
    <w:p w:rsidR="00544E2B" w:rsidRDefault="00544E2B" w:rsidP="00544E2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назывался бал, который ежегодно давал Мессир?</w:t>
      </w:r>
    </w:p>
    <w:p w:rsidR="00544E2B" w:rsidRDefault="00544E2B" w:rsidP="00544E2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какое мгновенье во время ночного разговора Римского с Варенухой Римского обуял отчаянный страх?</w:t>
      </w:r>
    </w:p>
    <w:p w:rsidR="00544E2B" w:rsidRDefault="00544E2B" w:rsidP="00544E2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должна была крикнуть Маргарита, пролетая над воротами?</w:t>
      </w:r>
    </w:p>
    <w:p w:rsidR="00544E2B" w:rsidRDefault="00544E2B" w:rsidP="00544E2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имя женщины, которая пролила масло недалеко от трамвайных путей?</w:t>
      </w:r>
    </w:p>
    <w:p w:rsidR="00544E2B" w:rsidRDefault="00544E2B" w:rsidP="00544E2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был Мастер по образованию?</w:t>
      </w:r>
    </w:p>
    <w:p w:rsidR="00544E2B" w:rsidRDefault="00544E2B" w:rsidP="00544E2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чего пил Воланд на балу?</w:t>
      </w: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44E2B" w:rsidRDefault="00544E2B" w:rsidP="00544E2B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643BF3" w:rsidRDefault="00643BF3"/>
    <w:sectPr w:rsidR="00643BF3" w:rsidSect="00643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4E0" w:rsidRDefault="00BB24E0" w:rsidP="00544E2B">
      <w:pPr>
        <w:spacing w:after="0" w:line="240" w:lineRule="auto"/>
      </w:pPr>
      <w:r>
        <w:separator/>
      </w:r>
    </w:p>
  </w:endnote>
  <w:endnote w:type="continuationSeparator" w:id="1">
    <w:p w:rsidR="00BB24E0" w:rsidRDefault="00BB24E0" w:rsidP="0054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2B" w:rsidRDefault="00544E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2B" w:rsidRDefault="00544E2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2B" w:rsidRDefault="00544E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4E0" w:rsidRDefault="00BB24E0" w:rsidP="00544E2B">
      <w:pPr>
        <w:spacing w:after="0" w:line="240" w:lineRule="auto"/>
      </w:pPr>
      <w:r>
        <w:separator/>
      </w:r>
    </w:p>
  </w:footnote>
  <w:footnote w:type="continuationSeparator" w:id="1">
    <w:p w:rsidR="00BB24E0" w:rsidRDefault="00BB24E0" w:rsidP="0054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2B" w:rsidRDefault="00544E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2B" w:rsidRDefault="00544E2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2B" w:rsidRDefault="00544E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471"/>
    <w:multiLevelType w:val="multilevel"/>
    <w:tmpl w:val="278A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C7C58"/>
    <w:multiLevelType w:val="multilevel"/>
    <w:tmpl w:val="3A88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E2ADB"/>
    <w:multiLevelType w:val="multilevel"/>
    <w:tmpl w:val="B468A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D49BE"/>
    <w:multiLevelType w:val="multilevel"/>
    <w:tmpl w:val="9F4A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A0F39"/>
    <w:multiLevelType w:val="multilevel"/>
    <w:tmpl w:val="426A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A2B3E"/>
    <w:multiLevelType w:val="multilevel"/>
    <w:tmpl w:val="3FC60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44C6A"/>
    <w:multiLevelType w:val="multilevel"/>
    <w:tmpl w:val="9FE6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A07C4"/>
    <w:multiLevelType w:val="multilevel"/>
    <w:tmpl w:val="16C62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D96D5B"/>
    <w:multiLevelType w:val="multilevel"/>
    <w:tmpl w:val="0668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E2B"/>
    <w:rsid w:val="00544E2B"/>
    <w:rsid w:val="00643BF3"/>
    <w:rsid w:val="00BB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4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4E2B"/>
  </w:style>
  <w:style w:type="paragraph" w:styleId="a6">
    <w:name w:val="footer"/>
    <w:basedOn w:val="a"/>
    <w:link w:val="a7"/>
    <w:uiPriority w:val="99"/>
    <w:semiHidden/>
    <w:unhideWhenUsed/>
    <w:rsid w:val="0054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4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2504</Words>
  <Characters>14279</Characters>
  <Application>Microsoft Office Word</Application>
  <DocSecurity>0</DocSecurity>
  <Lines>118</Lines>
  <Paragraphs>33</Paragraphs>
  <ScaleCrop>false</ScaleCrop>
  <Company>Hewlett-Packard</Company>
  <LinksUpToDate>false</LinksUpToDate>
  <CharactersWithSpaces>16750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2019-03-27T19:06:00Z</dcterms:created>
  <dcterms:modified xsi:type="dcterms:W3CDTF">2019-03-27T19:08:00Z</dcterms:modified>
</cp:coreProperties>
</file>