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0C" w:rsidRPr="00BE79AF" w:rsidRDefault="001D2F0C" w:rsidP="001D2F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E79AF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</w:t>
      </w:r>
      <w:r>
        <w:rPr>
          <w:rFonts w:ascii="Times New Roman" w:hAnsi="Times New Roman" w:cs="Times New Roman"/>
          <w:sz w:val="24"/>
          <w:szCs w:val="24"/>
        </w:rPr>
        <w:t>БЩЕОБРАЗОВАТЕЛЬНАЯ ШКОЛА пос</w:t>
      </w:r>
      <w:r w:rsidRPr="00BE79AF">
        <w:rPr>
          <w:rFonts w:ascii="Times New Roman" w:hAnsi="Times New Roman" w:cs="Times New Roman"/>
          <w:sz w:val="24"/>
          <w:szCs w:val="24"/>
        </w:rPr>
        <w:t>. ПРОСВЕТ МУНИЦИПАЛЬНОГО РАЙОНА ВОЛЖСКИЙ САМАРСКОЙ ОБЛАСТИ</w:t>
      </w:r>
    </w:p>
    <w:p w:rsidR="001D2F0C" w:rsidRPr="000C6714" w:rsidRDefault="001D2F0C" w:rsidP="001D2F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E79AF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«МИШУТКА</w:t>
      </w:r>
      <w:r w:rsidRPr="000C6714">
        <w:rPr>
          <w:rFonts w:ascii="Times New Roman" w:hAnsi="Times New Roman" w:cs="Times New Roman"/>
          <w:sz w:val="28"/>
          <w:szCs w:val="28"/>
        </w:rPr>
        <w:t>»</w:t>
      </w:r>
    </w:p>
    <w:p w:rsidR="001D2F0C" w:rsidRPr="000C6714" w:rsidRDefault="001D2F0C" w:rsidP="001D2F0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D2F0C" w:rsidRPr="000C6714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Pr="000C6714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Pr="00BE79AF" w:rsidRDefault="001D2F0C" w:rsidP="001D2F0C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E79AF">
        <w:rPr>
          <w:rFonts w:ascii="Times New Roman" w:hAnsi="Times New Roman" w:cs="Times New Roman"/>
          <w:sz w:val="24"/>
          <w:szCs w:val="24"/>
        </w:rPr>
        <w:t>УТВЕРЖДАЮ</w:t>
      </w:r>
    </w:p>
    <w:p w:rsidR="001D2F0C" w:rsidRPr="00BE79AF" w:rsidRDefault="001D2F0C" w:rsidP="001D2F0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BE79AF">
        <w:rPr>
          <w:rFonts w:ascii="Times New Roman" w:hAnsi="Times New Roman" w:cs="Times New Roman"/>
          <w:sz w:val="24"/>
          <w:szCs w:val="24"/>
        </w:rPr>
        <w:t xml:space="preserve"> ________ С. Б. Шумейко</w:t>
      </w:r>
    </w:p>
    <w:p w:rsidR="001D2F0C" w:rsidRPr="00BE79AF" w:rsidRDefault="001D2F0C" w:rsidP="001D2F0C">
      <w:pPr>
        <w:pStyle w:val="a7"/>
        <w:ind w:left="4956"/>
        <w:rPr>
          <w:rFonts w:ascii="Times New Roman" w:hAnsi="Times New Roman" w:cs="Times New Roman"/>
          <w:sz w:val="24"/>
          <w:szCs w:val="24"/>
        </w:rPr>
      </w:pPr>
      <w:r w:rsidRPr="00B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79AF">
        <w:rPr>
          <w:rFonts w:ascii="Times New Roman" w:hAnsi="Times New Roman" w:cs="Times New Roman"/>
          <w:sz w:val="24"/>
          <w:szCs w:val="24"/>
        </w:rPr>
        <w:t xml:space="preserve">«___» _________ 2018 г. </w:t>
      </w:r>
    </w:p>
    <w:p w:rsidR="001D2F0C" w:rsidRPr="000C6714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EB" w:rsidRPr="000C6714" w:rsidRDefault="00FE47EB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Pr="000C6714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Pr="000C6714" w:rsidRDefault="00FE47EB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1D2F0C" w:rsidRPr="000C6714" w:rsidRDefault="00FE47EB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FE47EB">
        <w:rPr>
          <w:rFonts w:ascii="Times New Roman" w:hAnsi="Times New Roman" w:cs="Times New Roman"/>
          <w:b/>
          <w:sz w:val="28"/>
          <w:szCs w:val="28"/>
        </w:rPr>
        <w:t xml:space="preserve">«Использование технологии </w:t>
      </w:r>
      <w:proofErr w:type="spellStart"/>
      <w:r w:rsidRPr="00FE47EB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FE47EB">
        <w:rPr>
          <w:rFonts w:ascii="Times New Roman" w:hAnsi="Times New Roman" w:cs="Times New Roman"/>
          <w:b/>
          <w:sz w:val="28"/>
          <w:szCs w:val="28"/>
        </w:rPr>
        <w:t xml:space="preserve"> в формировании основ безопасности у младших дошкольников»</w:t>
      </w:r>
      <w:r w:rsidR="001D2F0C" w:rsidRPr="000C6714">
        <w:rPr>
          <w:rFonts w:ascii="Times New Roman" w:hAnsi="Times New Roman" w:cs="Times New Roman"/>
          <w:b/>
          <w:sz w:val="28"/>
          <w:szCs w:val="28"/>
        </w:rPr>
        <w:tab/>
      </w:r>
    </w:p>
    <w:p w:rsidR="00FE47EB" w:rsidRPr="00FE47EB" w:rsidRDefault="00FE47EB" w:rsidP="00FE47E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7EB">
        <w:rPr>
          <w:rFonts w:ascii="Times New Roman" w:hAnsi="Times New Roman" w:cs="Times New Roman"/>
          <w:sz w:val="28"/>
          <w:szCs w:val="28"/>
        </w:rPr>
        <w:t>(презентация опыта работы в рамках семинара</w:t>
      </w:r>
      <w:r w:rsidRPr="00FE47EB">
        <w:rPr>
          <w:rFonts w:ascii="Times New Roman" w:hAnsi="Times New Roman" w:cs="Times New Roman"/>
          <w:sz w:val="28"/>
          <w:szCs w:val="28"/>
        </w:rPr>
        <w:t>-практикум</w:t>
      </w:r>
      <w:r w:rsidRPr="00FE47EB">
        <w:rPr>
          <w:rFonts w:ascii="Times New Roman" w:hAnsi="Times New Roman" w:cs="Times New Roman"/>
          <w:sz w:val="28"/>
          <w:szCs w:val="28"/>
        </w:rPr>
        <w:t>а</w:t>
      </w:r>
    </w:p>
    <w:p w:rsidR="00FE47EB" w:rsidRPr="00FE47EB" w:rsidRDefault="00FE47EB" w:rsidP="00FE47E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7EB">
        <w:rPr>
          <w:rFonts w:ascii="Times New Roman" w:hAnsi="Times New Roman" w:cs="Times New Roman"/>
          <w:sz w:val="28"/>
          <w:szCs w:val="28"/>
        </w:rPr>
        <w:t>«Основные направления работы по формированию ОБЖ в ДОО»</w:t>
      </w:r>
      <w:r w:rsidRPr="00FE47EB">
        <w:rPr>
          <w:rFonts w:ascii="Times New Roman" w:hAnsi="Times New Roman" w:cs="Times New Roman"/>
          <w:sz w:val="28"/>
          <w:szCs w:val="28"/>
        </w:rPr>
        <w:t>)</w:t>
      </w:r>
    </w:p>
    <w:p w:rsidR="001D2F0C" w:rsidRPr="000C6714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Pr="000C6714" w:rsidRDefault="001D2F0C" w:rsidP="001D2F0C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7EB" w:rsidRDefault="001D2F0C" w:rsidP="001D2F0C">
      <w:pPr>
        <w:pStyle w:val="a7"/>
        <w:spacing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1D2F0C" w:rsidRPr="000B709E" w:rsidRDefault="001D2F0C" w:rsidP="001D2F0C">
      <w:pPr>
        <w:pStyle w:val="a7"/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F0C" w:rsidRPr="000B709E" w:rsidRDefault="001D2F0C" w:rsidP="001D2F0C">
      <w:pPr>
        <w:pStyle w:val="a7"/>
        <w:spacing w:line="36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B7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7EB">
        <w:rPr>
          <w:rFonts w:ascii="Times New Roman" w:hAnsi="Times New Roman" w:cs="Times New Roman"/>
          <w:sz w:val="28"/>
          <w:szCs w:val="28"/>
        </w:rPr>
        <w:t>Бухарева Валентина Витальевна</w:t>
      </w:r>
    </w:p>
    <w:p w:rsidR="001D2F0C" w:rsidRPr="000B709E" w:rsidRDefault="001D2F0C" w:rsidP="001D2F0C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09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E47EB">
        <w:rPr>
          <w:rFonts w:ascii="Times New Roman" w:hAnsi="Times New Roman" w:cs="Times New Roman"/>
          <w:sz w:val="28"/>
          <w:szCs w:val="28"/>
        </w:rPr>
        <w:t>первой</w:t>
      </w:r>
      <w:r w:rsidRPr="000B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0B709E">
        <w:rPr>
          <w:rFonts w:ascii="Times New Roman" w:hAnsi="Times New Roman" w:cs="Times New Roman"/>
          <w:sz w:val="28"/>
          <w:szCs w:val="28"/>
        </w:rPr>
        <w:t>категории</w:t>
      </w:r>
    </w:p>
    <w:p w:rsidR="001D2F0C" w:rsidRPr="000B709E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F0C" w:rsidRPr="000C6714" w:rsidRDefault="001D2F0C" w:rsidP="001D2F0C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2F0C" w:rsidRPr="000C6714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Pr="000C6714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C" w:rsidRPr="000B709E" w:rsidRDefault="001D2F0C" w:rsidP="001D2F0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B709E">
        <w:rPr>
          <w:rFonts w:ascii="Times New Roman" w:hAnsi="Times New Roman" w:cs="Times New Roman"/>
          <w:sz w:val="28"/>
          <w:szCs w:val="28"/>
        </w:rPr>
        <w:t>.г.т</w:t>
      </w:r>
      <w:proofErr w:type="spellEnd"/>
      <w:r w:rsidRPr="000B70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09E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</w:p>
    <w:p w:rsidR="001D2F0C" w:rsidRPr="0041795B" w:rsidRDefault="001D2F0C" w:rsidP="001D2F0C">
      <w:pPr>
        <w:pStyle w:val="a7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1D2F0C" w:rsidRDefault="001D2F0C" w:rsidP="0001777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7EB" w:rsidRDefault="00FE47EB" w:rsidP="00FE47E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47EB">
        <w:rPr>
          <w:rFonts w:ascii="Times New Roman" w:hAnsi="Times New Roman" w:cs="Times New Roman"/>
          <w:b/>
          <w:sz w:val="28"/>
          <w:szCs w:val="28"/>
        </w:rPr>
        <w:t xml:space="preserve">«Использование технологии </w:t>
      </w:r>
      <w:proofErr w:type="spellStart"/>
      <w:r w:rsidRPr="00FE47EB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FE47EB">
        <w:rPr>
          <w:rFonts w:ascii="Times New Roman" w:hAnsi="Times New Roman" w:cs="Times New Roman"/>
          <w:b/>
          <w:sz w:val="28"/>
          <w:szCs w:val="28"/>
        </w:rPr>
        <w:t xml:space="preserve"> в формировании основ безопасности у младших дошкольников»</w:t>
      </w:r>
    </w:p>
    <w:p w:rsidR="00FE47EB" w:rsidRDefault="00FE47EB" w:rsidP="0001777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77F" w:rsidRPr="0001777F" w:rsidRDefault="0001777F" w:rsidP="000F3F1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образовательной области </w:t>
      </w:r>
      <w:hyperlink r:id="rId7" w:history="1">
        <w:r w:rsidRPr="0001777F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«Социально-коммуникативное развитие»</w:t>
        </w:r>
      </w:hyperlink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необходимо знакомить дошкольников с правилами дорожного движения и </w:t>
      </w:r>
      <w:proofErr w:type="gram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  с</w:t>
      </w:r>
      <w:proofErr w:type="gram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правилами личной безопасности и безопасного поведения.</w:t>
      </w:r>
    </w:p>
    <w:p w:rsidR="0001777F" w:rsidRPr="0001777F" w:rsidRDefault="0001777F" w:rsidP="000F3F1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внедрения ФГОС дошкольного </w:t>
      </w:r>
      <w:proofErr w:type="gram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  педагоги</w:t>
      </w:r>
      <w:proofErr w:type="gram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дошкольного учреждения </w:t>
      </w:r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стали искать новые подходы, идеи в своей педагогической деятельности.</w:t>
      </w: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Мы </w:t>
      </w:r>
      <w:proofErr w:type="gram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изучили  и</w:t>
      </w:r>
      <w:proofErr w:type="gram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решили использовать в своей работе совершенно новую технологию, современное дидактическое  пособие – </w:t>
      </w:r>
      <w:proofErr w:type="spellStart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1777F" w:rsidRPr="0001777F" w:rsidRDefault="0001777F" w:rsidP="000F3F1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В переводе с английского (</w:t>
      </w: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lapbook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) означает «наколенная книга» (</w:t>
      </w: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lap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колени, </w:t>
      </w: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book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книга). </w:t>
      </w:r>
      <w:proofErr w:type="spellStart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 — это самодельная книжка (папка)-раскладушка с кармашками, дверками, окошками, вкладками и двигающимися деталями, в которую помещены материалы на одну определённую тему.</w:t>
      </w:r>
    </w:p>
    <w:p w:rsidR="000F3F14" w:rsidRDefault="0001777F" w:rsidP="000F3F1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прекрасный способ</w:t>
      </w: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 закрепить лексическую тему с детьми, осмыслить содержание литературного произведения, провести опытно-экспериментальную, исследовательскую работу, в процессе которой ребенок участвует в поиске, анализе и отборе информации. Создание </w:t>
      </w:r>
      <w:proofErr w:type="spellStart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лэпбука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 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FE47EB" w:rsidRPr="000F3F14" w:rsidRDefault="0001777F" w:rsidP="000F3F1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самостоятельной деятельности детей в нашей группе создана развивающая предметно-</w:t>
      </w:r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пространственная среда. </w:t>
      </w:r>
    </w:p>
    <w:p w:rsidR="00FE47EB" w:rsidRPr="0001777F" w:rsidRDefault="00FE47EB" w:rsidP="00FE47EB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E47EB">
        <w:rPr>
          <w:rFonts w:ascii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FE47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«Все о безопасности детей»</w:t>
      </w:r>
    </w:p>
    <w:p w:rsidR="0001777F" w:rsidRPr="0001777F" w:rsidRDefault="0001777F" w:rsidP="000F3F1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 отвечает всем требованиям ФГОС ДО к предметно-развивающей среде.</w:t>
      </w:r>
    </w:p>
    <w:p w:rsidR="0001777F" w:rsidRPr="0001777F" w:rsidRDefault="0001777F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777F" w:rsidRPr="0001777F" w:rsidRDefault="000F3F14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информативен: (в одной папке можно разместить достаточно много информации по определенной теме);</w:t>
      </w:r>
    </w:p>
    <w:p w:rsidR="0001777F" w:rsidRPr="0001777F" w:rsidRDefault="000F3F14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полифункционален</w:t>
      </w:r>
      <w:proofErr w:type="spellEnd"/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: используется в разных видах деятельности; способствует развитию творчества, воображения;</w:t>
      </w:r>
    </w:p>
    <w:p w:rsidR="0001777F" w:rsidRPr="0001777F" w:rsidRDefault="000F3F14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есть возможность использовать его как со всей группой, так и индивидуально;</w:t>
      </w:r>
    </w:p>
    <w:p w:rsidR="0001777F" w:rsidRPr="0001777F" w:rsidRDefault="000F3F14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дидактическими свойствами;</w:t>
      </w:r>
    </w:p>
    <w:p w:rsidR="0001777F" w:rsidRPr="0001777F" w:rsidRDefault="000F3F14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средством художественно-эстетического развития ребенка;</w:t>
      </w:r>
    </w:p>
    <w:p w:rsidR="0001777F" w:rsidRPr="0001777F" w:rsidRDefault="000F3F14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вариативен (есть несколько вариантов использования каждой его части</w:t>
      </w:r>
      <w:r w:rsidR="0001777F" w:rsidRPr="0001777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777F" w:rsidRPr="0001777F" w:rsidRDefault="00087CAB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доступен: его структура и содержание доступны детям дошкольного возраста;</w:t>
      </w:r>
    </w:p>
    <w:p w:rsidR="0001777F" w:rsidRPr="0001777F" w:rsidRDefault="00087CAB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77F"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игровую, познавательную, исследовательскую и творческую активность всех воспитанников.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Содержание </w:t>
      </w:r>
      <w:proofErr w:type="spellStart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лэпбука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будет зависеть от того, реализацию каких задач предполагает образовательная программа по </w:t>
      </w:r>
      <w:proofErr w:type="gram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теме,  работая</w:t>
      </w:r>
      <w:proofErr w:type="gram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которой, необходимо затронуть все образовательные области, поэтому содержание </w:t>
      </w: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содержать материалы по всем пяти направлениям. Объединяя обучение и воспитание в целостный образовательный процесс, </w:t>
      </w: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возможность педагогу построить деятельность на основе индивидуальных особенностей каждого ребенка, создать условия, при которых сам ребенок становится активен в выборе содержания своего образования.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Преимущества использования современного дидактического пособия:</w:t>
      </w:r>
    </w:p>
    <w:p w:rsidR="0001777F" w:rsidRPr="0001777F" w:rsidRDefault="0001777F" w:rsidP="0001777F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571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017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 помогает ребенку по своему желанию организовать информацию по изучаемой теме, и лучше понять и запомнить материал (особенно учитывая, что у дошкольников наглядно-образное мышление).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Это отличный способ для повторения пройденного материала. В любое удобное время ребенок просто открывает </w:t>
      </w: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радостью работает на знакомом материале, и незаметно для себя повторяет пройденный материал.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развитию творческого мышления, развивает познавательный интерес.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содержащий в себе множество кармашков, окошечек, книжек раскладушек, </w:t>
      </w:r>
      <w:proofErr w:type="gramStart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по разному</w:t>
      </w:r>
      <w:proofErr w:type="gramEnd"/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раскрывающихся, будет способствовать развитию мелкой моторики детей.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77F">
        <w:rPr>
          <w:rFonts w:ascii="Times New Roman" w:hAnsi="Times New Roman" w:cs="Times New Roman"/>
          <w:color w:val="000000" w:themeColor="text1"/>
          <w:sz w:val="28"/>
          <w:szCs w:val="28"/>
        </w:rPr>
        <w:t>Ребенок научится самостоятельно собирать и организовывать информацию.</w:t>
      </w:r>
    </w:p>
    <w:p w:rsidR="0001777F" w:rsidRPr="0001777F" w:rsidRDefault="0001777F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77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01777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01777F">
        <w:rPr>
          <w:rFonts w:ascii="Times New Roman" w:hAnsi="Times New Roman" w:cs="Times New Roman"/>
          <w:sz w:val="28"/>
          <w:szCs w:val="28"/>
        </w:rPr>
        <w:t xml:space="preserve"> является одним из видов совместной деятельности взрослого и детей, а также может быть формой представления итогов проекта или тематической недели.</w:t>
      </w:r>
    </w:p>
    <w:p w:rsidR="00B03283" w:rsidRPr="0001777F" w:rsidRDefault="00B03283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детей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самая актуальная тема в современных условиях.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Дошкольные 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учреждения – это первая ступень в образовании ребенка. Главная задача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дошкольного 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учреждения – сформировать у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представления о правилах дорожного движения, правилах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пользования колющими и режущими орудиями ручного труда,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поведения в окружающем мире, в том числе в экстремальных ситуациях; показать значимость правильного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поведения для жизни и здоровья; своих возможностях в охране собственного здоровья.</w:t>
      </w:r>
    </w:p>
    <w:p w:rsidR="00B03283" w:rsidRPr="0001777F" w:rsidRDefault="00B03283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Современного ребенка ничем не удивиш</w:t>
      </w:r>
      <w:r w:rsidR="00E7277D"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ь. В 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группе у нас достаточно дидактического материала для активной деятельности ребенка в течение дня. Мне хотелось сделать необычное пособие, которое бы способствовало решению задач по обеспечению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жизнедеятельности и было интересно детям. Так появился </w:t>
      </w:r>
      <w:proofErr w:type="spellStart"/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1777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о безопасности детей»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3283" w:rsidRPr="0001777F" w:rsidRDefault="00B03283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интерактивная тематическая папка с множеством конвертов, карманов, в которых содержатся игры и задания для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F5F32"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разный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познавательный материал по формированию основ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1473D" w:rsidRPr="0001777F" w:rsidRDefault="00B03283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систематизация знаний </w:t>
      </w:r>
      <w:r w:rsidRPr="0001777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о правилах безопасного поведения</w:t>
      </w:r>
      <w:r w:rsidRPr="0001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сохранения личного здоровья.</w:t>
      </w:r>
    </w:p>
    <w:p w:rsidR="0071473D" w:rsidRPr="0001777F" w:rsidRDefault="0071473D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1777F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1777F">
        <w:rPr>
          <w:rFonts w:ascii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71473D" w:rsidRPr="0001777F" w:rsidRDefault="0071473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Стихи</w:t>
      </w:r>
    </w:p>
    <w:p w:rsidR="0071473D" w:rsidRPr="0001777F" w:rsidRDefault="0071473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Рассказы</w:t>
      </w:r>
    </w:p>
    <w:p w:rsidR="0071473D" w:rsidRPr="0001777F" w:rsidRDefault="0071473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Загадки</w:t>
      </w:r>
    </w:p>
    <w:p w:rsidR="0071473D" w:rsidRPr="0001777F" w:rsidRDefault="00E7277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Ск</w:t>
      </w:r>
      <w:r w:rsidR="0071473D" w:rsidRPr="0001777F">
        <w:rPr>
          <w:rFonts w:ascii="Times New Roman" w:hAnsi="Times New Roman" w:cs="Times New Roman"/>
          <w:sz w:val="28"/>
          <w:szCs w:val="28"/>
          <w:lang w:eastAsia="ru-RU"/>
        </w:rPr>
        <w:t>азки</w:t>
      </w:r>
    </w:p>
    <w:p w:rsidR="0071473D" w:rsidRPr="0001777F" w:rsidRDefault="00E7277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71473D" w:rsidRPr="0001777F" w:rsidRDefault="00E7277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Беседы</w:t>
      </w:r>
    </w:p>
    <w:p w:rsidR="0071473D" w:rsidRPr="0001777F" w:rsidRDefault="0071473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Серия карточек «ОБЖ», «Безопасность на дороге»</w:t>
      </w:r>
    </w:p>
    <w:p w:rsidR="0071473D" w:rsidRPr="0001777F" w:rsidRDefault="0071473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Папка- раскладушка «Правила безопасности дома, 2Правила пожарной безопасности»</w:t>
      </w:r>
    </w:p>
    <w:p w:rsidR="0071473D" w:rsidRPr="0001777F" w:rsidRDefault="0071473D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Раскраски</w:t>
      </w:r>
    </w:p>
    <w:p w:rsidR="0071473D" w:rsidRPr="0001777F" w:rsidRDefault="00FF5F32" w:rsidP="00A5714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>Плакаты</w:t>
      </w:r>
    </w:p>
    <w:p w:rsidR="00A5714E" w:rsidRDefault="0071473D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77F">
        <w:rPr>
          <w:rFonts w:ascii="Times New Roman" w:hAnsi="Times New Roman" w:cs="Times New Roman"/>
          <w:sz w:val="28"/>
          <w:szCs w:val="28"/>
          <w:lang w:eastAsia="ru-RU"/>
        </w:rPr>
        <w:t xml:space="preserve">Все материалы </w:t>
      </w:r>
      <w:proofErr w:type="spellStart"/>
      <w:r w:rsidRPr="0001777F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01777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изучение и закрепление знаний на темы- безопасность дома, на улице, правила пожарной безопасности, правила дорожного движения.</w:t>
      </w:r>
    </w:p>
    <w:p w:rsidR="001244B2" w:rsidRPr="0001777F" w:rsidRDefault="00A5714E" w:rsidP="00A5714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r w:rsidR="00DC53AA">
        <w:rPr>
          <w:rFonts w:ascii="Times New Roman" w:hAnsi="Times New Roman" w:cs="Times New Roman"/>
          <w:sz w:val="28"/>
          <w:szCs w:val="28"/>
        </w:rPr>
        <w:t xml:space="preserve">взгляд, </w:t>
      </w:r>
      <w:proofErr w:type="spellStart"/>
      <w:r w:rsidR="000E36C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E36CB">
        <w:rPr>
          <w:rFonts w:ascii="Times New Roman" w:hAnsi="Times New Roman" w:cs="Times New Roman"/>
          <w:sz w:val="28"/>
          <w:szCs w:val="28"/>
        </w:rPr>
        <w:t xml:space="preserve"> - это </w:t>
      </w:r>
      <w:r w:rsidR="001244B2" w:rsidRPr="0001777F">
        <w:rPr>
          <w:rFonts w:ascii="Times New Roman" w:hAnsi="Times New Roman" w:cs="Times New Roman"/>
          <w:sz w:val="28"/>
          <w:szCs w:val="28"/>
        </w:rPr>
        <w:t>эффективная технология дошкольного образования.</w:t>
      </w:r>
    </w:p>
    <w:p w:rsidR="00A21963" w:rsidRPr="0001777F" w:rsidRDefault="00A21963" w:rsidP="0001777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1963" w:rsidRPr="0001777F" w:rsidSect="001D2F0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95" w:rsidRDefault="003F6A95" w:rsidP="0001777F">
      <w:pPr>
        <w:spacing w:after="0" w:line="240" w:lineRule="auto"/>
      </w:pPr>
      <w:r>
        <w:separator/>
      </w:r>
    </w:p>
  </w:endnote>
  <w:endnote w:type="continuationSeparator" w:id="0">
    <w:p w:rsidR="003F6A95" w:rsidRDefault="003F6A95" w:rsidP="0001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312572"/>
      <w:docPartObj>
        <w:docPartGallery w:val="Page Numbers (Bottom of Page)"/>
        <w:docPartUnique/>
      </w:docPartObj>
    </w:sdtPr>
    <w:sdtContent>
      <w:p w:rsidR="001D2F0C" w:rsidRDefault="001D2F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CB">
          <w:rPr>
            <w:noProof/>
          </w:rPr>
          <w:t>5</w:t>
        </w:r>
        <w:r>
          <w:fldChar w:fldCharType="end"/>
        </w:r>
      </w:p>
    </w:sdtContent>
  </w:sdt>
  <w:p w:rsidR="0001777F" w:rsidRDefault="000177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95" w:rsidRDefault="003F6A95" w:rsidP="0001777F">
      <w:pPr>
        <w:spacing w:after="0" w:line="240" w:lineRule="auto"/>
      </w:pPr>
      <w:r>
        <w:separator/>
      </w:r>
    </w:p>
  </w:footnote>
  <w:footnote w:type="continuationSeparator" w:id="0">
    <w:p w:rsidR="003F6A95" w:rsidRDefault="003F6A95" w:rsidP="0001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700"/>
    <w:multiLevelType w:val="hybridMultilevel"/>
    <w:tmpl w:val="38C0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FCF"/>
    <w:multiLevelType w:val="multilevel"/>
    <w:tmpl w:val="328C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D178A9"/>
    <w:multiLevelType w:val="hybridMultilevel"/>
    <w:tmpl w:val="9AECD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443F"/>
    <w:multiLevelType w:val="multilevel"/>
    <w:tmpl w:val="AB2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642D3"/>
    <w:multiLevelType w:val="hybridMultilevel"/>
    <w:tmpl w:val="22CA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3"/>
    <w:rsid w:val="0001777F"/>
    <w:rsid w:val="00087CAB"/>
    <w:rsid w:val="000E36CB"/>
    <w:rsid w:val="000F3F14"/>
    <w:rsid w:val="001244B2"/>
    <w:rsid w:val="001D2F0C"/>
    <w:rsid w:val="00271869"/>
    <w:rsid w:val="003F6A95"/>
    <w:rsid w:val="0053463A"/>
    <w:rsid w:val="006707AF"/>
    <w:rsid w:val="0071473D"/>
    <w:rsid w:val="00907FB2"/>
    <w:rsid w:val="00A21963"/>
    <w:rsid w:val="00A5714E"/>
    <w:rsid w:val="00AF546A"/>
    <w:rsid w:val="00B03283"/>
    <w:rsid w:val="00D422ED"/>
    <w:rsid w:val="00DC53AA"/>
    <w:rsid w:val="00E7277D"/>
    <w:rsid w:val="00FE47E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CD560-E397-42E9-8B42-1AAF6F4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7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77F"/>
    <w:rPr>
      <w:color w:val="0563C1" w:themeColor="hyperlink"/>
      <w:u w:val="single"/>
    </w:rPr>
  </w:style>
  <w:style w:type="paragraph" w:styleId="a7">
    <w:name w:val="No Spacing"/>
    <w:uiPriority w:val="1"/>
    <w:qFormat/>
    <w:rsid w:val="000177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1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77F"/>
  </w:style>
  <w:style w:type="paragraph" w:styleId="aa">
    <w:name w:val="footer"/>
    <w:basedOn w:val="a"/>
    <w:link w:val="ab"/>
    <w:uiPriority w:val="99"/>
    <w:unhideWhenUsed/>
    <w:rsid w:val="0001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tstvogid.ru/fgos-do-sotsialno-kommunikativnoe-ra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Админ</cp:lastModifiedBy>
  <cp:revision>16</cp:revision>
  <cp:lastPrinted>2018-11-25T17:46:00Z</cp:lastPrinted>
  <dcterms:created xsi:type="dcterms:W3CDTF">2017-09-29T08:58:00Z</dcterms:created>
  <dcterms:modified xsi:type="dcterms:W3CDTF">2018-12-05T10:15:00Z</dcterms:modified>
</cp:coreProperties>
</file>