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C4" w:rsidRDefault="00DE5FC4" w:rsidP="00DE5FC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Использование современной инновационной технологии ТРИЗ в образовательном процессе.</w:t>
      </w:r>
    </w:p>
    <w:p w:rsidR="00DE5FC4" w:rsidRDefault="00DE5FC4" w:rsidP="00DE5FC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DE5FC4" w:rsidRDefault="00DE5FC4" w:rsidP="00DE5FC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протяжении длительного периода воспитание в ДОУ ориентировалось на формировании, прежде всего знаний, умений и навыков, носило репродуктивный, информационный характер. В настоящее время происходит переориентация образования на развитие творческих качеств личности</w:t>
      </w:r>
    </w:p>
    <w:p w:rsidR="00DE5FC4" w:rsidRPr="0034114B" w:rsidRDefault="00DE5FC4" w:rsidP="00DE5FC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Pr="0022187A">
        <w:rPr>
          <w:color w:val="000000"/>
          <w:sz w:val="28"/>
          <w:szCs w:val="28"/>
        </w:rPr>
        <w:t xml:space="preserve">Среди инновационных технологий обучения детей ведущее место, на мой взгляд, занимает технология Г. С. </w:t>
      </w:r>
      <w:proofErr w:type="spellStart"/>
      <w:r w:rsidRPr="0022187A">
        <w:rPr>
          <w:color w:val="000000"/>
          <w:sz w:val="28"/>
          <w:szCs w:val="28"/>
        </w:rPr>
        <w:t>Альтшуллера</w:t>
      </w:r>
      <w:proofErr w:type="spellEnd"/>
      <w:r w:rsidRPr="0022187A">
        <w:rPr>
          <w:color w:val="000000"/>
          <w:sz w:val="28"/>
          <w:szCs w:val="28"/>
        </w:rPr>
        <w:t xml:space="preserve"> - теория решения изобретательских задач (ТРИЗ).</w:t>
      </w:r>
      <w:r w:rsidRPr="00FF369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4114B">
        <w:rPr>
          <w:color w:val="111111"/>
          <w:sz w:val="28"/>
          <w:szCs w:val="28"/>
          <w:shd w:val="clear" w:color="auto" w:fill="FFFFFF"/>
        </w:rPr>
        <w:t>С появлением </w:t>
      </w:r>
      <w:r w:rsidRPr="00DE5FC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ТРИЗ</w:t>
      </w:r>
      <w:r w:rsidRPr="00DE5FC4">
        <w:rPr>
          <w:b/>
          <w:color w:val="111111"/>
          <w:sz w:val="28"/>
          <w:szCs w:val="28"/>
          <w:shd w:val="clear" w:color="auto" w:fill="FFFFFF"/>
        </w:rPr>
        <w:t> </w:t>
      </w:r>
      <w:r w:rsidRPr="0034114B">
        <w:rPr>
          <w:color w:val="111111"/>
          <w:sz w:val="28"/>
          <w:szCs w:val="28"/>
          <w:shd w:val="clear" w:color="auto" w:fill="FFFFFF"/>
        </w:rPr>
        <w:t>стало возможным массовое обучение детей </w:t>
      </w:r>
      <w:r w:rsidRPr="00DE5FC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 творчества</w:t>
      </w:r>
      <w:r w:rsidRPr="0034114B">
        <w:rPr>
          <w:color w:val="111111"/>
          <w:sz w:val="28"/>
          <w:szCs w:val="28"/>
          <w:shd w:val="clear" w:color="auto" w:fill="FFFFFF"/>
        </w:rPr>
        <w:t>. Адаптированная к дошкольному </w:t>
      </w:r>
      <w:r w:rsidRPr="00DE5FC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возрасту ТРИ</w:t>
      </w:r>
      <w:proofErr w:type="gramStart"/>
      <w:r w:rsidRPr="00DE5FC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З-</w:t>
      </w:r>
      <w:proofErr w:type="gramEnd"/>
      <w:r w:rsidRPr="00DE5FC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технология</w:t>
      </w:r>
      <w:r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114B">
        <w:rPr>
          <w:color w:val="111111"/>
          <w:sz w:val="28"/>
          <w:szCs w:val="28"/>
          <w:shd w:val="clear" w:color="auto" w:fill="FFFFFF"/>
        </w:rPr>
        <w:t>позволяет воспитывать и обучать ребенка под девизом </w:t>
      </w:r>
      <w:r w:rsidRPr="0034114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«Творчество во всём!»</w:t>
      </w:r>
      <w:r w:rsidRPr="0034114B">
        <w:rPr>
          <w:color w:val="000000"/>
          <w:sz w:val="28"/>
          <w:szCs w:val="28"/>
          <w:shd w:val="clear" w:color="auto" w:fill="FFFFFF"/>
        </w:rPr>
        <w:t xml:space="preserve"> 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</w:t>
      </w:r>
    </w:p>
    <w:p w:rsidR="00DE5FC4" w:rsidRDefault="00DE5FC4" w:rsidP="00DE5FC4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.</w:t>
      </w:r>
      <w:r w:rsidRPr="00D4034D">
        <w:rPr>
          <w:sz w:val="28"/>
          <w:szCs w:val="28"/>
        </w:rPr>
        <w:t xml:space="preserve"> </w:t>
      </w:r>
      <w:r w:rsidRPr="0022187A">
        <w:rPr>
          <w:sz w:val="28"/>
          <w:szCs w:val="28"/>
        </w:rPr>
        <w:t xml:space="preserve">В </w:t>
      </w:r>
      <w:r w:rsidRPr="00D4034D">
        <w:rPr>
          <w:rFonts w:ascii="Times New Roman" w:hAnsi="Times New Roman" w:cs="Times New Roman"/>
          <w:sz w:val="28"/>
          <w:szCs w:val="28"/>
        </w:rPr>
        <w:t>настоящее время технологию ТРИЗ активно используют в разных областях: физика, химия, биология, экология, искусство, техника и бизнес, безусловно, это отразилось и в литературных изданиях. Постепенно она влилась в дошкольную педагогику. В последние годы получил распространение термин «ТРИЗ - педагогика». Целью ТРИЗ - педагогики является развитие творческого мышления и творческого характера у детей.</w:t>
      </w:r>
    </w:p>
    <w:p w:rsidR="002B52F7" w:rsidRPr="002B52F7" w:rsidRDefault="00FB1A67" w:rsidP="00FB1A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B52F7"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 методики ТРИЗ не только на занятиях, но и во всех режимных моментах: в утренние часы, при умывании, одевании на прогулку, на прогулке и в игровой деятельности. Успешно вписывается ТРИЗ и в проектной деятельности, так как проект и начинается с проблемной ситуации. </w:t>
      </w:r>
    </w:p>
    <w:p w:rsidR="00DE5FC4" w:rsidRPr="0034114B" w:rsidRDefault="00FB1A67" w:rsidP="00FB1A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E5FC4" w:rsidRPr="0034114B">
        <w:rPr>
          <w:rStyle w:val="c11"/>
          <w:bCs/>
          <w:color w:val="000000"/>
          <w:sz w:val="28"/>
          <w:szCs w:val="28"/>
        </w:rPr>
        <w:t>Основные методы ТРИЗ используемые мною в работе с детьми:</w:t>
      </w:r>
    </w:p>
    <w:p w:rsidR="00DE5FC4" w:rsidRPr="0034114B" w:rsidRDefault="00DE5FC4" w:rsidP="00DE5FC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114B">
        <w:rPr>
          <w:rStyle w:val="c2"/>
          <w:color w:val="000000"/>
          <w:sz w:val="28"/>
          <w:szCs w:val="28"/>
        </w:rPr>
        <w:t>· </w:t>
      </w:r>
      <w:r w:rsidRPr="0034114B">
        <w:rPr>
          <w:rStyle w:val="c12"/>
          <w:iCs/>
          <w:color w:val="000000"/>
          <w:sz w:val="28"/>
          <w:szCs w:val="28"/>
        </w:rPr>
        <w:t>Мозговой штурм</w:t>
      </w:r>
    </w:p>
    <w:p w:rsidR="00DE5FC4" w:rsidRPr="0034114B" w:rsidRDefault="00DE5FC4" w:rsidP="00DE5FC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114B">
        <w:rPr>
          <w:rStyle w:val="c2"/>
          <w:color w:val="000000"/>
          <w:sz w:val="28"/>
          <w:szCs w:val="28"/>
        </w:rPr>
        <w:t>· М</w:t>
      </w:r>
      <w:r w:rsidRPr="0034114B">
        <w:rPr>
          <w:rStyle w:val="c12"/>
          <w:iCs/>
          <w:color w:val="000000"/>
          <w:sz w:val="28"/>
          <w:szCs w:val="28"/>
        </w:rPr>
        <w:t>етод фокальных объектов</w:t>
      </w:r>
    </w:p>
    <w:p w:rsidR="00DE5FC4" w:rsidRPr="0034114B" w:rsidRDefault="00DE5FC4" w:rsidP="002B52F7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114B">
        <w:rPr>
          <w:rStyle w:val="c2"/>
          <w:color w:val="000000"/>
          <w:sz w:val="28"/>
          <w:szCs w:val="28"/>
        </w:rPr>
        <w:t>· М</w:t>
      </w:r>
      <w:r w:rsidRPr="0034114B">
        <w:rPr>
          <w:rStyle w:val="c12"/>
          <w:iCs/>
          <w:color w:val="000000"/>
          <w:sz w:val="28"/>
          <w:szCs w:val="28"/>
        </w:rPr>
        <w:t xml:space="preserve">етод </w:t>
      </w:r>
      <w:proofErr w:type="spellStart"/>
      <w:r w:rsidRPr="0034114B">
        <w:rPr>
          <w:rStyle w:val="c12"/>
          <w:iCs/>
          <w:color w:val="000000"/>
          <w:sz w:val="28"/>
          <w:szCs w:val="28"/>
        </w:rPr>
        <w:t>эмпатии</w:t>
      </w:r>
      <w:proofErr w:type="spellEnd"/>
    </w:p>
    <w:p w:rsidR="00DE5FC4" w:rsidRPr="0034114B" w:rsidRDefault="00DE5FC4" w:rsidP="00DE5FC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114B">
        <w:rPr>
          <w:rStyle w:val="c2"/>
          <w:color w:val="000000"/>
          <w:sz w:val="28"/>
          <w:szCs w:val="28"/>
        </w:rPr>
        <w:t>· </w:t>
      </w:r>
      <w:r w:rsidRPr="0034114B">
        <w:rPr>
          <w:rStyle w:val="c12"/>
          <w:iCs/>
          <w:color w:val="000000"/>
          <w:sz w:val="28"/>
          <w:szCs w:val="28"/>
        </w:rPr>
        <w:t>Метод проб и ошибок</w:t>
      </w:r>
    </w:p>
    <w:p w:rsidR="00DE5FC4" w:rsidRPr="0034114B" w:rsidRDefault="00DE5FC4" w:rsidP="00DE5FC4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114B">
        <w:rPr>
          <w:rStyle w:val="c2"/>
          <w:color w:val="000000"/>
          <w:sz w:val="28"/>
          <w:szCs w:val="28"/>
        </w:rPr>
        <w:t>· </w:t>
      </w:r>
      <w:proofErr w:type="spellStart"/>
      <w:r w:rsidRPr="0034114B">
        <w:rPr>
          <w:rStyle w:val="c12"/>
          <w:iCs/>
          <w:color w:val="000000"/>
          <w:sz w:val="28"/>
          <w:szCs w:val="28"/>
        </w:rPr>
        <w:t>Тризовские</w:t>
      </w:r>
      <w:proofErr w:type="spellEnd"/>
      <w:r w:rsidRPr="0034114B">
        <w:rPr>
          <w:rStyle w:val="c12"/>
          <w:iCs/>
          <w:color w:val="000000"/>
          <w:sz w:val="28"/>
          <w:szCs w:val="28"/>
        </w:rPr>
        <w:t xml:space="preserve"> игры и т.д.</w:t>
      </w:r>
    </w:p>
    <w:p w:rsidR="00DE5FC4" w:rsidRPr="0034114B" w:rsidRDefault="00DE5FC4" w:rsidP="00DE5F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у ребенка сломалась игрушка. Используя принцип противоречий, можно уточнить, хорошо это или плохо. Скорее всего, что ответ будет «плохо». Тогда вступает в силу использование всех интеллектуальных ресурсов: а как ее можно сейчас использовать? Как подставку? Или это супер машинка, которая может ездить на трех колеса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Цель первого этапа – научить ребенка находить и различать противоречия, которые окружают его повсюду. Что общее между</w:t>
      </w:r>
      <w:r>
        <w:rPr>
          <w:color w:val="000000"/>
          <w:sz w:val="28"/>
          <w:szCs w:val="28"/>
        </w:rPr>
        <w:t xml:space="preserve"> стаканом и чашкой,</w:t>
      </w:r>
      <w:r w:rsidRPr="0034114B">
        <w:rPr>
          <w:color w:val="000000"/>
          <w:sz w:val="28"/>
          <w:szCs w:val="28"/>
        </w:rPr>
        <w:t xml:space="preserve"> цветком и деревом? Что общее между плакатом и дверью? и др.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lastRenderedPageBreak/>
        <w:t>Цель второго этапа – учить детей фантазировать, изобретать. Например, предложено придумать новый стул, удобный и красивый. Как выжить на необитаемом острове, где есть только коробки со жвачками?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Содержание третьего этапа – решение сказочных задач и придумывание разных сказок с помощью специальных методов ТРИЗ. Например, «Вас поймала баба-яга и хочет съесть. Что делать?».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На четвертом этапе ребенок применяет полученные знания и, используя нестандартные, оригинальные решения проблем, учится находить выход из любой сложной ситуации.</w:t>
      </w:r>
      <w:r w:rsidR="00FB06BD">
        <w:rPr>
          <w:color w:val="000000"/>
          <w:sz w:val="28"/>
          <w:szCs w:val="28"/>
        </w:rPr>
        <w:t xml:space="preserve"> </w:t>
      </w:r>
      <w:r w:rsidRPr="0034114B">
        <w:rPr>
          <w:color w:val="000000"/>
          <w:sz w:val="28"/>
          <w:szCs w:val="28"/>
        </w:rPr>
        <w:t>Рассмотрим более подробно деятельность и возможные методы на каждом этапе.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На 1 этапе можно учить детей находить и формулировать противоречивые свойства рассматриваемых предметов, явлений с помощью игры «Хорошо-плохо».</w:t>
      </w:r>
      <w:proofErr w:type="gramStart"/>
      <w:r w:rsidR="00FB1A6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.</w:t>
      </w:r>
      <w:proofErr w:type="gramEnd"/>
      <w:r w:rsidRPr="0034114B">
        <w:rPr>
          <w:color w:val="000000"/>
          <w:sz w:val="28"/>
          <w:szCs w:val="28"/>
        </w:rPr>
        <w:t>Возьмём самое простое хорошо знакомо слово «дождь».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iCs/>
          <w:color w:val="000000"/>
          <w:sz w:val="28"/>
          <w:szCs w:val="28"/>
        </w:rPr>
        <w:t>Хорошо:</w:t>
      </w:r>
      <w:r w:rsidRPr="0034114B">
        <w:rPr>
          <w:color w:val="000000"/>
          <w:sz w:val="28"/>
          <w:szCs w:val="28"/>
        </w:rPr>
        <w:t> Лягушкам весело. Всё растёт. Песни под дождь хорошо сочинять. Всё чистит, моет. Наступает весна. Бегать по лужам. Гулять в резиновых сапогах. Грибной дождь. Радуга. Ручьи бегут. От бегущих капель красивые узоры на стекле.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iCs/>
          <w:color w:val="000000"/>
          <w:sz w:val="28"/>
          <w:szCs w:val="28"/>
        </w:rPr>
        <w:t>Плохо:</w:t>
      </w:r>
      <w:r w:rsidRPr="0034114B">
        <w:rPr>
          <w:color w:val="000000"/>
          <w:sz w:val="28"/>
          <w:szCs w:val="28"/>
        </w:rPr>
        <w:t> Костёр не развести. Влажность большая. Плохая видимость. Можно простудиться. Нельзя гулять. Нарушает планы. Шумно. Грязь. Расходы на одежду. Наводнение.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Такая игра постепенно подводит детей к пониманию противоречий в окружающем мире.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В игре «Наоборот» хорошо усваивается прием противоположные значения. Эта игра воспринимается детьми уже в 3-летнем возрасте. Вначале учим детей подбирать слова, противоположные по значению (функции).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После того, как дети научатся выявлять противоречия, пользоваться системным оператором, приступаем ко 2-му этапу работы по ТРИЗ-РТВ. Тому, чтобы найти принципиально новое решение мешает психологическая инерция, она есть даже у малышей. Первый вариант ответа на вопрос: К</w:t>
      </w:r>
      <w:r>
        <w:rPr>
          <w:color w:val="000000"/>
          <w:sz w:val="28"/>
          <w:szCs w:val="28"/>
        </w:rPr>
        <w:t>ак спасти К</w:t>
      </w:r>
      <w:r w:rsidRPr="0034114B">
        <w:rPr>
          <w:color w:val="000000"/>
          <w:sz w:val="28"/>
          <w:szCs w:val="28"/>
        </w:rPr>
        <w:t>олобка» - Убить лису. Поэтому, следует раскрепостить мышление детей, дать волю фантазии, воображению и в то же время обращаю внимание на нравственную сторону решения вопроса. Это очень важно, так как на детей извне направлен мощный поток агрессивной информации и первыми ответами бывают агрессивные ответы: убить, поломать, выгнать и т. д. В условии задачи, как противоречие, закладываем нравственную сторону вопроса: Как спасти колобка, не причинив вреда лисе.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На 3 этапе работы с детьми решаем сказочные задачи и составляем сказки. Только не надо думать, что все сказки написаны или рассказаны. Можно придумать сколько угодно новых сказок. Но прежде чем составлять сказки, целесообразно научить детей решать сказочные задачи.</w:t>
      </w:r>
    </w:p>
    <w:p w:rsidR="00DE5FC4" w:rsidRPr="0034114B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lastRenderedPageBreak/>
        <w:t>Мы пытаемся помочь сказочным героям, попавшим в затруднительное положение. Решение проблемы зачастую зависит от выявления и использования ресурсов, дети стремятся к идеальному конечному результату.</w:t>
      </w:r>
    </w:p>
    <w:p w:rsidR="00DE5FC4" w:rsidRDefault="00DE5FC4" w:rsidP="00DE5FC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114B">
        <w:rPr>
          <w:color w:val="000000"/>
          <w:sz w:val="28"/>
          <w:szCs w:val="28"/>
        </w:rPr>
        <w:t>Таким образом, опираясь на полученные знания, интуицию, используя нестандартные, оригинальные решения малыши находят выход из сложной ситуаци</w:t>
      </w:r>
      <w:r>
        <w:rPr>
          <w:color w:val="000000"/>
          <w:sz w:val="28"/>
          <w:szCs w:val="28"/>
        </w:rPr>
        <w:t>и</w:t>
      </w:r>
    </w:p>
    <w:p w:rsidR="002B52F7" w:rsidRPr="002B52F7" w:rsidRDefault="002B52F7" w:rsidP="002B52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методов, способствующих снятию психологической инерции, развитию воображения, является метод </w:t>
      </w:r>
      <w:r w:rsidRPr="002B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фокальных объектов</w:t>
      </w:r>
      <w:r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(М.Ф. О.). Работу по М.Ф.О. можно начинать с детьми 4-го года жизни. При этом решаются следующие задачи:</w:t>
      </w:r>
    </w:p>
    <w:p w:rsidR="002B52F7" w:rsidRPr="002B52F7" w:rsidRDefault="002B52F7" w:rsidP="002B52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придумать что-либо новое, видоизменяя или улучшая реальный объект;</w:t>
      </w:r>
    </w:p>
    <w:p w:rsidR="002B52F7" w:rsidRPr="002B52F7" w:rsidRDefault="002B52F7" w:rsidP="002B52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познакомить детей с новым объектом;</w:t>
      </w:r>
    </w:p>
    <w:p w:rsidR="002B52F7" w:rsidRPr="002B52F7" w:rsidRDefault="002B52F7" w:rsidP="002B52F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создать рассказ или сказку о рассматриваемом объекте, используя найденные определения;</w:t>
      </w:r>
    </w:p>
    <w:p w:rsidR="002B52F7" w:rsidRPr="0034114B" w:rsidRDefault="002B52F7" w:rsidP="002B52F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2F7">
        <w:rPr>
          <w:color w:val="000000"/>
          <w:sz w:val="28"/>
          <w:szCs w:val="28"/>
        </w:rPr>
        <w:t>· проанализировать художественное произведение</w:t>
      </w:r>
    </w:p>
    <w:p w:rsidR="00DE5FC4" w:rsidRDefault="00DE5FC4" w:rsidP="00DE5F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использую метод «</w:t>
      </w:r>
      <w:proofErr w:type="spellStart"/>
      <w:r w:rsidRPr="002B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эмпатии</w:t>
      </w:r>
      <w:proofErr w:type="spellEnd"/>
      <w:r w:rsidRPr="002B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3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В основе </w:t>
      </w:r>
      <w:proofErr w:type="spellStart"/>
      <w:r w:rsidRPr="0034114B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 как метода фантазирования лежит представление себя каким-то конкретным образом и передача чувств, переживаний, настроения этого образа в ситуации наличия определенной проблемы. </w:t>
      </w:r>
      <w:r w:rsidRPr="003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суть  в полном отождествлении себя в качестве кого-то или чего-то. Например, Например, мы собрались мыть руки, я спрашиваю детей, о чём сейчас думает вода, если дети затруднялись, то первые варианты давала я сама - боится, что мы ее разбрызгаем, радуется тому, что она поможет сделать руки чистыми и т.д. Предлагаю пройти как мышки; показать ребенок  будет ходить как папа в больших тапках: изобразить </w:t>
      </w:r>
      <w:proofErr w:type="gramStart"/>
      <w:r w:rsidRPr="003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белочку</w:t>
      </w:r>
      <w:proofErr w:type="gramEnd"/>
      <w:r w:rsidRPr="003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прыгающую с дерева на дерево. Дети быстро понимают смысл игры и легко перевоплощаются в сказочных героев</w:t>
      </w:r>
    </w:p>
    <w:p w:rsidR="00FB06BD" w:rsidRDefault="00FB06BD" w:rsidP="00DE5F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мозговому штурму ребенок понимает, что в </w:t>
      </w:r>
      <w:proofErr w:type="gramStart"/>
      <w:r w:rsidRPr="0034114B">
        <w:rPr>
          <w:rFonts w:ascii="Times New Roman" w:hAnsi="Times New Roman" w:cs="Times New Roman"/>
          <w:color w:val="000000"/>
          <w:sz w:val="28"/>
          <w:szCs w:val="28"/>
        </w:rPr>
        <w:t>решении любой ситуации</w:t>
      </w:r>
      <w:proofErr w:type="gramEnd"/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 есть альтернативы. Важно научить детей анализировать свои и чужие идеи. Цель – получить максимально выгодное решение при минимальных затратах. Иными словами </w:t>
      </w:r>
      <w:proofErr w:type="gramStart"/>
      <w:r w:rsidRPr="0034114B">
        <w:rPr>
          <w:rFonts w:ascii="Times New Roman" w:hAnsi="Times New Roman" w:cs="Times New Roman"/>
          <w:color w:val="000000"/>
          <w:sz w:val="28"/>
          <w:szCs w:val="28"/>
        </w:rPr>
        <w:t>формируются основы рационального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4114B">
        <w:rPr>
          <w:rFonts w:ascii="Times New Roman" w:hAnsi="Times New Roman" w:cs="Times New Roman"/>
          <w:color w:val="000000"/>
          <w:sz w:val="28"/>
          <w:szCs w:val="28"/>
        </w:rPr>
        <w:t>Мозговой штурм может</w:t>
      </w:r>
      <w:proofErr w:type="gramEnd"/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 быть использован как основной метод при организации занятия. В этом случае детям представляют проблемную ситуацию, заслушивают детские ответы. Самые оригинальные и неожиданные решения поощряю. Результат выражается в продуктивной деятельности: рисунках, схемах или в творческом сочинительстве</w:t>
      </w:r>
    </w:p>
    <w:p w:rsidR="00FB06BD" w:rsidRPr="00FB06BD" w:rsidRDefault="00FB06BD" w:rsidP="00DE5F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Темы для мозгового штурма зависят от возраста детей. Малышам предлагаются хорошо знакомые бытовые или сказочные ситуации. С детьми старшего дошкольного возраста обсуждаются фантастические 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преобразования действительности.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br/>
        <w:t>Примерные темы для проведения мозгового штурма.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Спасение сказочных героев: Колобка от Лисы (младший дошкольный возраст), Красной Шапочки от Волка (средний и старший возраст), Василисы Прекрасной от </w:t>
      </w:r>
      <w:proofErr w:type="spellStart"/>
      <w:r w:rsidRPr="0034114B">
        <w:rPr>
          <w:rFonts w:ascii="Times New Roman" w:hAnsi="Times New Roman" w:cs="Times New Roman"/>
          <w:color w:val="000000"/>
          <w:sz w:val="28"/>
          <w:szCs w:val="28"/>
        </w:rPr>
        <w:t>Кащея</w:t>
      </w:r>
      <w:proofErr w:type="spellEnd"/>
      <w:r w:rsidRPr="0034114B">
        <w:rPr>
          <w:rFonts w:ascii="Times New Roman" w:hAnsi="Times New Roman" w:cs="Times New Roman"/>
          <w:color w:val="000000"/>
          <w:sz w:val="28"/>
          <w:szCs w:val="28"/>
        </w:rPr>
        <w:t xml:space="preserve"> Бессмертного (старший возраст).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br/>
        <w:t>Решение бытовых проблем: а) как выбраться из закрытой комнаты, если испортился замок или нет ключа? (любая возрастная группа); б) у нас закончилась бумага. Чем и на чем рисовать? (средняя группа); в) в городе отключилось электричество. Не работают электроприборы: холодильники, электроплиты, телевизоры и пр. Нет освещения. Как решать возникшие проблемы? (старший возраст).</w:t>
      </w:r>
      <w:r w:rsidRPr="0034114B">
        <w:rPr>
          <w:rFonts w:ascii="Times New Roman" w:hAnsi="Times New Roman" w:cs="Times New Roman"/>
          <w:color w:val="000000"/>
          <w:sz w:val="28"/>
          <w:szCs w:val="28"/>
        </w:rPr>
        <w:br/>
        <w:t>Фантастические ситуации: а) при помощи машины времени мы попали в первобытный век. Как выжить в этих условиях современному человеку? (старший возраст); б) земляне построили для своих детей космический (подводный, небесный и пр.) детский сад. Как он выглядит? Какие проблемы могут возникнуть при этом у детей и взрослых? (старший возраст</w:t>
      </w:r>
      <w:proofErr w:type="gramStart"/>
      <w:r w:rsidRPr="0034114B">
        <w:rPr>
          <w:rFonts w:ascii="Times New Roman" w:hAnsi="Times New Roman" w:cs="Times New Roman"/>
          <w:color w:val="000000"/>
          <w:sz w:val="28"/>
          <w:szCs w:val="28"/>
        </w:rPr>
        <w:t>)..</w:t>
      </w:r>
      <w:proofErr w:type="gramEnd"/>
    </w:p>
    <w:p w:rsidR="008A2771" w:rsidRDefault="00DE5FC4" w:rsidP="00DE5FC4">
      <w:r w:rsidRPr="00341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Приемы </w:t>
      </w:r>
      <w:proofErr w:type="spellStart"/>
      <w:r w:rsidRPr="0034114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ТРИЗа</w:t>
      </w:r>
      <w:proofErr w:type="spellEnd"/>
      <w:r w:rsidRPr="00341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не требуют специально отведенного времени и </w:t>
      </w:r>
      <w:proofErr w:type="gramStart"/>
      <w:r w:rsidRPr="00341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больших</w:t>
      </w:r>
      <w:proofErr w:type="gramEnd"/>
      <w:r w:rsidRPr="003411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финансовых затрат - это вопрос мышления и подхода к детям. </w:t>
      </w:r>
    </w:p>
    <w:sectPr w:rsidR="008A2771" w:rsidSect="002B52F7">
      <w:pgSz w:w="11906" w:h="16838"/>
      <w:pgMar w:top="1134" w:right="850" w:bottom="1134" w:left="1701" w:header="708" w:footer="708" w:gutter="0"/>
      <w:pgBorders w:offsetFrom="page">
        <w:top w:val="creaturesButterfly" w:sz="7" w:space="24" w:color="auto"/>
        <w:left w:val="creaturesButterfly" w:sz="7" w:space="24" w:color="auto"/>
        <w:bottom w:val="creaturesButterfly" w:sz="7" w:space="24" w:color="auto"/>
        <w:right w:val="creaturesButterfl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69"/>
    <w:rsid w:val="002B52F7"/>
    <w:rsid w:val="008A36A2"/>
    <w:rsid w:val="00B07669"/>
    <w:rsid w:val="00B4454A"/>
    <w:rsid w:val="00DE5FC4"/>
    <w:rsid w:val="00FB06BD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FC4"/>
  </w:style>
  <w:style w:type="character" w:styleId="a3">
    <w:name w:val="Strong"/>
    <w:basedOn w:val="a0"/>
    <w:uiPriority w:val="22"/>
    <w:qFormat/>
    <w:rsid w:val="00DE5FC4"/>
    <w:rPr>
      <w:b/>
      <w:bCs/>
    </w:rPr>
  </w:style>
  <w:style w:type="paragraph" w:customStyle="1" w:styleId="c0">
    <w:name w:val="c0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5FC4"/>
  </w:style>
  <w:style w:type="paragraph" w:customStyle="1" w:styleId="c8">
    <w:name w:val="c8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5FC4"/>
  </w:style>
  <w:style w:type="paragraph" w:styleId="a4">
    <w:name w:val="Normal (Web)"/>
    <w:basedOn w:val="a"/>
    <w:uiPriority w:val="99"/>
    <w:semiHidden/>
    <w:unhideWhenUsed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FC4"/>
  </w:style>
  <w:style w:type="character" w:styleId="a3">
    <w:name w:val="Strong"/>
    <w:basedOn w:val="a0"/>
    <w:uiPriority w:val="22"/>
    <w:qFormat/>
    <w:rsid w:val="00DE5FC4"/>
    <w:rPr>
      <w:b/>
      <w:bCs/>
    </w:rPr>
  </w:style>
  <w:style w:type="paragraph" w:customStyle="1" w:styleId="c0">
    <w:name w:val="c0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5FC4"/>
  </w:style>
  <w:style w:type="paragraph" w:customStyle="1" w:styleId="c8">
    <w:name w:val="c8"/>
    <w:basedOn w:val="a"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5FC4"/>
  </w:style>
  <w:style w:type="paragraph" w:styleId="a4">
    <w:name w:val="Normal (Web)"/>
    <w:basedOn w:val="a"/>
    <w:uiPriority w:val="99"/>
    <w:semiHidden/>
    <w:unhideWhenUsed/>
    <w:rsid w:val="00D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2020-06-26T16:49:00Z</dcterms:created>
  <dcterms:modified xsi:type="dcterms:W3CDTF">2020-06-26T17:40:00Z</dcterms:modified>
</cp:coreProperties>
</file>