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834" w:rsidRDefault="00346834" w:rsidP="00346834">
      <w:pPr>
        <w:jc w:val="center"/>
        <w:rPr>
          <w:rFonts w:ascii="Times New Roman" w:hAnsi="Times New Roman" w:cs="Times New Roman"/>
          <w:b/>
          <w:bCs/>
          <w:sz w:val="28"/>
          <w:szCs w:val="28"/>
        </w:rPr>
      </w:pPr>
    </w:p>
    <w:p w:rsidR="00346834" w:rsidRPr="000465CB" w:rsidRDefault="00346834" w:rsidP="00346834">
      <w:pPr>
        <w:jc w:val="center"/>
        <w:rPr>
          <w:rFonts w:ascii="Times New Roman" w:hAnsi="Times New Roman" w:cs="Times New Roman"/>
          <w:b/>
          <w:bCs/>
          <w:caps/>
          <w:color w:val="C0000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465CB">
        <w:rPr>
          <w:rFonts w:ascii="Times New Roman" w:hAnsi="Times New Roman" w:cs="Times New Roman"/>
          <w:b/>
          <w:bCs/>
          <w:caps/>
          <w:color w:val="C0000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Уникальная Сарепта</w:t>
      </w:r>
    </w:p>
    <w:p w:rsidR="00346834" w:rsidRDefault="00346834" w:rsidP="00346834">
      <w:pPr>
        <w:jc w:val="center"/>
        <w:rPr>
          <w:rFonts w:ascii="Times New Roman" w:hAnsi="Times New Roman" w:cs="Times New Roman"/>
          <w:b/>
          <w:bCs/>
          <w:caps/>
          <w:color w:val="C0000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4438A">
        <w:rPr>
          <w:rFonts w:ascii="Times New Roman" w:hAnsi="Times New Roman" w:cs="Times New Roman"/>
          <w:b/>
          <w:bCs/>
          <w:caps/>
          <w:color w:val="C0000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Pr>
          <w:rFonts w:ascii="Times New Roman" w:hAnsi="Times New Roman" w:cs="Times New Roman"/>
          <w:b/>
          <w:bCs/>
          <w:caps/>
          <w:color w:val="C0000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исследовательская работа</w:t>
      </w:r>
      <w:r w:rsidRPr="00F4438A">
        <w:rPr>
          <w:rFonts w:ascii="Times New Roman" w:hAnsi="Times New Roman" w:cs="Times New Roman"/>
          <w:b/>
          <w:bCs/>
          <w:caps/>
          <w:color w:val="C0000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346834" w:rsidRDefault="00346834" w:rsidP="00346834">
      <w:pPr>
        <w:jc w:val="center"/>
        <w:rPr>
          <w:rFonts w:ascii="Times New Roman" w:hAnsi="Times New Roman" w:cs="Times New Roman"/>
          <w:b/>
          <w:bCs/>
          <w:caps/>
          <w:color w:val="C0000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46834" w:rsidRDefault="00346834" w:rsidP="00346834">
      <w:pPr>
        <w:jc w:val="center"/>
        <w:rPr>
          <w:b/>
          <w:bCs/>
          <w:sz w:val="28"/>
          <w:szCs w:val="28"/>
        </w:rPr>
      </w:pPr>
    </w:p>
    <w:p w:rsidR="00346834" w:rsidRDefault="00346834" w:rsidP="00346834">
      <w:pPr>
        <w:jc w:val="center"/>
        <w:rPr>
          <w:b/>
          <w:bCs/>
          <w:sz w:val="28"/>
          <w:szCs w:val="28"/>
        </w:rPr>
      </w:pPr>
    </w:p>
    <w:p w:rsidR="00346834" w:rsidRDefault="00346834" w:rsidP="00346834">
      <w:pPr>
        <w:jc w:val="center"/>
        <w:rPr>
          <w:b/>
          <w:bCs/>
          <w:sz w:val="28"/>
          <w:szCs w:val="28"/>
        </w:rPr>
      </w:pPr>
      <w:r>
        <w:rPr>
          <w:b/>
          <w:bCs/>
          <w:noProof/>
          <w:sz w:val="28"/>
          <w:szCs w:val="28"/>
          <w:lang w:eastAsia="ru-RU"/>
        </w:rPr>
        <mc:AlternateContent>
          <mc:Choice Requires="wps">
            <w:drawing>
              <wp:anchor distT="0" distB="0" distL="114300" distR="114300" simplePos="0" relativeHeight="251703296" behindDoc="0" locked="0" layoutInCell="1" allowOverlap="1" wp14:anchorId="774D0A89" wp14:editId="619A2CF8">
                <wp:simplePos x="0" y="0"/>
                <wp:positionH relativeFrom="column">
                  <wp:posOffset>2194560</wp:posOffset>
                </wp:positionH>
                <wp:positionV relativeFrom="paragraph">
                  <wp:posOffset>292735</wp:posOffset>
                </wp:positionV>
                <wp:extent cx="3914775" cy="2228850"/>
                <wp:effectExtent l="0" t="0" r="0" b="0"/>
                <wp:wrapNone/>
                <wp:docPr id="1" name="Поле 1"/>
                <wp:cNvGraphicFramePr/>
                <a:graphic xmlns:a="http://schemas.openxmlformats.org/drawingml/2006/main">
                  <a:graphicData uri="http://schemas.microsoft.com/office/word/2010/wordprocessingShape">
                    <wps:wsp>
                      <wps:cNvSpPr txBox="1"/>
                      <wps:spPr>
                        <a:xfrm>
                          <a:off x="0" y="0"/>
                          <a:ext cx="3914775" cy="222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6834" w:rsidRPr="008A5667" w:rsidRDefault="001D0EE3" w:rsidP="00346834">
                            <w:pPr>
                              <w:spacing w:after="0" w:line="240" w:lineRule="auto"/>
                              <w:rPr>
                                <w:rFonts w:ascii="Times New Roman" w:hAnsi="Times New Roman" w:cs="Times New Roman"/>
                                <w:b/>
                                <w:sz w:val="28"/>
                                <w:szCs w:val="28"/>
                              </w:rPr>
                            </w:pPr>
                            <w:r>
                              <w:rPr>
                                <w:rFonts w:ascii="Times New Roman" w:hAnsi="Times New Roman" w:cs="Times New Roman"/>
                                <w:b/>
                                <w:sz w:val="28"/>
                                <w:szCs w:val="28"/>
                              </w:rPr>
                              <w:t>Колочарова Вероника и Евсеенко София</w:t>
                            </w:r>
                          </w:p>
                          <w:p w:rsidR="00346834" w:rsidRDefault="001D0EE3" w:rsidP="00346834">
                            <w:pPr>
                              <w:spacing w:after="0" w:line="240" w:lineRule="auto"/>
                              <w:rPr>
                                <w:rFonts w:ascii="Times New Roman" w:hAnsi="Times New Roman" w:cs="Times New Roman"/>
                                <w:sz w:val="28"/>
                                <w:szCs w:val="28"/>
                              </w:rPr>
                            </w:pPr>
                            <w:r>
                              <w:rPr>
                                <w:rFonts w:ascii="Times New Roman" w:hAnsi="Times New Roman" w:cs="Times New Roman"/>
                                <w:sz w:val="28"/>
                                <w:szCs w:val="28"/>
                              </w:rPr>
                              <w:t>ученицы</w:t>
                            </w:r>
                            <w:r w:rsidR="00346834">
                              <w:rPr>
                                <w:rFonts w:ascii="Times New Roman" w:hAnsi="Times New Roman" w:cs="Times New Roman"/>
                                <w:sz w:val="28"/>
                                <w:szCs w:val="28"/>
                              </w:rPr>
                              <w:t xml:space="preserve"> </w:t>
                            </w:r>
                            <w:r>
                              <w:rPr>
                                <w:rFonts w:ascii="Times New Roman" w:hAnsi="Times New Roman" w:cs="Times New Roman"/>
                                <w:sz w:val="28"/>
                                <w:szCs w:val="28"/>
                              </w:rPr>
                              <w:t>4 Е класса МОУ Лицей 9</w:t>
                            </w:r>
                          </w:p>
                          <w:p w:rsidR="00346834" w:rsidRDefault="00346834" w:rsidP="00346834">
                            <w:pPr>
                              <w:spacing w:after="0" w:line="240" w:lineRule="auto"/>
                              <w:rPr>
                                <w:rFonts w:ascii="Times New Roman" w:hAnsi="Times New Roman" w:cs="Times New Roman"/>
                                <w:sz w:val="28"/>
                                <w:szCs w:val="28"/>
                              </w:rPr>
                            </w:pPr>
                          </w:p>
                          <w:p w:rsidR="00346834" w:rsidRDefault="00346834" w:rsidP="003468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1D0EE3" w:rsidRDefault="001D0EE3" w:rsidP="00346834">
                            <w:pPr>
                              <w:spacing w:after="0" w:line="240" w:lineRule="auto"/>
                              <w:rPr>
                                <w:rFonts w:ascii="Times New Roman" w:hAnsi="Times New Roman" w:cs="Times New Roman"/>
                                <w:b/>
                                <w:sz w:val="28"/>
                                <w:szCs w:val="28"/>
                              </w:rPr>
                            </w:pPr>
                            <w:r>
                              <w:rPr>
                                <w:rFonts w:ascii="Times New Roman" w:hAnsi="Times New Roman" w:cs="Times New Roman"/>
                                <w:b/>
                                <w:sz w:val="28"/>
                                <w:szCs w:val="28"/>
                              </w:rPr>
                              <w:t>Фёдорова И.И.</w:t>
                            </w:r>
                          </w:p>
                          <w:p w:rsidR="00346834" w:rsidRPr="008A5667" w:rsidRDefault="00346834" w:rsidP="003468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учитель начальных классов </w:t>
                            </w:r>
                          </w:p>
                          <w:p w:rsidR="00346834" w:rsidRPr="008A5667" w:rsidRDefault="00346834" w:rsidP="00346834">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D0A89" id="_x0000_t202" coordsize="21600,21600" o:spt="202" path="m,l,21600r21600,l21600,xe">
                <v:stroke joinstyle="miter"/>
                <v:path gradientshapeok="t" o:connecttype="rect"/>
              </v:shapetype>
              <v:shape id="Поле 1" o:spid="_x0000_s1026" type="#_x0000_t202" style="position:absolute;left:0;text-align:left;margin-left:172.8pt;margin-top:23.05pt;width:308.25pt;height:17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" filled="f" stroked="f" strokeweight=".5pt">
                <v:textbox>
                  <w:txbxContent>
                    <w:p w:rsidR="00346834" w:rsidRPr="008A5667" w:rsidRDefault="001D0EE3" w:rsidP="00346834">
                      <w:pPr>
                        <w:spacing w:after="0" w:line="240" w:lineRule="auto"/>
                        <w:rPr>
                          <w:rFonts w:ascii="Times New Roman" w:hAnsi="Times New Roman" w:cs="Times New Roman"/>
                          <w:b/>
                          <w:sz w:val="28"/>
                          <w:szCs w:val="28"/>
                        </w:rPr>
                      </w:pPr>
                      <w:r>
                        <w:rPr>
                          <w:rFonts w:ascii="Times New Roman" w:hAnsi="Times New Roman" w:cs="Times New Roman"/>
                          <w:b/>
                          <w:sz w:val="28"/>
                          <w:szCs w:val="28"/>
                        </w:rPr>
                        <w:t>Колочарова Вероника и Евсеенко София</w:t>
                      </w:r>
                    </w:p>
                    <w:p w:rsidR="00346834" w:rsidRDefault="001D0EE3" w:rsidP="00346834">
                      <w:pPr>
                        <w:spacing w:after="0" w:line="240" w:lineRule="auto"/>
                        <w:rPr>
                          <w:rFonts w:ascii="Times New Roman" w:hAnsi="Times New Roman" w:cs="Times New Roman"/>
                          <w:sz w:val="28"/>
                          <w:szCs w:val="28"/>
                        </w:rPr>
                      </w:pPr>
                      <w:r>
                        <w:rPr>
                          <w:rFonts w:ascii="Times New Roman" w:hAnsi="Times New Roman" w:cs="Times New Roman"/>
                          <w:sz w:val="28"/>
                          <w:szCs w:val="28"/>
                        </w:rPr>
                        <w:t>ученицы</w:t>
                      </w:r>
                      <w:r w:rsidR="00346834">
                        <w:rPr>
                          <w:rFonts w:ascii="Times New Roman" w:hAnsi="Times New Roman" w:cs="Times New Roman"/>
                          <w:sz w:val="28"/>
                          <w:szCs w:val="28"/>
                        </w:rPr>
                        <w:t xml:space="preserve"> </w:t>
                      </w:r>
                      <w:r>
                        <w:rPr>
                          <w:rFonts w:ascii="Times New Roman" w:hAnsi="Times New Roman" w:cs="Times New Roman"/>
                          <w:sz w:val="28"/>
                          <w:szCs w:val="28"/>
                        </w:rPr>
                        <w:t>4 Е класса МОУ Лицей 9</w:t>
                      </w:r>
                    </w:p>
                    <w:p w:rsidR="00346834" w:rsidRDefault="00346834" w:rsidP="00346834">
                      <w:pPr>
                        <w:spacing w:after="0" w:line="240" w:lineRule="auto"/>
                        <w:rPr>
                          <w:rFonts w:ascii="Times New Roman" w:hAnsi="Times New Roman" w:cs="Times New Roman"/>
                          <w:sz w:val="28"/>
                          <w:szCs w:val="28"/>
                        </w:rPr>
                      </w:pPr>
                    </w:p>
                    <w:p w:rsidR="00346834" w:rsidRDefault="00346834" w:rsidP="003468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1D0EE3" w:rsidRDefault="001D0EE3" w:rsidP="00346834">
                      <w:pPr>
                        <w:spacing w:after="0" w:line="240" w:lineRule="auto"/>
                        <w:rPr>
                          <w:rFonts w:ascii="Times New Roman" w:hAnsi="Times New Roman" w:cs="Times New Roman"/>
                          <w:b/>
                          <w:sz w:val="28"/>
                          <w:szCs w:val="28"/>
                        </w:rPr>
                      </w:pPr>
                      <w:r>
                        <w:rPr>
                          <w:rFonts w:ascii="Times New Roman" w:hAnsi="Times New Roman" w:cs="Times New Roman"/>
                          <w:b/>
                          <w:sz w:val="28"/>
                          <w:szCs w:val="28"/>
                        </w:rPr>
                        <w:t>Фёдорова И.И.</w:t>
                      </w:r>
                    </w:p>
                    <w:p w:rsidR="00346834" w:rsidRPr="008A5667" w:rsidRDefault="00346834" w:rsidP="003468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учитель начальных классов </w:t>
                      </w:r>
                    </w:p>
                    <w:p w:rsidR="00346834" w:rsidRPr="008A5667" w:rsidRDefault="00346834" w:rsidP="00346834">
                      <w:pPr>
                        <w:rPr>
                          <w:rFonts w:ascii="Times New Roman" w:hAnsi="Times New Roman" w:cs="Times New Roman"/>
                          <w:sz w:val="28"/>
                          <w:szCs w:val="28"/>
                        </w:rPr>
                      </w:pPr>
                    </w:p>
                  </w:txbxContent>
                </v:textbox>
              </v:shape>
            </w:pict>
          </mc:Fallback>
        </mc:AlternateContent>
      </w:r>
    </w:p>
    <w:p w:rsidR="00346834" w:rsidRDefault="00346834" w:rsidP="00346834">
      <w:pPr>
        <w:jc w:val="center"/>
        <w:rPr>
          <w:b/>
          <w:bCs/>
          <w:sz w:val="28"/>
          <w:szCs w:val="28"/>
        </w:rPr>
      </w:pPr>
    </w:p>
    <w:p w:rsidR="00346834" w:rsidRDefault="00346834" w:rsidP="00346834">
      <w:pPr>
        <w:jc w:val="center"/>
        <w:rPr>
          <w:b/>
          <w:bCs/>
          <w:sz w:val="28"/>
          <w:szCs w:val="28"/>
        </w:rPr>
      </w:pPr>
    </w:p>
    <w:p w:rsidR="00346834" w:rsidRDefault="00346834" w:rsidP="00346834">
      <w:pPr>
        <w:jc w:val="center"/>
        <w:rPr>
          <w:b/>
          <w:bCs/>
          <w:sz w:val="28"/>
          <w:szCs w:val="28"/>
        </w:rPr>
      </w:pPr>
    </w:p>
    <w:p w:rsidR="00346834" w:rsidRDefault="00346834" w:rsidP="00346834">
      <w:pPr>
        <w:jc w:val="center"/>
        <w:rPr>
          <w:b/>
          <w:bCs/>
          <w:sz w:val="28"/>
          <w:szCs w:val="28"/>
        </w:rPr>
      </w:pPr>
    </w:p>
    <w:p w:rsidR="00346834" w:rsidRDefault="00346834" w:rsidP="00346834">
      <w:pPr>
        <w:jc w:val="center"/>
        <w:rPr>
          <w:b/>
          <w:bCs/>
          <w:sz w:val="28"/>
          <w:szCs w:val="28"/>
        </w:rPr>
      </w:pPr>
    </w:p>
    <w:p w:rsidR="00346834" w:rsidRDefault="00346834" w:rsidP="00346834">
      <w:pPr>
        <w:jc w:val="center"/>
        <w:rPr>
          <w:b/>
          <w:bCs/>
          <w:sz w:val="28"/>
          <w:szCs w:val="28"/>
        </w:rPr>
      </w:pPr>
    </w:p>
    <w:p w:rsidR="00346834" w:rsidRDefault="00346834" w:rsidP="00346834">
      <w:pPr>
        <w:tabs>
          <w:tab w:val="left" w:pos="3360"/>
        </w:tabs>
        <w:rPr>
          <w:b/>
          <w:bCs/>
          <w:sz w:val="28"/>
          <w:szCs w:val="28"/>
        </w:rPr>
      </w:pPr>
      <w:r>
        <w:rPr>
          <w:b/>
          <w:bCs/>
          <w:sz w:val="28"/>
          <w:szCs w:val="28"/>
        </w:rPr>
        <w:tab/>
      </w:r>
    </w:p>
    <w:p w:rsidR="00346834" w:rsidRPr="00346834" w:rsidRDefault="00346834" w:rsidP="00346834">
      <w:pPr>
        <w:tabs>
          <w:tab w:val="left" w:pos="3360"/>
        </w:tabs>
        <w:spacing w:after="0" w:line="240" w:lineRule="auto"/>
        <w:jc w:val="center"/>
        <w:rPr>
          <w:rFonts w:ascii="Times New Roman" w:hAnsi="Times New Roman" w:cs="Times New Roman"/>
          <w:b/>
          <w:bCs/>
          <w:sz w:val="28"/>
          <w:szCs w:val="28"/>
        </w:rPr>
      </w:pPr>
      <w:r w:rsidRPr="00346834">
        <w:rPr>
          <w:rFonts w:ascii="Times New Roman" w:hAnsi="Times New Roman" w:cs="Times New Roman"/>
          <w:b/>
          <w:bCs/>
          <w:sz w:val="28"/>
          <w:szCs w:val="28"/>
        </w:rPr>
        <w:t>Волгоград</w:t>
      </w:r>
    </w:p>
    <w:p w:rsidR="00346834" w:rsidRPr="00346834" w:rsidRDefault="001D0EE3" w:rsidP="00346834">
      <w:pPr>
        <w:tabs>
          <w:tab w:val="left" w:pos="336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2019</w:t>
      </w:r>
      <w:r w:rsidR="00346834" w:rsidRPr="00346834">
        <w:rPr>
          <w:rFonts w:ascii="Times New Roman" w:hAnsi="Times New Roman" w:cs="Times New Roman"/>
          <w:b/>
          <w:bCs/>
          <w:sz w:val="28"/>
          <w:szCs w:val="28"/>
        </w:rPr>
        <w:t xml:space="preserve"> г.</w:t>
      </w:r>
    </w:p>
    <w:p w:rsidR="00E03D7F" w:rsidRDefault="00E03D7F" w:rsidP="00E03D7F">
      <w:pPr>
        <w:jc w:val="center"/>
        <w:rPr>
          <w:b/>
          <w:bCs/>
          <w:sz w:val="28"/>
          <w:szCs w:val="28"/>
        </w:rPr>
      </w:pPr>
    </w:p>
    <w:p w:rsidR="00E03D7F" w:rsidRDefault="00E03D7F" w:rsidP="00E03D7F">
      <w:pPr>
        <w:jc w:val="center"/>
        <w:rPr>
          <w:b/>
          <w:bCs/>
          <w:sz w:val="28"/>
          <w:szCs w:val="28"/>
        </w:rPr>
      </w:pPr>
    </w:p>
    <w:p w:rsidR="001D0EE3" w:rsidRDefault="001D0EE3" w:rsidP="00E03D7F">
      <w:pPr>
        <w:jc w:val="center"/>
        <w:rPr>
          <w:b/>
          <w:bCs/>
          <w:sz w:val="28"/>
          <w:szCs w:val="28"/>
        </w:rPr>
      </w:pPr>
    </w:p>
    <w:p w:rsidR="001D0EE3" w:rsidRDefault="001D0EE3" w:rsidP="00E03D7F">
      <w:pPr>
        <w:jc w:val="center"/>
        <w:rPr>
          <w:b/>
          <w:bCs/>
          <w:sz w:val="28"/>
          <w:szCs w:val="28"/>
        </w:rPr>
      </w:pPr>
    </w:p>
    <w:p w:rsidR="001D0EE3" w:rsidRDefault="001D0EE3" w:rsidP="00E03D7F">
      <w:pPr>
        <w:jc w:val="center"/>
        <w:rPr>
          <w:b/>
          <w:bCs/>
          <w:sz w:val="28"/>
          <w:szCs w:val="28"/>
        </w:rPr>
      </w:pPr>
    </w:p>
    <w:p w:rsidR="001D0EE3" w:rsidRDefault="001D0EE3" w:rsidP="00E03D7F">
      <w:pPr>
        <w:jc w:val="center"/>
        <w:rPr>
          <w:b/>
          <w:bCs/>
          <w:sz w:val="28"/>
          <w:szCs w:val="28"/>
        </w:rPr>
      </w:pPr>
    </w:p>
    <w:p w:rsidR="00E03D7F" w:rsidRDefault="00E03D7F" w:rsidP="001D0EE3">
      <w:pPr>
        <w:rPr>
          <w:b/>
          <w:bCs/>
          <w:sz w:val="28"/>
          <w:szCs w:val="28"/>
        </w:rPr>
      </w:pPr>
    </w:p>
    <w:p w:rsidR="00E15BF6" w:rsidRDefault="001D0EE3" w:rsidP="00E15BF6">
      <w:pPr>
        <w:spacing w:line="240" w:lineRule="auto"/>
        <w:jc w:val="center"/>
        <w:rPr>
          <w:rFonts w:ascii="Times New Roman" w:hAnsi="Times New Roman"/>
          <w:b/>
          <w:sz w:val="28"/>
          <w:szCs w:val="28"/>
        </w:rPr>
      </w:pPr>
      <w:r>
        <w:rPr>
          <w:rFonts w:ascii="Times New Roman" w:hAnsi="Times New Roman"/>
          <w:b/>
          <w:sz w:val="28"/>
          <w:szCs w:val="28"/>
        </w:rPr>
        <w:lastRenderedPageBreak/>
        <w:t>С</w:t>
      </w:r>
      <w:r w:rsidR="00E15BF6" w:rsidRPr="00E15BF6">
        <w:rPr>
          <w:rFonts w:ascii="Times New Roman" w:hAnsi="Times New Roman"/>
          <w:b/>
          <w:sz w:val="28"/>
          <w:szCs w:val="28"/>
        </w:rPr>
        <w:t>ОДЕРЖАНИЕ</w:t>
      </w:r>
    </w:p>
    <w:p w:rsidR="00294987" w:rsidRDefault="00294987" w:rsidP="00E15BF6">
      <w:pPr>
        <w:spacing w:line="240" w:lineRule="auto"/>
        <w:jc w:val="center"/>
        <w:rPr>
          <w:rFonts w:ascii="Times New Roman" w:hAnsi="Times New Roman"/>
          <w:b/>
          <w:sz w:val="28"/>
          <w:szCs w:val="28"/>
        </w:rPr>
      </w:pPr>
    </w:p>
    <w:p w:rsidR="00294987" w:rsidRDefault="00294987" w:rsidP="00E15BF6">
      <w:pPr>
        <w:spacing w:line="240" w:lineRule="auto"/>
        <w:jc w:val="center"/>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804"/>
        <w:gridCol w:w="1950"/>
      </w:tblGrid>
      <w:tr w:rsidR="00E15BF6" w:rsidTr="00112A9E">
        <w:tc>
          <w:tcPr>
            <w:tcW w:w="817" w:type="dxa"/>
          </w:tcPr>
          <w:p w:rsidR="00E15BF6" w:rsidRPr="00E15BF6" w:rsidRDefault="00E15BF6" w:rsidP="00E15BF6">
            <w:pPr>
              <w:pStyle w:val="a3"/>
              <w:numPr>
                <w:ilvl w:val="0"/>
                <w:numId w:val="4"/>
              </w:numPr>
              <w:jc w:val="both"/>
              <w:rPr>
                <w:rFonts w:ascii="Times New Roman" w:hAnsi="Times New Roman"/>
                <w:sz w:val="28"/>
                <w:szCs w:val="28"/>
              </w:rPr>
            </w:pPr>
          </w:p>
        </w:tc>
        <w:tc>
          <w:tcPr>
            <w:tcW w:w="6804" w:type="dxa"/>
          </w:tcPr>
          <w:p w:rsidR="00E15BF6" w:rsidRDefault="00F05C92" w:rsidP="00E03D7F">
            <w:pPr>
              <w:jc w:val="both"/>
              <w:rPr>
                <w:rFonts w:ascii="Times New Roman" w:hAnsi="Times New Roman"/>
                <w:sz w:val="28"/>
                <w:szCs w:val="28"/>
              </w:rPr>
            </w:pPr>
            <w:r>
              <w:rPr>
                <w:rFonts w:ascii="Times New Roman" w:hAnsi="Times New Roman"/>
                <w:sz w:val="28"/>
                <w:szCs w:val="28"/>
              </w:rPr>
              <w:t>Введение</w:t>
            </w:r>
          </w:p>
          <w:p w:rsidR="00F05C92" w:rsidRDefault="00F05C92" w:rsidP="00E03D7F">
            <w:pPr>
              <w:jc w:val="both"/>
              <w:rPr>
                <w:rFonts w:ascii="Times New Roman" w:hAnsi="Times New Roman"/>
                <w:sz w:val="28"/>
                <w:szCs w:val="28"/>
              </w:rPr>
            </w:pPr>
          </w:p>
        </w:tc>
        <w:tc>
          <w:tcPr>
            <w:tcW w:w="1950" w:type="dxa"/>
          </w:tcPr>
          <w:p w:rsidR="00E15BF6" w:rsidRDefault="00051B25" w:rsidP="00E03D7F">
            <w:pPr>
              <w:jc w:val="both"/>
              <w:rPr>
                <w:rFonts w:ascii="Times New Roman" w:hAnsi="Times New Roman"/>
                <w:sz w:val="28"/>
                <w:szCs w:val="28"/>
              </w:rPr>
            </w:pPr>
            <w:r>
              <w:rPr>
                <w:rFonts w:ascii="Times New Roman" w:hAnsi="Times New Roman"/>
                <w:sz w:val="28"/>
                <w:szCs w:val="28"/>
              </w:rPr>
              <w:t>3</w:t>
            </w:r>
          </w:p>
        </w:tc>
      </w:tr>
      <w:tr w:rsidR="0067299C" w:rsidTr="00112A9E">
        <w:tc>
          <w:tcPr>
            <w:tcW w:w="817" w:type="dxa"/>
          </w:tcPr>
          <w:p w:rsidR="0067299C" w:rsidRPr="00E15BF6" w:rsidRDefault="0067299C" w:rsidP="00E15BF6">
            <w:pPr>
              <w:pStyle w:val="a3"/>
              <w:numPr>
                <w:ilvl w:val="0"/>
                <w:numId w:val="4"/>
              </w:numPr>
              <w:jc w:val="both"/>
              <w:rPr>
                <w:rFonts w:ascii="Times New Roman" w:hAnsi="Times New Roman"/>
                <w:sz w:val="28"/>
                <w:szCs w:val="28"/>
              </w:rPr>
            </w:pPr>
          </w:p>
        </w:tc>
        <w:tc>
          <w:tcPr>
            <w:tcW w:w="6804" w:type="dxa"/>
          </w:tcPr>
          <w:p w:rsidR="0067299C" w:rsidRDefault="0067299C" w:rsidP="00E03D7F">
            <w:pPr>
              <w:jc w:val="both"/>
              <w:rPr>
                <w:rFonts w:ascii="Times New Roman" w:hAnsi="Times New Roman"/>
                <w:sz w:val="28"/>
                <w:szCs w:val="28"/>
              </w:rPr>
            </w:pPr>
            <w:r>
              <w:rPr>
                <w:rFonts w:ascii="Times New Roman" w:hAnsi="Times New Roman"/>
                <w:sz w:val="28"/>
                <w:szCs w:val="28"/>
              </w:rPr>
              <w:t>Актуальность</w:t>
            </w:r>
          </w:p>
          <w:p w:rsidR="007118B2" w:rsidRDefault="007118B2" w:rsidP="00E03D7F">
            <w:pPr>
              <w:jc w:val="both"/>
              <w:rPr>
                <w:rFonts w:ascii="Times New Roman" w:hAnsi="Times New Roman"/>
                <w:sz w:val="28"/>
                <w:szCs w:val="28"/>
              </w:rPr>
            </w:pPr>
          </w:p>
        </w:tc>
        <w:tc>
          <w:tcPr>
            <w:tcW w:w="1950" w:type="dxa"/>
          </w:tcPr>
          <w:p w:rsidR="0067299C" w:rsidRDefault="00051B25" w:rsidP="00E03D7F">
            <w:pPr>
              <w:jc w:val="both"/>
              <w:rPr>
                <w:rFonts w:ascii="Times New Roman" w:hAnsi="Times New Roman"/>
                <w:sz w:val="28"/>
                <w:szCs w:val="28"/>
              </w:rPr>
            </w:pPr>
            <w:r>
              <w:rPr>
                <w:rFonts w:ascii="Times New Roman" w:hAnsi="Times New Roman"/>
                <w:sz w:val="28"/>
                <w:szCs w:val="28"/>
              </w:rPr>
              <w:t>4</w:t>
            </w:r>
          </w:p>
        </w:tc>
      </w:tr>
      <w:tr w:rsidR="00E15BF6" w:rsidTr="00112A9E">
        <w:tc>
          <w:tcPr>
            <w:tcW w:w="817" w:type="dxa"/>
          </w:tcPr>
          <w:p w:rsidR="00E15BF6" w:rsidRPr="00E15BF6" w:rsidRDefault="00E15BF6" w:rsidP="00E15BF6">
            <w:pPr>
              <w:pStyle w:val="a3"/>
              <w:numPr>
                <w:ilvl w:val="0"/>
                <w:numId w:val="4"/>
              </w:numPr>
              <w:jc w:val="both"/>
              <w:rPr>
                <w:rFonts w:ascii="Times New Roman" w:hAnsi="Times New Roman"/>
                <w:sz w:val="28"/>
                <w:szCs w:val="28"/>
              </w:rPr>
            </w:pPr>
          </w:p>
        </w:tc>
        <w:tc>
          <w:tcPr>
            <w:tcW w:w="6804" w:type="dxa"/>
          </w:tcPr>
          <w:p w:rsidR="00F91DF6" w:rsidRPr="00F91DF6" w:rsidRDefault="00F91DF6" w:rsidP="00F91DF6">
            <w:pPr>
              <w:rPr>
                <w:rFonts w:ascii="Times New Roman" w:hAnsi="Times New Roman" w:cs="Times New Roman"/>
                <w:sz w:val="28"/>
                <w:szCs w:val="28"/>
              </w:rPr>
            </w:pPr>
            <w:r w:rsidRPr="00F91DF6">
              <w:rPr>
                <w:rFonts w:ascii="Times New Roman" w:hAnsi="Times New Roman" w:cs="Times New Roman"/>
                <w:sz w:val="28"/>
                <w:szCs w:val="28"/>
              </w:rPr>
              <w:t>Начало истории</w:t>
            </w:r>
          </w:p>
          <w:p w:rsidR="00E15BF6" w:rsidRPr="00F91DF6" w:rsidRDefault="00E15BF6" w:rsidP="00F91DF6">
            <w:pPr>
              <w:rPr>
                <w:rFonts w:ascii="Times New Roman" w:hAnsi="Times New Roman" w:cs="Times New Roman"/>
                <w:sz w:val="28"/>
                <w:szCs w:val="28"/>
              </w:rPr>
            </w:pPr>
          </w:p>
        </w:tc>
        <w:tc>
          <w:tcPr>
            <w:tcW w:w="1950" w:type="dxa"/>
          </w:tcPr>
          <w:p w:rsidR="00E15BF6" w:rsidRDefault="00051B25" w:rsidP="00E03D7F">
            <w:pPr>
              <w:jc w:val="both"/>
              <w:rPr>
                <w:rFonts w:ascii="Times New Roman" w:hAnsi="Times New Roman"/>
                <w:sz w:val="28"/>
                <w:szCs w:val="28"/>
              </w:rPr>
            </w:pPr>
            <w:r>
              <w:rPr>
                <w:rFonts w:ascii="Times New Roman" w:hAnsi="Times New Roman"/>
                <w:sz w:val="28"/>
                <w:szCs w:val="28"/>
              </w:rPr>
              <w:t>4</w:t>
            </w:r>
          </w:p>
        </w:tc>
      </w:tr>
      <w:tr w:rsidR="00E15BF6" w:rsidTr="00112A9E">
        <w:tc>
          <w:tcPr>
            <w:tcW w:w="817" w:type="dxa"/>
          </w:tcPr>
          <w:p w:rsidR="00E15BF6" w:rsidRPr="00E15BF6" w:rsidRDefault="00E15BF6" w:rsidP="00E15BF6">
            <w:pPr>
              <w:pStyle w:val="a3"/>
              <w:numPr>
                <w:ilvl w:val="0"/>
                <w:numId w:val="4"/>
              </w:numPr>
              <w:jc w:val="both"/>
              <w:rPr>
                <w:rFonts w:ascii="Times New Roman" w:hAnsi="Times New Roman"/>
                <w:sz w:val="28"/>
                <w:szCs w:val="28"/>
              </w:rPr>
            </w:pPr>
          </w:p>
        </w:tc>
        <w:tc>
          <w:tcPr>
            <w:tcW w:w="6804" w:type="dxa"/>
          </w:tcPr>
          <w:p w:rsidR="00770A0E" w:rsidRPr="00770A0E" w:rsidRDefault="00770A0E" w:rsidP="00770A0E">
            <w:pPr>
              <w:rPr>
                <w:rFonts w:ascii="Times New Roman" w:hAnsi="Times New Roman" w:cs="Times New Roman"/>
                <w:sz w:val="28"/>
                <w:szCs w:val="28"/>
              </w:rPr>
            </w:pPr>
            <w:r w:rsidRPr="00770A0E">
              <w:rPr>
                <w:rFonts w:ascii="Times New Roman" w:hAnsi="Times New Roman" w:cs="Times New Roman"/>
                <w:sz w:val="28"/>
                <w:szCs w:val="28"/>
              </w:rPr>
              <w:t>Интересные факты о Сарепте</w:t>
            </w:r>
          </w:p>
          <w:p w:rsidR="00E15BF6" w:rsidRPr="00770A0E" w:rsidRDefault="00E15BF6" w:rsidP="00770A0E">
            <w:pPr>
              <w:rPr>
                <w:rFonts w:ascii="Times New Roman" w:hAnsi="Times New Roman" w:cs="Times New Roman"/>
                <w:sz w:val="28"/>
                <w:szCs w:val="28"/>
              </w:rPr>
            </w:pPr>
          </w:p>
        </w:tc>
        <w:tc>
          <w:tcPr>
            <w:tcW w:w="1950" w:type="dxa"/>
          </w:tcPr>
          <w:p w:rsidR="00E15BF6" w:rsidRDefault="00051B25" w:rsidP="00E03D7F">
            <w:pPr>
              <w:jc w:val="both"/>
              <w:rPr>
                <w:rFonts w:ascii="Times New Roman" w:hAnsi="Times New Roman"/>
                <w:sz w:val="28"/>
                <w:szCs w:val="28"/>
              </w:rPr>
            </w:pPr>
            <w:r>
              <w:rPr>
                <w:rFonts w:ascii="Times New Roman" w:hAnsi="Times New Roman"/>
                <w:sz w:val="28"/>
                <w:szCs w:val="28"/>
              </w:rPr>
              <w:t>5</w:t>
            </w:r>
          </w:p>
        </w:tc>
      </w:tr>
      <w:tr w:rsidR="00E15BF6" w:rsidTr="00112A9E">
        <w:tc>
          <w:tcPr>
            <w:tcW w:w="817" w:type="dxa"/>
          </w:tcPr>
          <w:p w:rsidR="00E15BF6" w:rsidRPr="00E15BF6" w:rsidRDefault="00E15BF6" w:rsidP="00E15BF6">
            <w:pPr>
              <w:pStyle w:val="a3"/>
              <w:numPr>
                <w:ilvl w:val="0"/>
                <w:numId w:val="4"/>
              </w:numPr>
              <w:jc w:val="both"/>
              <w:rPr>
                <w:rFonts w:ascii="Times New Roman" w:hAnsi="Times New Roman"/>
                <w:sz w:val="28"/>
                <w:szCs w:val="28"/>
              </w:rPr>
            </w:pPr>
          </w:p>
        </w:tc>
        <w:tc>
          <w:tcPr>
            <w:tcW w:w="6804" w:type="dxa"/>
          </w:tcPr>
          <w:p w:rsidR="00624F7F" w:rsidRPr="00624F7F" w:rsidRDefault="007D6CD8" w:rsidP="00624F7F">
            <w:pPr>
              <w:rPr>
                <w:rFonts w:ascii="Times New Roman" w:hAnsi="Times New Roman" w:cs="Times New Roman"/>
                <w:sz w:val="28"/>
                <w:szCs w:val="28"/>
              </w:rPr>
            </w:pPr>
            <w:r w:rsidRPr="00624F7F">
              <w:rPr>
                <w:rFonts w:ascii="Times New Roman" w:hAnsi="Times New Roman" w:cs="Times New Roman"/>
                <w:sz w:val="28"/>
                <w:szCs w:val="28"/>
              </w:rPr>
              <w:t>Образование и наука в Сарепте</w:t>
            </w:r>
            <w:r w:rsidR="00624F7F" w:rsidRPr="00624F7F">
              <w:rPr>
                <w:rFonts w:ascii="Times New Roman" w:hAnsi="Times New Roman" w:cs="Times New Roman"/>
                <w:sz w:val="28"/>
                <w:szCs w:val="28"/>
              </w:rPr>
              <w:t xml:space="preserve"> </w:t>
            </w:r>
            <w:r w:rsidR="00624F7F">
              <w:rPr>
                <w:rFonts w:ascii="Times New Roman" w:hAnsi="Times New Roman" w:cs="Times New Roman"/>
                <w:sz w:val="28"/>
                <w:szCs w:val="28"/>
              </w:rPr>
              <w:t xml:space="preserve"> (</w:t>
            </w:r>
            <w:r w:rsidR="00624F7F" w:rsidRPr="00624F7F">
              <w:rPr>
                <w:rFonts w:ascii="Times New Roman" w:hAnsi="Times New Roman"/>
                <w:sz w:val="28"/>
                <w:szCs w:val="28"/>
              </w:rPr>
              <w:t>гернгутеры</w:t>
            </w:r>
            <w:r w:rsidR="00624F7F" w:rsidRPr="00624F7F">
              <w:rPr>
                <w:rFonts w:ascii="Times New Roman" w:hAnsi="Times New Roman" w:cs="Times New Roman"/>
                <w:sz w:val="28"/>
                <w:szCs w:val="28"/>
              </w:rPr>
              <w:t>)</w:t>
            </w:r>
          </w:p>
          <w:p w:rsidR="00E15BF6" w:rsidRPr="00F91DF6" w:rsidRDefault="00E15BF6" w:rsidP="00F91DF6">
            <w:pPr>
              <w:rPr>
                <w:rFonts w:ascii="Times New Roman" w:hAnsi="Times New Roman" w:cs="Times New Roman"/>
                <w:sz w:val="28"/>
                <w:szCs w:val="28"/>
              </w:rPr>
            </w:pPr>
          </w:p>
        </w:tc>
        <w:tc>
          <w:tcPr>
            <w:tcW w:w="1950" w:type="dxa"/>
          </w:tcPr>
          <w:p w:rsidR="00E15BF6" w:rsidRDefault="00051B25" w:rsidP="00E03D7F">
            <w:pPr>
              <w:jc w:val="both"/>
              <w:rPr>
                <w:rFonts w:ascii="Times New Roman" w:hAnsi="Times New Roman"/>
                <w:sz w:val="28"/>
                <w:szCs w:val="28"/>
              </w:rPr>
            </w:pPr>
            <w:r>
              <w:rPr>
                <w:rFonts w:ascii="Times New Roman" w:hAnsi="Times New Roman"/>
                <w:sz w:val="28"/>
                <w:szCs w:val="28"/>
              </w:rPr>
              <w:t>5</w:t>
            </w:r>
          </w:p>
        </w:tc>
      </w:tr>
      <w:tr w:rsidR="003A30C1" w:rsidTr="00112A9E">
        <w:tc>
          <w:tcPr>
            <w:tcW w:w="817" w:type="dxa"/>
          </w:tcPr>
          <w:p w:rsidR="003A30C1" w:rsidRPr="00E15BF6" w:rsidRDefault="003A30C1" w:rsidP="00E15BF6">
            <w:pPr>
              <w:pStyle w:val="a3"/>
              <w:numPr>
                <w:ilvl w:val="0"/>
                <w:numId w:val="4"/>
              </w:numPr>
              <w:jc w:val="both"/>
              <w:rPr>
                <w:rFonts w:ascii="Times New Roman" w:hAnsi="Times New Roman"/>
                <w:sz w:val="28"/>
                <w:szCs w:val="28"/>
              </w:rPr>
            </w:pPr>
          </w:p>
        </w:tc>
        <w:tc>
          <w:tcPr>
            <w:tcW w:w="6804" w:type="dxa"/>
          </w:tcPr>
          <w:p w:rsidR="003A30C1" w:rsidRPr="003A30C1" w:rsidRDefault="003A30C1" w:rsidP="003A30C1">
            <w:pPr>
              <w:rPr>
                <w:rFonts w:ascii="Times New Roman" w:hAnsi="Times New Roman"/>
                <w:sz w:val="28"/>
                <w:szCs w:val="28"/>
              </w:rPr>
            </w:pPr>
            <w:r w:rsidRPr="003A30C1">
              <w:rPr>
                <w:rFonts w:ascii="Times New Roman" w:hAnsi="Times New Roman"/>
                <w:color w:val="000000"/>
                <w:sz w:val="28"/>
              </w:rPr>
              <w:t xml:space="preserve">Успехи </w:t>
            </w:r>
            <w:r w:rsidRPr="003A30C1">
              <w:rPr>
                <w:rFonts w:ascii="Times New Roman" w:hAnsi="Times New Roman"/>
                <w:sz w:val="28"/>
                <w:szCs w:val="28"/>
              </w:rPr>
              <w:t>сарептской медицины</w:t>
            </w:r>
          </w:p>
          <w:p w:rsidR="003A30C1" w:rsidRPr="00624F7F" w:rsidRDefault="003A30C1" w:rsidP="00624F7F">
            <w:pPr>
              <w:rPr>
                <w:rFonts w:ascii="Times New Roman" w:hAnsi="Times New Roman" w:cs="Times New Roman"/>
                <w:sz w:val="28"/>
                <w:szCs w:val="28"/>
              </w:rPr>
            </w:pPr>
          </w:p>
        </w:tc>
        <w:tc>
          <w:tcPr>
            <w:tcW w:w="1950" w:type="dxa"/>
          </w:tcPr>
          <w:p w:rsidR="003A30C1" w:rsidRDefault="00051B25" w:rsidP="00E03D7F">
            <w:pPr>
              <w:jc w:val="both"/>
              <w:rPr>
                <w:rFonts w:ascii="Times New Roman" w:hAnsi="Times New Roman"/>
                <w:sz w:val="28"/>
                <w:szCs w:val="28"/>
              </w:rPr>
            </w:pPr>
            <w:r>
              <w:rPr>
                <w:rFonts w:ascii="Times New Roman" w:hAnsi="Times New Roman"/>
                <w:sz w:val="28"/>
                <w:szCs w:val="28"/>
              </w:rPr>
              <w:t>8</w:t>
            </w:r>
          </w:p>
        </w:tc>
      </w:tr>
      <w:tr w:rsidR="00E15BF6" w:rsidTr="00112A9E">
        <w:tc>
          <w:tcPr>
            <w:tcW w:w="817" w:type="dxa"/>
          </w:tcPr>
          <w:p w:rsidR="00E15BF6" w:rsidRPr="00E15BF6" w:rsidRDefault="00E15BF6" w:rsidP="00E15BF6">
            <w:pPr>
              <w:pStyle w:val="a3"/>
              <w:numPr>
                <w:ilvl w:val="0"/>
                <w:numId w:val="4"/>
              </w:numPr>
              <w:jc w:val="both"/>
              <w:rPr>
                <w:rFonts w:ascii="Times New Roman" w:hAnsi="Times New Roman"/>
                <w:sz w:val="28"/>
                <w:szCs w:val="28"/>
              </w:rPr>
            </w:pPr>
          </w:p>
        </w:tc>
        <w:tc>
          <w:tcPr>
            <w:tcW w:w="6804" w:type="dxa"/>
          </w:tcPr>
          <w:p w:rsidR="00E15BF6" w:rsidRPr="00F91DF6" w:rsidRDefault="00F91DF6" w:rsidP="00F91DF6">
            <w:pPr>
              <w:rPr>
                <w:rFonts w:ascii="Times New Roman" w:hAnsi="Times New Roman" w:cs="Times New Roman"/>
                <w:sz w:val="28"/>
                <w:szCs w:val="28"/>
              </w:rPr>
            </w:pPr>
            <w:r w:rsidRPr="00F91DF6">
              <w:rPr>
                <w:rFonts w:ascii="Times New Roman" w:hAnsi="Times New Roman" w:cs="Times New Roman"/>
                <w:sz w:val="28"/>
                <w:szCs w:val="28"/>
              </w:rPr>
              <w:t>Удивительный мир музыкальной и многогранной «Старой Сарепты»</w:t>
            </w:r>
          </w:p>
        </w:tc>
        <w:tc>
          <w:tcPr>
            <w:tcW w:w="1950" w:type="dxa"/>
          </w:tcPr>
          <w:p w:rsidR="00E15BF6" w:rsidRDefault="00051B25" w:rsidP="00E03D7F">
            <w:pPr>
              <w:jc w:val="both"/>
              <w:rPr>
                <w:rFonts w:ascii="Times New Roman" w:hAnsi="Times New Roman"/>
                <w:sz w:val="28"/>
                <w:szCs w:val="28"/>
              </w:rPr>
            </w:pPr>
            <w:r>
              <w:rPr>
                <w:rFonts w:ascii="Times New Roman" w:hAnsi="Times New Roman"/>
                <w:sz w:val="28"/>
                <w:szCs w:val="28"/>
              </w:rPr>
              <w:t>10</w:t>
            </w:r>
          </w:p>
        </w:tc>
      </w:tr>
      <w:tr w:rsidR="00E15BF6" w:rsidTr="00112A9E">
        <w:tc>
          <w:tcPr>
            <w:tcW w:w="817" w:type="dxa"/>
          </w:tcPr>
          <w:p w:rsidR="00E15BF6" w:rsidRPr="00E15BF6" w:rsidRDefault="00E15BF6" w:rsidP="00E15BF6">
            <w:pPr>
              <w:pStyle w:val="a3"/>
              <w:numPr>
                <w:ilvl w:val="0"/>
                <w:numId w:val="4"/>
              </w:numPr>
              <w:jc w:val="both"/>
              <w:rPr>
                <w:rFonts w:ascii="Times New Roman" w:hAnsi="Times New Roman"/>
                <w:sz w:val="28"/>
                <w:szCs w:val="28"/>
              </w:rPr>
            </w:pPr>
          </w:p>
        </w:tc>
        <w:tc>
          <w:tcPr>
            <w:tcW w:w="6804" w:type="dxa"/>
          </w:tcPr>
          <w:p w:rsidR="00E15BF6" w:rsidRPr="00F91DF6" w:rsidRDefault="00426C0F" w:rsidP="00051B25">
            <w:pPr>
              <w:rPr>
                <w:rFonts w:ascii="Times New Roman" w:hAnsi="Times New Roman" w:cs="Times New Roman"/>
                <w:sz w:val="28"/>
                <w:szCs w:val="28"/>
              </w:rPr>
            </w:pPr>
            <w:r>
              <w:rPr>
                <w:rFonts w:ascii="Times New Roman" w:hAnsi="Times New Roman" w:cs="Times New Roman"/>
                <w:sz w:val="28"/>
                <w:szCs w:val="28"/>
              </w:rPr>
              <w:t xml:space="preserve">Выводы по </w:t>
            </w:r>
            <w:r w:rsidR="00051B25">
              <w:rPr>
                <w:rFonts w:ascii="Times New Roman" w:hAnsi="Times New Roman" w:cs="Times New Roman"/>
                <w:sz w:val="28"/>
                <w:szCs w:val="28"/>
              </w:rPr>
              <w:t>работе</w:t>
            </w:r>
          </w:p>
        </w:tc>
        <w:tc>
          <w:tcPr>
            <w:tcW w:w="1950" w:type="dxa"/>
          </w:tcPr>
          <w:p w:rsidR="00E15BF6" w:rsidRDefault="00051B25" w:rsidP="00E03D7F">
            <w:pPr>
              <w:jc w:val="both"/>
              <w:rPr>
                <w:rFonts w:ascii="Times New Roman" w:hAnsi="Times New Roman"/>
                <w:sz w:val="28"/>
                <w:szCs w:val="28"/>
              </w:rPr>
            </w:pPr>
            <w:r>
              <w:rPr>
                <w:rFonts w:ascii="Times New Roman" w:hAnsi="Times New Roman"/>
                <w:sz w:val="28"/>
                <w:szCs w:val="28"/>
              </w:rPr>
              <w:t>11</w:t>
            </w:r>
          </w:p>
          <w:p w:rsidR="00E9177B" w:rsidRDefault="00E9177B" w:rsidP="00E03D7F">
            <w:pPr>
              <w:jc w:val="both"/>
              <w:rPr>
                <w:rFonts w:ascii="Times New Roman" w:hAnsi="Times New Roman"/>
                <w:sz w:val="28"/>
                <w:szCs w:val="28"/>
              </w:rPr>
            </w:pPr>
          </w:p>
        </w:tc>
      </w:tr>
      <w:tr w:rsidR="00E15BF6" w:rsidTr="00112A9E">
        <w:trPr>
          <w:trHeight w:val="708"/>
        </w:trPr>
        <w:tc>
          <w:tcPr>
            <w:tcW w:w="817" w:type="dxa"/>
          </w:tcPr>
          <w:p w:rsidR="00E15BF6" w:rsidRPr="00E15BF6" w:rsidRDefault="00E15BF6" w:rsidP="00E15BF6">
            <w:pPr>
              <w:pStyle w:val="a3"/>
              <w:numPr>
                <w:ilvl w:val="0"/>
                <w:numId w:val="4"/>
              </w:numPr>
              <w:jc w:val="both"/>
              <w:rPr>
                <w:rFonts w:ascii="Times New Roman" w:hAnsi="Times New Roman"/>
                <w:sz w:val="28"/>
                <w:szCs w:val="28"/>
              </w:rPr>
            </w:pPr>
          </w:p>
        </w:tc>
        <w:tc>
          <w:tcPr>
            <w:tcW w:w="6804" w:type="dxa"/>
          </w:tcPr>
          <w:p w:rsidR="00E15BF6" w:rsidRPr="00F91DF6" w:rsidRDefault="00957515" w:rsidP="00051B25">
            <w:pPr>
              <w:rPr>
                <w:rFonts w:ascii="Times New Roman" w:hAnsi="Times New Roman" w:cs="Times New Roman"/>
                <w:sz w:val="28"/>
                <w:szCs w:val="28"/>
              </w:rPr>
            </w:pPr>
            <w:r>
              <w:rPr>
                <w:rFonts w:ascii="Times New Roman" w:hAnsi="Times New Roman" w:cs="Times New Roman"/>
                <w:sz w:val="28"/>
                <w:szCs w:val="28"/>
              </w:rPr>
              <w:t xml:space="preserve">Результаты </w:t>
            </w:r>
            <w:r w:rsidR="00051B25">
              <w:rPr>
                <w:rFonts w:ascii="Times New Roman" w:hAnsi="Times New Roman" w:cs="Times New Roman"/>
                <w:sz w:val="28"/>
                <w:szCs w:val="28"/>
              </w:rPr>
              <w:t>исследовательской работы</w:t>
            </w:r>
          </w:p>
        </w:tc>
        <w:tc>
          <w:tcPr>
            <w:tcW w:w="1950" w:type="dxa"/>
          </w:tcPr>
          <w:p w:rsidR="00E15BF6" w:rsidRDefault="00112A9E" w:rsidP="00E03D7F">
            <w:pPr>
              <w:jc w:val="both"/>
              <w:rPr>
                <w:rFonts w:ascii="Times New Roman" w:hAnsi="Times New Roman"/>
                <w:sz w:val="28"/>
                <w:szCs w:val="28"/>
              </w:rPr>
            </w:pPr>
            <w:r>
              <w:rPr>
                <w:rFonts w:ascii="Times New Roman" w:hAnsi="Times New Roman"/>
                <w:sz w:val="28"/>
                <w:szCs w:val="28"/>
              </w:rPr>
              <w:t>11</w:t>
            </w:r>
          </w:p>
          <w:p w:rsidR="00E9177B" w:rsidRDefault="00E9177B" w:rsidP="00E03D7F">
            <w:pPr>
              <w:jc w:val="both"/>
              <w:rPr>
                <w:rFonts w:ascii="Times New Roman" w:hAnsi="Times New Roman"/>
                <w:sz w:val="28"/>
                <w:szCs w:val="28"/>
              </w:rPr>
            </w:pPr>
          </w:p>
        </w:tc>
      </w:tr>
      <w:tr w:rsidR="00112A9E" w:rsidTr="00112A9E">
        <w:tc>
          <w:tcPr>
            <w:tcW w:w="817" w:type="dxa"/>
          </w:tcPr>
          <w:p w:rsidR="00112A9E" w:rsidRPr="00E15BF6" w:rsidRDefault="00112A9E" w:rsidP="00E15BF6">
            <w:pPr>
              <w:pStyle w:val="a3"/>
              <w:numPr>
                <w:ilvl w:val="0"/>
                <w:numId w:val="4"/>
              </w:numPr>
              <w:jc w:val="both"/>
              <w:rPr>
                <w:rFonts w:ascii="Times New Roman" w:hAnsi="Times New Roman"/>
                <w:sz w:val="28"/>
                <w:szCs w:val="28"/>
              </w:rPr>
            </w:pPr>
            <w:bookmarkStart w:id="0" w:name="_GoBack"/>
            <w:bookmarkEnd w:id="0"/>
          </w:p>
        </w:tc>
        <w:tc>
          <w:tcPr>
            <w:tcW w:w="6804" w:type="dxa"/>
          </w:tcPr>
          <w:p w:rsidR="00112A9E" w:rsidRPr="00112A9E" w:rsidRDefault="00112A9E" w:rsidP="00112A9E">
            <w:pPr>
              <w:rPr>
                <w:rFonts w:ascii="Times New Roman" w:hAnsi="Times New Roman" w:cs="Times New Roman"/>
                <w:sz w:val="28"/>
                <w:szCs w:val="28"/>
                <w:lang w:eastAsia="ru-RU"/>
              </w:rPr>
            </w:pPr>
            <w:r w:rsidRPr="00112A9E">
              <w:rPr>
                <w:rFonts w:ascii="Times New Roman" w:hAnsi="Times New Roman" w:cs="Times New Roman"/>
                <w:sz w:val="28"/>
                <w:szCs w:val="28"/>
                <w:lang w:eastAsia="ru-RU"/>
              </w:rPr>
              <w:t>Ссылки, указанные в работе:</w:t>
            </w:r>
          </w:p>
          <w:p w:rsidR="00112A9E" w:rsidRPr="00112A9E" w:rsidRDefault="00112A9E" w:rsidP="00051B25">
            <w:pPr>
              <w:rPr>
                <w:rFonts w:ascii="Times New Roman" w:hAnsi="Times New Roman" w:cs="Times New Roman"/>
                <w:sz w:val="28"/>
                <w:szCs w:val="28"/>
              </w:rPr>
            </w:pPr>
          </w:p>
        </w:tc>
        <w:tc>
          <w:tcPr>
            <w:tcW w:w="1950" w:type="dxa"/>
          </w:tcPr>
          <w:p w:rsidR="00112A9E" w:rsidRDefault="00112A9E" w:rsidP="00E03D7F">
            <w:pPr>
              <w:jc w:val="both"/>
              <w:rPr>
                <w:rFonts w:ascii="Times New Roman" w:hAnsi="Times New Roman"/>
                <w:sz w:val="28"/>
                <w:szCs w:val="28"/>
              </w:rPr>
            </w:pPr>
            <w:r>
              <w:rPr>
                <w:rFonts w:ascii="Times New Roman" w:hAnsi="Times New Roman"/>
                <w:sz w:val="28"/>
                <w:szCs w:val="28"/>
              </w:rPr>
              <w:t>12</w:t>
            </w:r>
          </w:p>
          <w:p w:rsidR="00112A9E" w:rsidRDefault="00112A9E" w:rsidP="00E03D7F">
            <w:pPr>
              <w:jc w:val="both"/>
              <w:rPr>
                <w:rFonts w:ascii="Times New Roman" w:hAnsi="Times New Roman"/>
                <w:sz w:val="28"/>
                <w:szCs w:val="28"/>
              </w:rPr>
            </w:pPr>
          </w:p>
        </w:tc>
      </w:tr>
      <w:tr w:rsidR="00051B25" w:rsidTr="00112A9E">
        <w:tc>
          <w:tcPr>
            <w:tcW w:w="817" w:type="dxa"/>
          </w:tcPr>
          <w:p w:rsidR="00051B25" w:rsidRPr="00E15BF6" w:rsidRDefault="00051B25" w:rsidP="00E15BF6">
            <w:pPr>
              <w:pStyle w:val="a3"/>
              <w:numPr>
                <w:ilvl w:val="0"/>
                <w:numId w:val="4"/>
              </w:numPr>
              <w:jc w:val="both"/>
              <w:rPr>
                <w:rFonts w:ascii="Times New Roman" w:hAnsi="Times New Roman"/>
                <w:sz w:val="28"/>
                <w:szCs w:val="28"/>
              </w:rPr>
            </w:pPr>
          </w:p>
        </w:tc>
        <w:tc>
          <w:tcPr>
            <w:tcW w:w="6804" w:type="dxa"/>
          </w:tcPr>
          <w:p w:rsidR="00051B25" w:rsidRDefault="00051B25" w:rsidP="00051B25">
            <w:pPr>
              <w:rPr>
                <w:rFonts w:ascii="Times New Roman" w:hAnsi="Times New Roman" w:cs="Times New Roman"/>
                <w:sz w:val="28"/>
                <w:szCs w:val="28"/>
              </w:rPr>
            </w:pPr>
            <w:r>
              <w:rPr>
                <w:rFonts w:ascii="Times New Roman" w:hAnsi="Times New Roman" w:cs="Times New Roman"/>
                <w:sz w:val="28"/>
                <w:szCs w:val="28"/>
              </w:rPr>
              <w:t>Литература</w:t>
            </w:r>
          </w:p>
        </w:tc>
        <w:tc>
          <w:tcPr>
            <w:tcW w:w="1950" w:type="dxa"/>
          </w:tcPr>
          <w:p w:rsidR="00051B25" w:rsidRDefault="00051B25" w:rsidP="00E03D7F">
            <w:pPr>
              <w:jc w:val="both"/>
              <w:rPr>
                <w:rFonts w:ascii="Times New Roman" w:hAnsi="Times New Roman"/>
                <w:sz w:val="28"/>
                <w:szCs w:val="28"/>
              </w:rPr>
            </w:pPr>
            <w:r>
              <w:rPr>
                <w:rFonts w:ascii="Times New Roman" w:hAnsi="Times New Roman"/>
                <w:sz w:val="28"/>
                <w:szCs w:val="28"/>
              </w:rPr>
              <w:t>12</w:t>
            </w:r>
          </w:p>
          <w:p w:rsidR="00E9177B" w:rsidRDefault="00E9177B" w:rsidP="00E03D7F">
            <w:pPr>
              <w:jc w:val="both"/>
              <w:rPr>
                <w:rFonts w:ascii="Times New Roman" w:hAnsi="Times New Roman"/>
                <w:sz w:val="28"/>
                <w:szCs w:val="28"/>
              </w:rPr>
            </w:pPr>
          </w:p>
        </w:tc>
      </w:tr>
      <w:tr w:rsidR="00957515" w:rsidTr="00112A9E">
        <w:tc>
          <w:tcPr>
            <w:tcW w:w="817" w:type="dxa"/>
          </w:tcPr>
          <w:p w:rsidR="00957515" w:rsidRPr="00E15BF6" w:rsidRDefault="00957515" w:rsidP="00E15BF6">
            <w:pPr>
              <w:pStyle w:val="a3"/>
              <w:numPr>
                <w:ilvl w:val="0"/>
                <w:numId w:val="4"/>
              </w:numPr>
              <w:jc w:val="both"/>
              <w:rPr>
                <w:rFonts w:ascii="Times New Roman" w:hAnsi="Times New Roman"/>
                <w:sz w:val="28"/>
                <w:szCs w:val="28"/>
              </w:rPr>
            </w:pPr>
          </w:p>
        </w:tc>
        <w:tc>
          <w:tcPr>
            <w:tcW w:w="6804" w:type="dxa"/>
          </w:tcPr>
          <w:p w:rsidR="00957515" w:rsidRDefault="00957515" w:rsidP="00F91DF6">
            <w:pPr>
              <w:rPr>
                <w:rFonts w:ascii="Times New Roman" w:hAnsi="Times New Roman" w:cs="Times New Roman"/>
                <w:sz w:val="28"/>
                <w:szCs w:val="28"/>
              </w:rPr>
            </w:pPr>
            <w:r>
              <w:rPr>
                <w:rFonts w:ascii="Times New Roman" w:hAnsi="Times New Roman" w:cs="Times New Roman"/>
                <w:sz w:val="28"/>
                <w:szCs w:val="28"/>
              </w:rPr>
              <w:t>Приложение 1</w:t>
            </w:r>
          </w:p>
        </w:tc>
        <w:tc>
          <w:tcPr>
            <w:tcW w:w="1950" w:type="dxa"/>
          </w:tcPr>
          <w:p w:rsidR="00957515" w:rsidRDefault="008D5177" w:rsidP="00E03D7F">
            <w:pPr>
              <w:jc w:val="both"/>
              <w:rPr>
                <w:rFonts w:ascii="Times New Roman" w:hAnsi="Times New Roman"/>
                <w:sz w:val="28"/>
                <w:szCs w:val="28"/>
              </w:rPr>
            </w:pPr>
            <w:r>
              <w:rPr>
                <w:rFonts w:ascii="Times New Roman" w:hAnsi="Times New Roman"/>
                <w:sz w:val="28"/>
                <w:szCs w:val="28"/>
              </w:rPr>
              <w:t>13</w:t>
            </w:r>
          </w:p>
          <w:p w:rsidR="00E9177B" w:rsidRDefault="00E9177B" w:rsidP="00E03D7F">
            <w:pPr>
              <w:jc w:val="both"/>
              <w:rPr>
                <w:rFonts w:ascii="Times New Roman" w:hAnsi="Times New Roman"/>
                <w:sz w:val="28"/>
                <w:szCs w:val="28"/>
              </w:rPr>
            </w:pPr>
          </w:p>
        </w:tc>
      </w:tr>
    </w:tbl>
    <w:p w:rsidR="00E15BF6" w:rsidRDefault="00E15BF6" w:rsidP="00E03D7F">
      <w:pPr>
        <w:spacing w:line="240" w:lineRule="auto"/>
        <w:jc w:val="both"/>
        <w:rPr>
          <w:rFonts w:ascii="Times New Roman" w:hAnsi="Times New Roman"/>
          <w:sz w:val="28"/>
          <w:szCs w:val="28"/>
        </w:rPr>
      </w:pPr>
    </w:p>
    <w:p w:rsidR="00E15BF6" w:rsidRDefault="00E15BF6" w:rsidP="00294987">
      <w:pPr>
        <w:spacing w:after="0" w:line="240" w:lineRule="auto"/>
        <w:jc w:val="both"/>
        <w:rPr>
          <w:sz w:val="28"/>
          <w:szCs w:val="28"/>
        </w:rPr>
      </w:pPr>
    </w:p>
    <w:p w:rsidR="00E15BF6" w:rsidRDefault="00E15BF6" w:rsidP="00E15BF6">
      <w:pPr>
        <w:spacing w:after="0" w:line="240" w:lineRule="auto"/>
        <w:jc w:val="both"/>
        <w:rPr>
          <w:sz w:val="28"/>
          <w:szCs w:val="28"/>
        </w:rPr>
      </w:pPr>
    </w:p>
    <w:p w:rsidR="00E15BF6" w:rsidRDefault="00E15BF6" w:rsidP="00E15BF6">
      <w:pPr>
        <w:spacing w:after="0" w:line="240" w:lineRule="auto"/>
        <w:jc w:val="both"/>
        <w:rPr>
          <w:sz w:val="28"/>
          <w:szCs w:val="28"/>
        </w:rPr>
      </w:pPr>
    </w:p>
    <w:p w:rsidR="00E15BF6" w:rsidRDefault="00E15BF6" w:rsidP="00E15BF6">
      <w:pPr>
        <w:spacing w:after="0" w:line="240" w:lineRule="auto"/>
        <w:jc w:val="both"/>
        <w:rPr>
          <w:sz w:val="28"/>
          <w:szCs w:val="28"/>
        </w:rPr>
      </w:pPr>
    </w:p>
    <w:p w:rsidR="00E15BF6" w:rsidRDefault="00E15BF6" w:rsidP="00E15BF6">
      <w:pPr>
        <w:spacing w:after="0" w:line="240" w:lineRule="auto"/>
        <w:jc w:val="both"/>
        <w:rPr>
          <w:sz w:val="28"/>
          <w:szCs w:val="28"/>
        </w:rPr>
      </w:pPr>
    </w:p>
    <w:p w:rsidR="00E15BF6" w:rsidRDefault="00E15BF6" w:rsidP="00E15BF6">
      <w:pPr>
        <w:spacing w:after="0" w:line="240" w:lineRule="auto"/>
        <w:jc w:val="both"/>
        <w:rPr>
          <w:sz w:val="28"/>
          <w:szCs w:val="28"/>
        </w:rPr>
      </w:pPr>
    </w:p>
    <w:p w:rsidR="00E15BF6" w:rsidRDefault="00E15BF6" w:rsidP="00E15BF6">
      <w:pPr>
        <w:spacing w:after="0" w:line="240" w:lineRule="auto"/>
        <w:jc w:val="both"/>
        <w:rPr>
          <w:sz w:val="28"/>
          <w:szCs w:val="28"/>
        </w:rPr>
      </w:pPr>
    </w:p>
    <w:p w:rsidR="00E15BF6" w:rsidRDefault="00E15BF6" w:rsidP="00E15BF6">
      <w:pPr>
        <w:spacing w:after="0" w:line="240" w:lineRule="auto"/>
        <w:jc w:val="both"/>
        <w:rPr>
          <w:sz w:val="28"/>
          <w:szCs w:val="28"/>
        </w:rPr>
      </w:pPr>
    </w:p>
    <w:p w:rsidR="001D0EE3" w:rsidRDefault="001D0EE3" w:rsidP="00E15BF6">
      <w:pPr>
        <w:spacing w:after="0" w:line="240" w:lineRule="auto"/>
        <w:jc w:val="both"/>
        <w:rPr>
          <w:sz w:val="28"/>
          <w:szCs w:val="28"/>
        </w:rPr>
      </w:pPr>
    </w:p>
    <w:p w:rsidR="00E15BF6" w:rsidRDefault="00E15BF6" w:rsidP="00E15BF6">
      <w:pPr>
        <w:spacing w:after="0" w:line="240" w:lineRule="auto"/>
        <w:jc w:val="both"/>
        <w:rPr>
          <w:sz w:val="28"/>
          <w:szCs w:val="28"/>
        </w:rPr>
      </w:pPr>
    </w:p>
    <w:p w:rsidR="00346834" w:rsidRDefault="00346834" w:rsidP="00F05C92">
      <w:pPr>
        <w:spacing w:after="0" w:line="240" w:lineRule="auto"/>
        <w:jc w:val="center"/>
        <w:rPr>
          <w:rFonts w:ascii="Times New Roman" w:hAnsi="Times New Roman" w:cs="Times New Roman"/>
          <w:b/>
          <w:sz w:val="28"/>
          <w:szCs w:val="28"/>
        </w:rPr>
      </w:pPr>
    </w:p>
    <w:p w:rsidR="00F05C92" w:rsidRPr="00F05C92" w:rsidRDefault="00F05C92" w:rsidP="00F05C92">
      <w:pPr>
        <w:spacing w:after="0" w:line="240" w:lineRule="auto"/>
        <w:jc w:val="center"/>
        <w:rPr>
          <w:rFonts w:ascii="Times New Roman" w:hAnsi="Times New Roman" w:cs="Times New Roman"/>
          <w:b/>
          <w:i/>
          <w:sz w:val="28"/>
          <w:szCs w:val="28"/>
        </w:rPr>
      </w:pPr>
      <w:r w:rsidRPr="00F05C92">
        <w:rPr>
          <w:rFonts w:ascii="Times New Roman" w:hAnsi="Times New Roman" w:cs="Times New Roman"/>
          <w:b/>
          <w:sz w:val="28"/>
          <w:szCs w:val="28"/>
        </w:rPr>
        <w:t>Введение</w:t>
      </w:r>
    </w:p>
    <w:p w:rsidR="00F05C92" w:rsidRDefault="00F05C92" w:rsidP="00F05C92">
      <w:pPr>
        <w:spacing w:after="0" w:line="240" w:lineRule="auto"/>
        <w:jc w:val="right"/>
        <w:rPr>
          <w:rFonts w:ascii="Times New Roman" w:hAnsi="Times New Roman" w:cs="Times New Roman"/>
          <w:sz w:val="28"/>
          <w:szCs w:val="28"/>
        </w:rPr>
      </w:pPr>
      <w:r w:rsidRPr="00A168D3">
        <w:rPr>
          <w:rFonts w:ascii="Times New Roman" w:hAnsi="Times New Roman" w:cs="Times New Roman"/>
          <w:sz w:val="28"/>
          <w:szCs w:val="28"/>
        </w:rPr>
        <w:lastRenderedPageBreak/>
        <w:br/>
        <w:t>Все, что сердцу дорого –</w:t>
      </w:r>
      <w:r w:rsidRPr="00A168D3">
        <w:rPr>
          <w:rFonts w:ascii="Times New Roman" w:hAnsi="Times New Roman" w:cs="Times New Roman"/>
          <w:sz w:val="28"/>
          <w:szCs w:val="28"/>
        </w:rPr>
        <w:br/>
        <w:t>В памяти храню.</w:t>
      </w:r>
      <w:r w:rsidRPr="00A168D3">
        <w:rPr>
          <w:rFonts w:ascii="Times New Roman" w:hAnsi="Times New Roman" w:cs="Times New Roman"/>
          <w:sz w:val="28"/>
          <w:szCs w:val="28"/>
        </w:rPr>
        <w:br/>
        <w:t>Маленькую Родину</w:t>
      </w:r>
      <w:r w:rsidRPr="00A168D3">
        <w:rPr>
          <w:rFonts w:ascii="Times New Roman" w:hAnsi="Times New Roman" w:cs="Times New Roman"/>
          <w:sz w:val="28"/>
          <w:szCs w:val="28"/>
        </w:rPr>
        <w:br/>
        <w:t>Я помню и люблю.</w:t>
      </w:r>
    </w:p>
    <w:p w:rsidR="00F05C92" w:rsidRDefault="00F05C92" w:rsidP="00F05C92">
      <w:pPr>
        <w:spacing w:after="0" w:line="240" w:lineRule="auto"/>
        <w:jc w:val="right"/>
        <w:rPr>
          <w:rFonts w:ascii="Times New Roman" w:hAnsi="Times New Roman" w:cs="Times New Roman"/>
          <w:b/>
          <w:sz w:val="24"/>
          <w:szCs w:val="24"/>
        </w:rPr>
      </w:pPr>
      <w:r w:rsidRPr="007B5B06">
        <w:rPr>
          <w:rFonts w:ascii="Times New Roman" w:hAnsi="Times New Roman" w:cs="Times New Roman"/>
          <w:b/>
          <w:sz w:val="24"/>
          <w:szCs w:val="24"/>
        </w:rPr>
        <w:t>Е. Арсенина</w:t>
      </w:r>
    </w:p>
    <w:p w:rsidR="00F05C92" w:rsidRPr="0069562C" w:rsidRDefault="00F05C92" w:rsidP="00F05C92">
      <w:pPr>
        <w:spacing w:after="0" w:line="360" w:lineRule="auto"/>
        <w:rPr>
          <w:rFonts w:ascii="Times New Roman" w:hAnsi="Times New Roman" w:cs="Times New Roman"/>
          <w:sz w:val="32"/>
          <w:szCs w:val="32"/>
        </w:rPr>
      </w:pPr>
    </w:p>
    <w:p w:rsidR="00F05C92" w:rsidRPr="00F05C92" w:rsidRDefault="00F05C92" w:rsidP="00F05C92">
      <w:pPr>
        <w:pStyle w:val="a4"/>
        <w:shd w:val="clear" w:color="auto" w:fill="FFFFFF"/>
        <w:spacing w:before="0" w:beforeAutospacing="0" w:after="0" w:afterAutospacing="0"/>
        <w:ind w:firstLine="709"/>
        <w:jc w:val="both"/>
        <w:rPr>
          <w:color w:val="000000"/>
          <w:sz w:val="28"/>
          <w:szCs w:val="28"/>
        </w:rPr>
      </w:pPr>
      <w:r w:rsidRPr="00F05C92">
        <w:rPr>
          <w:color w:val="000000"/>
          <w:sz w:val="28"/>
          <w:szCs w:val="28"/>
        </w:rPr>
        <w:t>Из чего вырастает любовь к родине? Что бы ответить на этот вопрос мы должны спросить у себя: " За что мы любим нашу с вами Родину". Я люблю свою Родину за ее красивую природу</w:t>
      </w:r>
      <w:r>
        <w:rPr>
          <w:color w:val="000000"/>
          <w:sz w:val="28"/>
          <w:szCs w:val="28"/>
        </w:rPr>
        <w:t>, за необыкновенную историю и  уникальность</w:t>
      </w:r>
      <w:r w:rsidRPr="00F05C92">
        <w:rPr>
          <w:color w:val="000000"/>
          <w:sz w:val="28"/>
          <w:szCs w:val="28"/>
        </w:rPr>
        <w:t>. Вряд ли найдется другая страна, которая имеет столько красивых мест на земле. А какая у нас, на Волгоградской земле, уникальная и неповторимая природа</w:t>
      </w:r>
      <w:r>
        <w:rPr>
          <w:color w:val="000000"/>
          <w:sz w:val="28"/>
          <w:szCs w:val="28"/>
        </w:rPr>
        <w:t>, интересное и загадочное прошлое</w:t>
      </w:r>
      <w:r w:rsidRPr="00F05C92">
        <w:rPr>
          <w:color w:val="000000"/>
          <w:sz w:val="28"/>
          <w:szCs w:val="28"/>
        </w:rPr>
        <w:t xml:space="preserve">! </w:t>
      </w:r>
    </w:p>
    <w:p w:rsidR="00F05C92" w:rsidRPr="00F05C92" w:rsidRDefault="00F05C92" w:rsidP="00F05C92">
      <w:pPr>
        <w:pStyle w:val="a4"/>
        <w:shd w:val="clear" w:color="auto" w:fill="FFFFFF"/>
        <w:spacing w:before="0" w:beforeAutospacing="0" w:after="0" w:afterAutospacing="0"/>
        <w:ind w:firstLine="709"/>
        <w:jc w:val="both"/>
        <w:rPr>
          <w:color w:val="000000"/>
          <w:sz w:val="28"/>
          <w:szCs w:val="28"/>
        </w:rPr>
      </w:pPr>
    </w:p>
    <w:p w:rsidR="00F05C92" w:rsidRPr="00F05C92" w:rsidRDefault="007118B2" w:rsidP="00F05C92">
      <w:pPr>
        <w:pStyle w:val="a4"/>
        <w:shd w:val="clear" w:color="auto" w:fill="FFFFFF"/>
        <w:spacing w:before="0" w:beforeAutospacing="0" w:after="0" w:afterAutospacing="0"/>
        <w:ind w:firstLine="709"/>
        <w:jc w:val="both"/>
        <w:rPr>
          <w:color w:val="333333"/>
          <w:sz w:val="28"/>
          <w:szCs w:val="28"/>
        </w:rPr>
      </w:pPr>
      <w:r>
        <w:rPr>
          <w:color w:val="000000"/>
          <w:sz w:val="28"/>
          <w:szCs w:val="28"/>
        </w:rPr>
        <w:t>Мы</w:t>
      </w:r>
      <w:r w:rsidR="00F05C92" w:rsidRPr="00F05C92">
        <w:rPr>
          <w:color w:val="000000"/>
          <w:sz w:val="28"/>
          <w:szCs w:val="28"/>
        </w:rPr>
        <w:t xml:space="preserve"> люб</w:t>
      </w:r>
      <w:r>
        <w:rPr>
          <w:color w:val="000000"/>
          <w:sz w:val="28"/>
          <w:szCs w:val="28"/>
        </w:rPr>
        <w:t>им</w:t>
      </w:r>
      <w:r w:rsidR="00F05C92" w:rsidRPr="00F05C92">
        <w:rPr>
          <w:color w:val="000000"/>
          <w:sz w:val="28"/>
          <w:szCs w:val="28"/>
        </w:rPr>
        <w:t xml:space="preserve"> свою Родину за то, что она у </w:t>
      </w:r>
      <w:r>
        <w:rPr>
          <w:color w:val="000000"/>
          <w:sz w:val="28"/>
          <w:szCs w:val="28"/>
        </w:rPr>
        <w:t>нас</w:t>
      </w:r>
      <w:r w:rsidR="00F05C92" w:rsidRPr="00F05C92">
        <w:rPr>
          <w:color w:val="000000"/>
          <w:sz w:val="28"/>
          <w:szCs w:val="28"/>
        </w:rPr>
        <w:t xml:space="preserve"> есть.</w:t>
      </w:r>
      <w:r w:rsidR="00F05C92" w:rsidRPr="00F05C92">
        <w:rPr>
          <w:rFonts w:ascii="Tahoma" w:hAnsi="Tahoma" w:cs="Tahoma"/>
          <w:color w:val="333333"/>
          <w:sz w:val="28"/>
          <w:szCs w:val="28"/>
        </w:rPr>
        <w:t xml:space="preserve"> </w:t>
      </w:r>
      <w:r w:rsidR="00F05C92" w:rsidRPr="00F05C92">
        <w:rPr>
          <w:color w:val="333333"/>
          <w:sz w:val="28"/>
          <w:szCs w:val="28"/>
        </w:rPr>
        <w:t>Жизнь человека тесно связана с родиной, с местом, где он родился. Любовь к маме, к родному дому, к малой родине - так зарождается любовь к Отчизне. Человек должен сберечь природу своей Отчизны, а не разрушать её, должен сделать её ещё лучше, но не только из-за чувства ответственности за будущее, а главное из-за любви к ней.</w:t>
      </w:r>
    </w:p>
    <w:p w:rsidR="00F05C92" w:rsidRPr="00F05C92" w:rsidRDefault="00F05C92" w:rsidP="00F05C92">
      <w:pPr>
        <w:pStyle w:val="a4"/>
        <w:shd w:val="clear" w:color="auto" w:fill="FFFFFF"/>
        <w:spacing w:before="0" w:beforeAutospacing="0" w:after="0" w:afterAutospacing="0"/>
        <w:ind w:firstLine="709"/>
        <w:jc w:val="both"/>
        <w:rPr>
          <w:color w:val="000000"/>
          <w:sz w:val="28"/>
          <w:szCs w:val="28"/>
        </w:rPr>
      </w:pPr>
    </w:p>
    <w:p w:rsidR="00F05C92" w:rsidRDefault="00F05C92" w:rsidP="00F05C92">
      <w:pPr>
        <w:pStyle w:val="a4"/>
        <w:shd w:val="clear" w:color="auto" w:fill="FFFFFF"/>
        <w:spacing w:before="0" w:beforeAutospacing="0" w:after="0" w:afterAutospacing="0"/>
        <w:ind w:firstLine="709"/>
        <w:jc w:val="both"/>
        <w:rPr>
          <w:color w:val="000000"/>
          <w:sz w:val="28"/>
          <w:szCs w:val="28"/>
        </w:rPr>
      </w:pPr>
      <w:r w:rsidRPr="00F05C92">
        <w:rPr>
          <w:color w:val="000000"/>
          <w:sz w:val="28"/>
          <w:szCs w:val="28"/>
        </w:rPr>
        <w:t xml:space="preserve">Люди часто отправляются за тысячи километров, чтобы </w:t>
      </w:r>
      <w:r>
        <w:rPr>
          <w:color w:val="000000"/>
          <w:sz w:val="28"/>
          <w:szCs w:val="28"/>
        </w:rPr>
        <w:t>узнать об историческом прошлом различных мест</w:t>
      </w:r>
      <w:r w:rsidR="00B84CBD">
        <w:rPr>
          <w:color w:val="000000"/>
          <w:sz w:val="28"/>
          <w:szCs w:val="28"/>
        </w:rPr>
        <w:t>,</w:t>
      </w:r>
      <w:r w:rsidRPr="00F05C92">
        <w:rPr>
          <w:color w:val="000000"/>
          <w:sz w:val="28"/>
          <w:szCs w:val="28"/>
        </w:rPr>
        <w:t xml:space="preserve"> хотя на Волгоградской земле есть тоже уникальные места, достойные изучения. Таким интересным местом является и </w:t>
      </w:r>
      <w:r>
        <w:rPr>
          <w:color w:val="000000"/>
          <w:sz w:val="28"/>
          <w:szCs w:val="28"/>
        </w:rPr>
        <w:t>музей-заповедник «Старая Сарепта»</w:t>
      </w:r>
      <w:r w:rsidRPr="00F05C92">
        <w:rPr>
          <w:color w:val="000000"/>
          <w:sz w:val="28"/>
          <w:szCs w:val="28"/>
        </w:rPr>
        <w:t>.</w:t>
      </w:r>
    </w:p>
    <w:p w:rsidR="00B84CBD" w:rsidRDefault="00B84CBD" w:rsidP="00F05C92">
      <w:pPr>
        <w:pStyle w:val="a4"/>
        <w:shd w:val="clear" w:color="auto" w:fill="FFFFFF"/>
        <w:spacing w:before="0" w:beforeAutospacing="0" w:after="0" w:afterAutospacing="0"/>
        <w:ind w:firstLine="709"/>
        <w:jc w:val="both"/>
        <w:rPr>
          <w:color w:val="000000"/>
          <w:sz w:val="28"/>
          <w:szCs w:val="28"/>
        </w:rPr>
      </w:pPr>
    </w:p>
    <w:p w:rsidR="00B84CBD" w:rsidRPr="00F05C92" w:rsidRDefault="00B84CBD" w:rsidP="00B84CBD">
      <w:pPr>
        <w:spacing w:line="240" w:lineRule="auto"/>
        <w:jc w:val="both"/>
        <w:rPr>
          <w:rFonts w:ascii="Times New Roman" w:eastAsia="Times New Roman" w:hAnsi="Times New Roman" w:cs="Times New Roman"/>
          <w:caps/>
          <w:sz w:val="28"/>
          <w:szCs w:val="28"/>
          <w:lang w:eastAsia="ru-RU"/>
        </w:rPr>
      </w:pPr>
      <w:r w:rsidRPr="00897A60">
        <w:rPr>
          <w:rFonts w:ascii="Times New Roman" w:hAnsi="Times New Roman" w:cs="Times New Roman"/>
          <w:b/>
          <w:i/>
          <w:color w:val="C00000"/>
          <w:sz w:val="28"/>
          <w:szCs w:val="28"/>
        </w:rPr>
        <w:t>Объект исследования</w:t>
      </w:r>
      <w:r w:rsidRPr="00F05C92">
        <w:rPr>
          <w:rFonts w:ascii="Times New Roman" w:hAnsi="Times New Roman" w:cs="Times New Roman"/>
          <w:b/>
          <w:sz w:val="28"/>
          <w:szCs w:val="28"/>
        </w:rPr>
        <w:t xml:space="preserve"> </w:t>
      </w:r>
      <w:r w:rsidRPr="00F05C92">
        <w:rPr>
          <w:rFonts w:ascii="Times New Roman" w:hAnsi="Times New Roman" w:cs="Times New Roman"/>
          <w:sz w:val="28"/>
          <w:szCs w:val="28"/>
        </w:rPr>
        <w:t xml:space="preserve"> </w:t>
      </w:r>
      <w:r w:rsidR="00F86DFC">
        <w:rPr>
          <w:rFonts w:ascii="Times New Roman" w:hAnsi="Times New Roman" w:cs="Times New Roman"/>
          <w:sz w:val="28"/>
          <w:szCs w:val="28"/>
        </w:rPr>
        <w:t>история Старой Сарепты</w:t>
      </w:r>
    </w:p>
    <w:p w:rsidR="00B84CBD" w:rsidRPr="00F05C92" w:rsidRDefault="00B84CBD" w:rsidP="00B84CBD">
      <w:pPr>
        <w:spacing w:after="0" w:line="240" w:lineRule="auto"/>
        <w:jc w:val="both"/>
        <w:rPr>
          <w:rFonts w:ascii="Times New Roman" w:hAnsi="Times New Roman" w:cs="Times New Roman"/>
          <w:b/>
          <w:i/>
          <w:color w:val="C00000"/>
          <w:sz w:val="28"/>
          <w:szCs w:val="28"/>
          <w:u w:val="single"/>
        </w:rPr>
      </w:pPr>
      <w:r w:rsidRPr="00F05C92">
        <w:rPr>
          <w:rFonts w:ascii="Times New Roman" w:hAnsi="Times New Roman" w:cs="Times New Roman"/>
          <w:b/>
          <w:i/>
          <w:color w:val="C00000"/>
          <w:sz w:val="28"/>
          <w:szCs w:val="28"/>
          <w:u w:val="single"/>
        </w:rPr>
        <w:t>Цель работы:</w:t>
      </w:r>
    </w:p>
    <w:p w:rsidR="00B84CBD" w:rsidRPr="00F05C92" w:rsidRDefault="00B84CBD" w:rsidP="00B84CBD">
      <w:pPr>
        <w:pStyle w:val="a3"/>
        <w:numPr>
          <w:ilvl w:val="0"/>
          <w:numId w:val="7"/>
        </w:numPr>
        <w:tabs>
          <w:tab w:val="left" w:pos="284"/>
        </w:tabs>
        <w:spacing w:after="0" w:line="240" w:lineRule="auto"/>
        <w:ind w:left="0" w:firstLine="0"/>
        <w:jc w:val="both"/>
        <w:rPr>
          <w:rFonts w:ascii="Times New Roman" w:hAnsi="Times New Roman" w:cs="Times New Roman"/>
          <w:sz w:val="28"/>
          <w:szCs w:val="28"/>
        </w:rPr>
      </w:pPr>
      <w:r w:rsidRPr="00F05C92">
        <w:rPr>
          <w:rFonts w:ascii="Times New Roman" w:hAnsi="Times New Roman" w:cs="Times New Roman"/>
          <w:sz w:val="28"/>
          <w:szCs w:val="28"/>
        </w:rPr>
        <w:t>Исследование уникальности Старой Сарепты.</w:t>
      </w:r>
    </w:p>
    <w:p w:rsidR="00B84CBD" w:rsidRPr="00F05C92" w:rsidRDefault="00B84CBD" w:rsidP="00B84CBD">
      <w:pPr>
        <w:spacing w:after="0" w:line="240" w:lineRule="auto"/>
        <w:jc w:val="both"/>
        <w:rPr>
          <w:rFonts w:ascii="Times New Roman" w:hAnsi="Times New Roman" w:cs="Times New Roman"/>
          <w:sz w:val="28"/>
          <w:szCs w:val="28"/>
        </w:rPr>
      </w:pPr>
    </w:p>
    <w:p w:rsidR="00B84CBD" w:rsidRPr="00F05C92" w:rsidRDefault="00B84CBD" w:rsidP="00B84CBD">
      <w:pPr>
        <w:spacing w:after="0" w:line="240" w:lineRule="auto"/>
        <w:jc w:val="both"/>
        <w:rPr>
          <w:rFonts w:ascii="Times New Roman" w:hAnsi="Times New Roman" w:cs="Times New Roman"/>
          <w:color w:val="FF0000"/>
          <w:sz w:val="28"/>
          <w:szCs w:val="28"/>
        </w:rPr>
      </w:pPr>
      <w:r w:rsidRPr="00F05C92">
        <w:rPr>
          <w:rFonts w:ascii="Times New Roman" w:hAnsi="Times New Roman" w:cs="Times New Roman"/>
          <w:sz w:val="28"/>
          <w:szCs w:val="28"/>
        </w:rPr>
        <w:t xml:space="preserve">Мы поставили следующие </w:t>
      </w:r>
      <w:r w:rsidRPr="00F05C92">
        <w:rPr>
          <w:rFonts w:ascii="Times New Roman" w:hAnsi="Times New Roman" w:cs="Times New Roman"/>
          <w:b/>
          <w:i/>
          <w:color w:val="C00000"/>
          <w:sz w:val="28"/>
          <w:szCs w:val="28"/>
          <w:u w:val="single"/>
        </w:rPr>
        <w:t>задачи</w:t>
      </w:r>
      <w:r w:rsidRPr="00F05C92">
        <w:rPr>
          <w:rFonts w:ascii="Times New Roman" w:hAnsi="Times New Roman" w:cs="Times New Roman"/>
          <w:color w:val="FF0000"/>
          <w:sz w:val="28"/>
          <w:szCs w:val="28"/>
        </w:rPr>
        <w:t>:</w:t>
      </w:r>
    </w:p>
    <w:p w:rsidR="00B84CBD" w:rsidRPr="00F05C92" w:rsidRDefault="00B84CBD" w:rsidP="00B84CBD">
      <w:pPr>
        <w:pStyle w:val="a3"/>
        <w:numPr>
          <w:ilvl w:val="0"/>
          <w:numId w:val="8"/>
        </w:numPr>
        <w:spacing w:after="0" w:line="240" w:lineRule="auto"/>
        <w:jc w:val="both"/>
        <w:rPr>
          <w:rFonts w:ascii="Times New Roman" w:hAnsi="Times New Roman" w:cs="Times New Roman"/>
          <w:sz w:val="28"/>
          <w:szCs w:val="28"/>
        </w:rPr>
      </w:pPr>
      <w:r w:rsidRPr="00F05C92">
        <w:rPr>
          <w:rFonts w:ascii="Times New Roman" w:hAnsi="Times New Roman" w:cs="Times New Roman"/>
          <w:sz w:val="28"/>
          <w:szCs w:val="28"/>
        </w:rPr>
        <w:t xml:space="preserve"> получить общие сведения о Старой Сарепте;</w:t>
      </w:r>
    </w:p>
    <w:p w:rsidR="00B84CBD" w:rsidRPr="00F05C92" w:rsidRDefault="00B84CBD" w:rsidP="00B84CBD">
      <w:pPr>
        <w:pStyle w:val="a3"/>
        <w:numPr>
          <w:ilvl w:val="0"/>
          <w:numId w:val="8"/>
        </w:numPr>
        <w:spacing w:after="0" w:line="240" w:lineRule="auto"/>
        <w:jc w:val="both"/>
        <w:rPr>
          <w:rFonts w:ascii="Times New Roman" w:hAnsi="Times New Roman" w:cs="Times New Roman"/>
          <w:sz w:val="28"/>
          <w:szCs w:val="28"/>
        </w:rPr>
      </w:pPr>
      <w:r w:rsidRPr="00F05C92">
        <w:rPr>
          <w:rFonts w:ascii="Times New Roman" w:hAnsi="Times New Roman" w:cs="Times New Roman"/>
          <w:sz w:val="28"/>
          <w:szCs w:val="28"/>
        </w:rPr>
        <w:t xml:space="preserve"> изучить и описать уникальность Сарепты;</w:t>
      </w:r>
    </w:p>
    <w:p w:rsidR="00B84CBD" w:rsidRPr="00F05C92" w:rsidRDefault="00B84CBD" w:rsidP="00B84CBD">
      <w:pPr>
        <w:pStyle w:val="a3"/>
        <w:numPr>
          <w:ilvl w:val="0"/>
          <w:numId w:val="8"/>
        </w:numPr>
        <w:spacing w:after="0" w:line="240" w:lineRule="auto"/>
        <w:jc w:val="both"/>
        <w:rPr>
          <w:rFonts w:ascii="Times New Roman" w:hAnsi="Times New Roman" w:cs="Times New Roman"/>
          <w:sz w:val="28"/>
          <w:szCs w:val="28"/>
        </w:rPr>
      </w:pPr>
      <w:r w:rsidRPr="00F05C92">
        <w:rPr>
          <w:rFonts w:ascii="Times New Roman" w:hAnsi="Times New Roman" w:cs="Times New Roman"/>
          <w:sz w:val="28"/>
          <w:szCs w:val="28"/>
        </w:rPr>
        <w:t xml:space="preserve"> провести свои исследования;</w:t>
      </w:r>
    </w:p>
    <w:p w:rsidR="00B84CBD" w:rsidRPr="00F05C92" w:rsidRDefault="00B84CBD" w:rsidP="00B84CBD">
      <w:pPr>
        <w:spacing w:after="0" w:line="240" w:lineRule="auto"/>
        <w:jc w:val="both"/>
        <w:rPr>
          <w:rFonts w:ascii="Times New Roman" w:hAnsi="Times New Roman" w:cs="Times New Roman"/>
          <w:sz w:val="28"/>
          <w:szCs w:val="28"/>
        </w:rPr>
      </w:pPr>
    </w:p>
    <w:p w:rsidR="00B84CBD" w:rsidRPr="00F05C92" w:rsidRDefault="00B84CBD" w:rsidP="00B84CBD">
      <w:pPr>
        <w:spacing w:after="0" w:line="240" w:lineRule="auto"/>
        <w:jc w:val="both"/>
        <w:rPr>
          <w:rFonts w:ascii="Times New Roman" w:hAnsi="Times New Roman" w:cs="Times New Roman"/>
          <w:sz w:val="28"/>
          <w:szCs w:val="28"/>
        </w:rPr>
      </w:pPr>
      <w:r w:rsidRPr="00F05C92">
        <w:rPr>
          <w:rFonts w:ascii="Times New Roman" w:hAnsi="Times New Roman" w:cs="Times New Roman"/>
          <w:sz w:val="28"/>
          <w:szCs w:val="28"/>
        </w:rPr>
        <w:t xml:space="preserve">Мы выдвинули </w:t>
      </w:r>
      <w:r w:rsidRPr="00F05C92">
        <w:rPr>
          <w:rFonts w:ascii="Times New Roman" w:hAnsi="Times New Roman" w:cs="Times New Roman"/>
          <w:b/>
          <w:i/>
          <w:color w:val="C00000"/>
          <w:sz w:val="28"/>
          <w:szCs w:val="28"/>
          <w:u w:val="single"/>
        </w:rPr>
        <w:t>гипотезу</w:t>
      </w:r>
      <w:r w:rsidRPr="00F05C92">
        <w:rPr>
          <w:rFonts w:ascii="Times New Roman" w:hAnsi="Times New Roman" w:cs="Times New Roman"/>
          <w:sz w:val="28"/>
          <w:szCs w:val="28"/>
        </w:rPr>
        <w:t>: Старая Сарепта – уникальное место в Волгоградской области, имеющее свою историю и традиции.</w:t>
      </w:r>
    </w:p>
    <w:p w:rsidR="00B84CBD" w:rsidRPr="00F05C92" w:rsidRDefault="00B84CBD" w:rsidP="00B84CBD">
      <w:pPr>
        <w:spacing w:after="0" w:line="240" w:lineRule="auto"/>
        <w:jc w:val="both"/>
        <w:rPr>
          <w:rFonts w:ascii="Times New Roman" w:hAnsi="Times New Roman" w:cs="Times New Roman"/>
          <w:b/>
          <w:i/>
          <w:color w:val="C00000"/>
          <w:sz w:val="28"/>
          <w:szCs w:val="28"/>
          <w:u w:val="single"/>
        </w:rPr>
      </w:pPr>
    </w:p>
    <w:p w:rsidR="00B84CBD" w:rsidRPr="00F05C92" w:rsidRDefault="00B84CBD" w:rsidP="00B84CBD">
      <w:pPr>
        <w:spacing w:after="0" w:line="240" w:lineRule="auto"/>
        <w:jc w:val="both"/>
        <w:rPr>
          <w:rFonts w:ascii="Times New Roman" w:hAnsi="Times New Roman" w:cs="Times New Roman"/>
          <w:b/>
          <w:i/>
          <w:sz w:val="28"/>
          <w:szCs w:val="28"/>
        </w:rPr>
      </w:pPr>
      <w:r w:rsidRPr="00F05C92">
        <w:rPr>
          <w:rFonts w:ascii="Times New Roman" w:hAnsi="Times New Roman" w:cs="Times New Roman"/>
          <w:b/>
          <w:i/>
          <w:color w:val="C00000"/>
          <w:sz w:val="28"/>
          <w:szCs w:val="28"/>
          <w:u w:val="single"/>
        </w:rPr>
        <w:t>Методы исследования</w:t>
      </w:r>
      <w:r w:rsidRPr="00F05C92">
        <w:rPr>
          <w:rFonts w:ascii="Times New Roman" w:hAnsi="Times New Roman" w:cs="Times New Roman"/>
          <w:color w:val="C00000"/>
          <w:sz w:val="28"/>
          <w:szCs w:val="28"/>
        </w:rPr>
        <w:t>:</w:t>
      </w:r>
      <w:r w:rsidRPr="00F05C92">
        <w:rPr>
          <w:rFonts w:ascii="Times New Roman" w:hAnsi="Times New Roman" w:cs="Times New Roman"/>
          <w:sz w:val="28"/>
          <w:szCs w:val="28"/>
        </w:rPr>
        <w:t xml:space="preserve">  </w:t>
      </w:r>
    </w:p>
    <w:p w:rsidR="00B84CBD" w:rsidRPr="00F05C92" w:rsidRDefault="00B84CBD" w:rsidP="00B84CBD">
      <w:pPr>
        <w:pStyle w:val="1"/>
        <w:shd w:val="clear" w:color="auto" w:fill="FFFFFF"/>
        <w:rPr>
          <w:b w:val="0"/>
          <w:i w:val="0"/>
          <w:sz w:val="28"/>
          <w:szCs w:val="28"/>
        </w:rPr>
      </w:pPr>
      <w:r w:rsidRPr="00F05C92">
        <w:rPr>
          <w:b w:val="0"/>
          <w:i w:val="0"/>
          <w:color w:val="000000"/>
          <w:spacing w:val="-8"/>
          <w:sz w:val="28"/>
          <w:szCs w:val="28"/>
        </w:rPr>
        <w:t xml:space="preserve">- изучение и анализ литературы о Старой Сарепте; </w:t>
      </w:r>
    </w:p>
    <w:p w:rsidR="00B84CBD" w:rsidRPr="00F05C92" w:rsidRDefault="00B84CBD" w:rsidP="00B84CBD">
      <w:pPr>
        <w:pStyle w:val="1"/>
        <w:shd w:val="clear" w:color="auto" w:fill="FFFFFF"/>
        <w:rPr>
          <w:b w:val="0"/>
          <w:i w:val="0"/>
          <w:color w:val="000000"/>
          <w:spacing w:val="-8"/>
          <w:sz w:val="28"/>
          <w:szCs w:val="28"/>
        </w:rPr>
      </w:pPr>
      <w:r w:rsidRPr="00F05C92">
        <w:rPr>
          <w:b w:val="0"/>
          <w:i w:val="0"/>
          <w:color w:val="000000"/>
          <w:spacing w:val="-8"/>
          <w:sz w:val="28"/>
          <w:szCs w:val="28"/>
        </w:rPr>
        <w:t>- посещение музея «Старая Сарепта»;</w:t>
      </w:r>
    </w:p>
    <w:p w:rsidR="00B84CBD" w:rsidRPr="00F05C92" w:rsidRDefault="00B84CBD" w:rsidP="00B84CBD">
      <w:pPr>
        <w:pStyle w:val="1"/>
        <w:shd w:val="clear" w:color="auto" w:fill="FFFFFF"/>
        <w:rPr>
          <w:b w:val="0"/>
          <w:i w:val="0"/>
          <w:color w:val="000000"/>
          <w:spacing w:val="-8"/>
          <w:sz w:val="28"/>
          <w:szCs w:val="28"/>
        </w:rPr>
      </w:pPr>
      <w:r w:rsidRPr="00F05C92">
        <w:rPr>
          <w:b w:val="0"/>
          <w:i w:val="0"/>
          <w:color w:val="000000"/>
          <w:spacing w:val="-8"/>
          <w:sz w:val="28"/>
          <w:szCs w:val="28"/>
        </w:rPr>
        <w:t>- изучение музейных экспонатов в Старой Сарепте;</w:t>
      </w:r>
    </w:p>
    <w:p w:rsidR="00B84CBD" w:rsidRPr="00F05C92" w:rsidRDefault="00B84CBD" w:rsidP="00B84CBD">
      <w:pPr>
        <w:pStyle w:val="1"/>
        <w:shd w:val="clear" w:color="auto" w:fill="FFFFFF"/>
        <w:rPr>
          <w:b w:val="0"/>
          <w:i w:val="0"/>
          <w:sz w:val="28"/>
          <w:szCs w:val="28"/>
        </w:rPr>
      </w:pPr>
      <w:r w:rsidRPr="00F05C92">
        <w:rPr>
          <w:b w:val="0"/>
          <w:i w:val="0"/>
          <w:color w:val="000000"/>
          <w:spacing w:val="-8"/>
          <w:sz w:val="28"/>
          <w:szCs w:val="28"/>
        </w:rPr>
        <w:t xml:space="preserve">- </w:t>
      </w:r>
      <w:r w:rsidRPr="00F05C92">
        <w:rPr>
          <w:b w:val="0"/>
          <w:i w:val="0"/>
          <w:color w:val="000000"/>
          <w:spacing w:val="-12"/>
          <w:sz w:val="28"/>
          <w:szCs w:val="28"/>
        </w:rPr>
        <w:t xml:space="preserve"> </w:t>
      </w:r>
      <w:r w:rsidRPr="00F05C92">
        <w:rPr>
          <w:b w:val="0"/>
          <w:i w:val="0"/>
          <w:sz w:val="28"/>
          <w:szCs w:val="28"/>
        </w:rPr>
        <w:t>анализ полученных сведений;</w:t>
      </w:r>
    </w:p>
    <w:p w:rsidR="00B84CBD" w:rsidRPr="00F05C92" w:rsidRDefault="00B84CBD" w:rsidP="00B84CBD">
      <w:pPr>
        <w:pStyle w:val="1"/>
        <w:shd w:val="clear" w:color="auto" w:fill="FFFFFF"/>
        <w:rPr>
          <w:b w:val="0"/>
          <w:i w:val="0"/>
          <w:color w:val="000000"/>
          <w:spacing w:val="-12"/>
          <w:sz w:val="28"/>
          <w:szCs w:val="28"/>
        </w:rPr>
      </w:pPr>
      <w:r w:rsidRPr="00F05C92">
        <w:rPr>
          <w:b w:val="0"/>
          <w:i w:val="0"/>
          <w:sz w:val="28"/>
          <w:szCs w:val="28"/>
        </w:rPr>
        <w:lastRenderedPageBreak/>
        <w:t>- обобщение и структурирование материала</w:t>
      </w:r>
    </w:p>
    <w:p w:rsidR="00B84CBD" w:rsidRPr="00F05C92" w:rsidRDefault="00B84CBD" w:rsidP="00B84CBD">
      <w:pPr>
        <w:spacing w:after="0" w:line="240" w:lineRule="auto"/>
        <w:jc w:val="both"/>
        <w:rPr>
          <w:rFonts w:ascii="Times New Roman" w:hAnsi="Times New Roman" w:cs="Times New Roman"/>
          <w:sz w:val="28"/>
          <w:szCs w:val="28"/>
        </w:rPr>
      </w:pPr>
    </w:p>
    <w:p w:rsidR="00B84CBD" w:rsidRPr="00F05C92" w:rsidRDefault="00B84CBD" w:rsidP="00B84CBD">
      <w:pPr>
        <w:spacing w:after="0" w:line="240" w:lineRule="auto"/>
        <w:jc w:val="both"/>
        <w:rPr>
          <w:rFonts w:ascii="Times New Roman" w:hAnsi="Times New Roman" w:cs="Times New Roman"/>
          <w:sz w:val="28"/>
          <w:szCs w:val="28"/>
        </w:rPr>
      </w:pPr>
      <w:r w:rsidRPr="00F05C92">
        <w:rPr>
          <w:rFonts w:ascii="Times New Roman" w:hAnsi="Times New Roman" w:cs="Times New Roman"/>
          <w:b/>
          <w:i/>
          <w:color w:val="C00000"/>
          <w:sz w:val="28"/>
          <w:szCs w:val="28"/>
          <w:u w:val="single"/>
        </w:rPr>
        <w:t>База исследования</w:t>
      </w:r>
      <w:r w:rsidRPr="00F05C92">
        <w:rPr>
          <w:rFonts w:ascii="Times New Roman" w:hAnsi="Times New Roman" w:cs="Times New Roman"/>
          <w:color w:val="C00000"/>
          <w:sz w:val="28"/>
          <w:szCs w:val="28"/>
        </w:rPr>
        <w:t>:</w:t>
      </w:r>
      <w:r w:rsidR="001D0EE3">
        <w:rPr>
          <w:rFonts w:ascii="Times New Roman" w:hAnsi="Times New Roman" w:cs="Times New Roman"/>
          <w:sz w:val="28"/>
          <w:szCs w:val="28"/>
        </w:rPr>
        <w:t xml:space="preserve"> МОУ Лицей 9</w:t>
      </w:r>
    </w:p>
    <w:p w:rsidR="00B84CBD" w:rsidRPr="00F05C92" w:rsidRDefault="00B84CBD" w:rsidP="00B84CBD">
      <w:pPr>
        <w:spacing w:after="0" w:line="240" w:lineRule="auto"/>
        <w:jc w:val="both"/>
        <w:rPr>
          <w:rFonts w:ascii="Times New Roman" w:hAnsi="Times New Roman" w:cs="Times New Roman"/>
          <w:b/>
          <w:bCs/>
          <w:sz w:val="28"/>
          <w:szCs w:val="28"/>
          <w:u w:val="single"/>
        </w:rPr>
      </w:pPr>
    </w:p>
    <w:p w:rsidR="00B84CBD" w:rsidRPr="00F05C92" w:rsidRDefault="00B84CBD" w:rsidP="00B84CBD">
      <w:pPr>
        <w:spacing w:after="0" w:line="240" w:lineRule="auto"/>
        <w:jc w:val="both"/>
        <w:rPr>
          <w:rFonts w:ascii="Times New Roman" w:hAnsi="Times New Roman" w:cs="Times New Roman"/>
          <w:sz w:val="28"/>
          <w:szCs w:val="28"/>
        </w:rPr>
      </w:pPr>
      <w:r w:rsidRPr="00F05C92">
        <w:rPr>
          <w:rFonts w:ascii="Times New Roman" w:hAnsi="Times New Roman" w:cs="Times New Roman"/>
          <w:b/>
          <w:bCs/>
          <w:i/>
          <w:color w:val="C00000"/>
          <w:sz w:val="28"/>
          <w:szCs w:val="28"/>
          <w:u w:val="single"/>
        </w:rPr>
        <w:t>Время исследования</w:t>
      </w:r>
      <w:r w:rsidR="001D0EE3">
        <w:rPr>
          <w:rFonts w:ascii="Times New Roman" w:hAnsi="Times New Roman" w:cs="Times New Roman"/>
          <w:sz w:val="28"/>
          <w:szCs w:val="28"/>
        </w:rPr>
        <w:t>: октябрь 2019 года – январь 2020</w:t>
      </w:r>
      <w:r w:rsidRPr="00F05C92">
        <w:rPr>
          <w:rFonts w:ascii="Times New Roman" w:hAnsi="Times New Roman" w:cs="Times New Roman"/>
          <w:sz w:val="28"/>
          <w:szCs w:val="28"/>
        </w:rPr>
        <w:t xml:space="preserve"> г.</w:t>
      </w:r>
    </w:p>
    <w:p w:rsidR="00B84CBD" w:rsidRPr="00F05C92" w:rsidRDefault="00B84CBD" w:rsidP="00B84CBD">
      <w:pPr>
        <w:spacing w:after="0" w:line="240" w:lineRule="auto"/>
        <w:jc w:val="both"/>
        <w:rPr>
          <w:rFonts w:ascii="Times New Roman" w:hAnsi="Times New Roman" w:cs="Times New Roman"/>
          <w:sz w:val="28"/>
          <w:szCs w:val="28"/>
        </w:rPr>
      </w:pPr>
    </w:p>
    <w:p w:rsidR="00B84CBD" w:rsidRPr="00F05C92" w:rsidRDefault="00B84CBD" w:rsidP="00B84CBD">
      <w:pPr>
        <w:spacing w:after="0" w:line="240" w:lineRule="auto"/>
        <w:jc w:val="both"/>
        <w:rPr>
          <w:rFonts w:ascii="Times New Roman" w:hAnsi="Times New Roman" w:cs="Times New Roman"/>
          <w:b/>
          <w:bCs/>
          <w:i/>
          <w:iCs/>
          <w:color w:val="C00000"/>
          <w:sz w:val="28"/>
          <w:szCs w:val="28"/>
          <w:u w:val="single"/>
        </w:rPr>
      </w:pPr>
      <w:r w:rsidRPr="00F05C92">
        <w:rPr>
          <w:rFonts w:ascii="Times New Roman" w:hAnsi="Times New Roman" w:cs="Times New Roman"/>
          <w:b/>
          <w:bCs/>
          <w:i/>
          <w:color w:val="C00000"/>
          <w:sz w:val="28"/>
          <w:szCs w:val="28"/>
          <w:u w:val="single"/>
        </w:rPr>
        <w:t>Этапы исследования:</w:t>
      </w:r>
    </w:p>
    <w:p w:rsidR="00B84CBD" w:rsidRPr="00F05C92" w:rsidRDefault="00B84CBD" w:rsidP="00B84CBD">
      <w:pPr>
        <w:spacing w:after="0" w:line="240" w:lineRule="auto"/>
        <w:jc w:val="both"/>
        <w:rPr>
          <w:rFonts w:ascii="Times New Roman" w:hAnsi="Times New Roman" w:cs="Times New Roman"/>
          <w:b/>
          <w:bCs/>
          <w:i/>
          <w:iCs/>
          <w:sz w:val="28"/>
          <w:szCs w:val="28"/>
          <w:u w:val="single"/>
        </w:rPr>
      </w:pPr>
    </w:p>
    <w:p w:rsidR="00B84CBD" w:rsidRPr="00F05C92" w:rsidRDefault="00B84CBD" w:rsidP="00B84CBD">
      <w:pPr>
        <w:spacing w:after="0" w:line="240" w:lineRule="auto"/>
        <w:jc w:val="both"/>
        <w:rPr>
          <w:rFonts w:ascii="Times New Roman" w:hAnsi="Times New Roman" w:cs="Times New Roman"/>
          <w:b/>
          <w:bCs/>
          <w:i/>
          <w:iCs/>
          <w:sz w:val="28"/>
          <w:szCs w:val="28"/>
          <w:u w:val="single"/>
        </w:rPr>
      </w:pPr>
      <w:r w:rsidRPr="00F05C92">
        <w:rPr>
          <w:rFonts w:ascii="Times New Roman" w:hAnsi="Times New Roman" w:cs="Times New Roman"/>
          <w:b/>
          <w:bCs/>
          <w:i/>
          <w:iCs/>
          <w:sz w:val="28"/>
          <w:szCs w:val="28"/>
          <w:u w:val="single"/>
        </w:rPr>
        <w:t>1-й этап</w:t>
      </w:r>
      <w:r w:rsidRPr="00F05C92">
        <w:rPr>
          <w:rFonts w:ascii="Times New Roman" w:hAnsi="Times New Roman" w:cs="Times New Roman"/>
          <w:szCs w:val="28"/>
        </w:rPr>
        <w:t xml:space="preserve"> </w:t>
      </w:r>
      <w:r w:rsidRPr="00F05C92">
        <w:rPr>
          <w:rFonts w:ascii="Times New Roman" w:hAnsi="Times New Roman" w:cs="Times New Roman"/>
          <w:sz w:val="28"/>
          <w:szCs w:val="28"/>
        </w:rPr>
        <w:t>– Подготовительный. Изучение проблемы, актуальность, разработка мероприятий.</w:t>
      </w:r>
    </w:p>
    <w:p w:rsidR="00B84CBD" w:rsidRPr="00F05C92" w:rsidRDefault="00B84CBD" w:rsidP="00B84CBD">
      <w:pPr>
        <w:spacing w:after="0" w:line="240" w:lineRule="auto"/>
        <w:jc w:val="both"/>
        <w:rPr>
          <w:rFonts w:ascii="Times New Roman" w:hAnsi="Times New Roman" w:cs="Times New Roman"/>
          <w:b/>
          <w:bCs/>
          <w:i/>
          <w:iCs/>
          <w:sz w:val="28"/>
          <w:szCs w:val="28"/>
          <w:u w:val="single"/>
        </w:rPr>
      </w:pPr>
    </w:p>
    <w:p w:rsidR="00B84CBD" w:rsidRPr="00F05C92" w:rsidRDefault="00B84CBD" w:rsidP="00B84CBD">
      <w:pPr>
        <w:spacing w:after="0" w:line="240" w:lineRule="auto"/>
        <w:jc w:val="both"/>
        <w:rPr>
          <w:rFonts w:ascii="Times New Roman" w:hAnsi="Times New Roman" w:cs="Times New Roman"/>
          <w:sz w:val="28"/>
          <w:szCs w:val="28"/>
        </w:rPr>
      </w:pPr>
      <w:r w:rsidRPr="00F05C92">
        <w:rPr>
          <w:rFonts w:ascii="Times New Roman" w:hAnsi="Times New Roman" w:cs="Times New Roman"/>
          <w:b/>
          <w:bCs/>
          <w:i/>
          <w:iCs/>
          <w:sz w:val="28"/>
          <w:szCs w:val="28"/>
          <w:u w:val="single"/>
        </w:rPr>
        <w:t>2-й этап.</w:t>
      </w:r>
      <w:r w:rsidRPr="00F05C92">
        <w:rPr>
          <w:rFonts w:ascii="Times New Roman" w:hAnsi="Times New Roman" w:cs="Times New Roman"/>
          <w:sz w:val="28"/>
          <w:szCs w:val="28"/>
        </w:rPr>
        <w:t xml:space="preserve"> Основной. Сбор информации о музее «Старая Сарепта», посещение  музея поиск интересных фактов, проведение исследовательской работы.</w:t>
      </w:r>
    </w:p>
    <w:p w:rsidR="00B84CBD" w:rsidRPr="00F05C92" w:rsidRDefault="00B84CBD" w:rsidP="00B84CBD">
      <w:pPr>
        <w:spacing w:after="0" w:line="240" w:lineRule="auto"/>
        <w:jc w:val="both"/>
        <w:rPr>
          <w:rFonts w:ascii="Times New Roman" w:hAnsi="Times New Roman" w:cs="Times New Roman"/>
          <w:b/>
          <w:bCs/>
          <w:i/>
          <w:iCs/>
          <w:sz w:val="28"/>
          <w:szCs w:val="28"/>
          <w:u w:val="single"/>
        </w:rPr>
      </w:pPr>
    </w:p>
    <w:p w:rsidR="00B84CBD" w:rsidRPr="00F05C92" w:rsidRDefault="00B84CBD" w:rsidP="00B84CBD">
      <w:pPr>
        <w:spacing w:after="0" w:line="240" w:lineRule="auto"/>
        <w:jc w:val="both"/>
        <w:rPr>
          <w:rFonts w:ascii="Times New Roman" w:hAnsi="Times New Roman" w:cs="Times New Roman"/>
          <w:sz w:val="28"/>
          <w:szCs w:val="28"/>
        </w:rPr>
      </w:pPr>
      <w:r w:rsidRPr="00F05C92">
        <w:rPr>
          <w:rFonts w:ascii="Times New Roman" w:hAnsi="Times New Roman" w:cs="Times New Roman"/>
          <w:b/>
          <w:bCs/>
          <w:i/>
          <w:iCs/>
          <w:sz w:val="28"/>
          <w:szCs w:val="28"/>
          <w:u w:val="single"/>
        </w:rPr>
        <w:t>3-й этап</w:t>
      </w:r>
      <w:r w:rsidRPr="00F05C92">
        <w:rPr>
          <w:rFonts w:ascii="Times New Roman" w:hAnsi="Times New Roman" w:cs="Times New Roman"/>
          <w:sz w:val="28"/>
          <w:szCs w:val="28"/>
        </w:rPr>
        <w:t>. Заключительный. Подведение итогов, оформление работы. Представление работы на региональный конкурс.</w:t>
      </w:r>
    </w:p>
    <w:p w:rsidR="00B84CBD" w:rsidRPr="00B84CBD" w:rsidRDefault="00B84CBD" w:rsidP="0067299C">
      <w:pPr>
        <w:spacing w:before="100" w:beforeAutospacing="1" w:after="100" w:afterAutospacing="1" w:line="240" w:lineRule="auto"/>
        <w:jc w:val="center"/>
        <w:rPr>
          <w:rFonts w:ascii="Tahoma" w:eastAsia="Times New Roman" w:hAnsi="Tahoma" w:cs="Tahoma"/>
          <w:color w:val="000000"/>
          <w:sz w:val="18"/>
          <w:szCs w:val="18"/>
          <w:lang w:eastAsia="ru-RU"/>
        </w:rPr>
      </w:pPr>
      <w:r w:rsidRPr="00B84CBD">
        <w:rPr>
          <w:rFonts w:ascii="Times New Roman" w:eastAsia="Times New Roman" w:hAnsi="Times New Roman" w:cs="Times New Roman"/>
          <w:b/>
          <w:bCs/>
          <w:color w:val="000000"/>
          <w:sz w:val="27"/>
          <w:szCs w:val="27"/>
          <w:lang w:eastAsia="ru-RU"/>
        </w:rPr>
        <w:t>Актуальность</w:t>
      </w:r>
    </w:p>
    <w:p w:rsidR="00B84CBD" w:rsidRDefault="00B84CBD" w:rsidP="0067299C">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84CBD">
        <w:rPr>
          <w:rFonts w:ascii="Times New Roman" w:eastAsia="Times New Roman" w:hAnsi="Times New Roman" w:cs="Times New Roman"/>
          <w:color w:val="000000"/>
          <w:sz w:val="27"/>
          <w:szCs w:val="27"/>
          <w:lang w:eastAsia="ru-RU"/>
        </w:rPr>
        <w:t xml:space="preserve">Актуальность </w:t>
      </w:r>
      <w:r>
        <w:rPr>
          <w:rFonts w:ascii="Times New Roman" w:eastAsia="Times New Roman" w:hAnsi="Times New Roman" w:cs="Times New Roman"/>
          <w:color w:val="000000"/>
          <w:sz w:val="27"/>
          <w:szCs w:val="27"/>
          <w:lang w:eastAsia="ru-RU"/>
        </w:rPr>
        <w:t>исследования</w:t>
      </w:r>
      <w:r w:rsidRPr="00B84CBD">
        <w:rPr>
          <w:rFonts w:ascii="Times New Roman" w:eastAsia="Times New Roman" w:hAnsi="Times New Roman" w:cs="Times New Roman"/>
          <w:color w:val="000000"/>
          <w:sz w:val="27"/>
          <w:szCs w:val="27"/>
          <w:lang w:eastAsia="ru-RU"/>
        </w:rPr>
        <w:t xml:space="preserve"> заключается в том, что в настоящее время наблюдается повышенный интерес к изучению родного края. </w:t>
      </w:r>
      <w:r w:rsidR="0067299C" w:rsidRPr="00B84CBD">
        <w:rPr>
          <w:rFonts w:ascii="Times New Roman" w:eastAsia="Times New Roman" w:hAnsi="Times New Roman" w:cs="Times New Roman"/>
          <w:color w:val="000000"/>
          <w:sz w:val="27"/>
          <w:szCs w:val="27"/>
          <w:lang w:eastAsia="ru-RU"/>
        </w:rPr>
        <w:t>Наш край может похвастаться многовековой историей</w:t>
      </w:r>
      <w:r w:rsidR="0067299C">
        <w:rPr>
          <w:rFonts w:ascii="Times New Roman" w:eastAsia="Times New Roman" w:hAnsi="Times New Roman" w:cs="Times New Roman"/>
          <w:color w:val="000000"/>
          <w:sz w:val="27"/>
          <w:szCs w:val="27"/>
          <w:lang w:eastAsia="ru-RU"/>
        </w:rPr>
        <w:t>, поэтому:</w:t>
      </w:r>
    </w:p>
    <w:p w:rsidR="0067299C" w:rsidRDefault="0067299C" w:rsidP="0067299C">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67299C">
        <w:rPr>
          <w:rFonts w:ascii="Times New Roman" w:hAnsi="Times New Roman" w:cs="Times New Roman"/>
          <w:color w:val="000000"/>
          <w:sz w:val="28"/>
          <w:szCs w:val="28"/>
          <w:shd w:val="clear" w:color="auto" w:fill="FFFFFF"/>
        </w:rPr>
        <w:t xml:space="preserve">1. Каждый человек должен знать о том месте, где он родился, живёт. </w:t>
      </w:r>
    </w:p>
    <w:p w:rsidR="0067299C" w:rsidRDefault="0067299C" w:rsidP="0067299C">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67299C">
        <w:rPr>
          <w:rFonts w:ascii="Times New Roman" w:hAnsi="Times New Roman" w:cs="Times New Roman"/>
          <w:color w:val="000000"/>
          <w:sz w:val="28"/>
          <w:szCs w:val="28"/>
          <w:shd w:val="clear" w:color="auto" w:fill="FFFFFF"/>
        </w:rPr>
        <w:t xml:space="preserve">2. Родина начинается на пороге </w:t>
      </w:r>
      <w:r w:rsidR="00D64D90">
        <w:rPr>
          <w:rFonts w:ascii="Times New Roman" w:hAnsi="Times New Roman" w:cs="Times New Roman"/>
          <w:color w:val="000000"/>
          <w:sz w:val="28"/>
          <w:szCs w:val="28"/>
          <w:shd w:val="clear" w:color="auto" w:fill="FFFFFF"/>
        </w:rPr>
        <w:t>нашего</w:t>
      </w:r>
      <w:r w:rsidRPr="0067299C">
        <w:rPr>
          <w:rFonts w:ascii="Times New Roman" w:hAnsi="Times New Roman" w:cs="Times New Roman"/>
          <w:color w:val="000000"/>
          <w:sz w:val="28"/>
          <w:szCs w:val="28"/>
          <w:shd w:val="clear" w:color="auto" w:fill="FFFFFF"/>
        </w:rPr>
        <w:t xml:space="preserve"> дома</w:t>
      </w:r>
      <w:r>
        <w:rPr>
          <w:rFonts w:ascii="Times New Roman" w:hAnsi="Times New Roman" w:cs="Times New Roman"/>
          <w:color w:val="000000"/>
          <w:sz w:val="28"/>
          <w:szCs w:val="28"/>
          <w:shd w:val="clear" w:color="auto" w:fill="FFFFFF"/>
        </w:rPr>
        <w:t>,</w:t>
      </w:r>
      <w:r w:rsidRPr="0067299C">
        <w:rPr>
          <w:rFonts w:ascii="Times New Roman" w:hAnsi="Times New Roman" w:cs="Times New Roman"/>
          <w:color w:val="000000"/>
          <w:sz w:val="28"/>
          <w:szCs w:val="28"/>
          <w:shd w:val="clear" w:color="auto" w:fill="FFFFFF"/>
        </w:rPr>
        <w:t xml:space="preserve"> она огромна и прекрасна. Родина всегда с </w:t>
      </w:r>
      <w:r w:rsidR="00D64D90">
        <w:rPr>
          <w:rFonts w:ascii="Times New Roman" w:hAnsi="Times New Roman" w:cs="Times New Roman"/>
          <w:color w:val="000000"/>
          <w:sz w:val="28"/>
          <w:szCs w:val="28"/>
          <w:shd w:val="clear" w:color="auto" w:fill="FFFFFF"/>
        </w:rPr>
        <w:t>нами</w:t>
      </w:r>
      <w:r w:rsidRPr="0067299C">
        <w:rPr>
          <w:rFonts w:ascii="Times New Roman" w:hAnsi="Times New Roman" w:cs="Times New Roman"/>
          <w:color w:val="000000"/>
          <w:sz w:val="28"/>
          <w:szCs w:val="28"/>
          <w:shd w:val="clear" w:color="auto" w:fill="FFFFFF"/>
        </w:rPr>
        <w:t xml:space="preserve">, где бы </w:t>
      </w:r>
      <w:r w:rsidR="00D64D90">
        <w:rPr>
          <w:rFonts w:ascii="Times New Roman" w:hAnsi="Times New Roman" w:cs="Times New Roman"/>
          <w:color w:val="000000"/>
          <w:sz w:val="28"/>
          <w:szCs w:val="28"/>
          <w:shd w:val="clear" w:color="auto" w:fill="FFFFFF"/>
        </w:rPr>
        <w:t>мы</w:t>
      </w:r>
      <w:r w:rsidRPr="0067299C">
        <w:rPr>
          <w:rFonts w:ascii="Times New Roman" w:hAnsi="Times New Roman" w:cs="Times New Roman"/>
          <w:color w:val="000000"/>
          <w:sz w:val="28"/>
          <w:szCs w:val="28"/>
          <w:shd w:val="clear" w:color="auto" w:fill="FFFFFF"/>
        </w:rPr>
        <w:t xml:space="preserve"> не жил</w:t>
      </w:r>
      <w:r w:rsidR="00D64D90">
        <w:rPr>
          <w:rFonts w:ascii="Times New Roman" w:hAnsi="Times New Roman" w:cs="Times New Roman"/>
          <w:color w:val="000000"/>
          <w:sz w:val="28"/>
          <w:szCs w:val="28"/>
          <w:shd w:val="clear" w:color="auto" w:fill="FFFFFF"/>
        </w:rPr>
        <w:t>и</w:t>
      </w:r>
      <w:r w:rsidRPr="0067299C">
        <w:rPr>
          <w:rFonts w:ascii="Times New Roman" w:hAnsi="Times New Roman" w:cs="Times New Roman"/>
          <w:color w:val="000000"/>
          <w:sz w:val="28"/>
          <w:szCs w:val="28"/>
          <w:shd w:val="clear" w:color="auto" w:fill="FFFFFF"/>
        </w:rPr>
        <w:t xml:space="preserve">. И у каждого она одна. Как мама. </w:t>
      </w:r>
    </w:p>
    <w:p w:rsidR="00A20EDB" w:rsidRPr="00B84CBD" w:rsidRDefault="0067299C" w:rsidP="0067299C">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67299C">
        <w:rPr>
          <w:rFonts w:ascii="Times New Roman" w:hAnsi="Times New Roman" w:cs="Times New Roman"/>
          <w:color w:val="000000"/>
          <w:sz w:val="28"/>
          <w:szCs w:val="28"/>
          <w:shd w:val="clear" w:color="auto" w:fill="FFFFFF"/>
        </w:rPr>
        <w:t>3. Мы любим Родину. А любить Родину – значит жить с нею одной жизнью. И знать ее историю нужно каждому.</w:t>
      </w:r>
      <w:r>
        <w:rPr>
          <w:rFonts w:ascii="Times New Roman" w:hAnsi="Times New Roman" w:cs="Times New Roman"/>
          <w:color w:val="000000"/>
          <w:sz w:val="28"/>
          <w:szCs w:val="28"/>
          <w:shd w:val="clear" w:color="auto" w:fill="FFFFFF"/>
        </w:rPr>
        <w:t xml:space="preserve"> Сарепта – часть истории нашего края.</w:t>
      </w:r>
    </w:p>
    <w:p w:rsidR="00F91DF6" w:rsidRPr="00F91DF6" w:rsidRDefault="00F91DF6" w:rsidP="00F91DF6">
      <w:pPr>
        <w:spacing w:after="0" w:line="240" w:lineRule="auto"/>
        <w:jc w:val="center"/>
        <w:rPr>
          <w:rFonts w:ascii="Times New Roman" w:hAnsi="Times New Roman" w:cs="Times New Roman"/>
          <w:b/>
          <w:sz w:val="28"/>
          <w:szCs w:val="28"/>
        </w:rPr>
      </w:pPr>
      <w:r w:rsidRPr="00F91DF6">
        <w:rPr>
          <w:rFonts w:ascii="Times New Roman" w:hAnsi="Times New Roman" w:cs="Times New Roman"/>
          <w:b/>
          <w:sz w:val="28"/>
          <w:szCs w:val="28"/>
        </w:rPr>
        <w:t>Начало истории</w:t>
      </w:r>
    </w:p>
    <w:p w:rsidR="00F91DF6" w:rsidRPr="00F91DF6" w:rsidRDefault="00F91DF6" w:rsidP="00F91DF6">
      <w:pPr>
        <w:spacing w:after="0" w:line="240" w:lineRule="auto"/>
        <w:jc w:val="both"/>
        <w:rPr>
          <w:rFonts w:ascii="Times New Roman" w:hAnsi="Times New Roman" w:cs="Times New Roman"/>
          <w:sz w:val="28"/>
          <w:szCs w:val="28"/>
        </w:rPr>
      </w:pPr>
      <w:r w:rsidRPr="00F91DF6">
        <w:rPr>
          <w:rFonts w:ascii="Times New Roman" w:hAnsi="Times New Roman" w:cs="Times New Roman"/>
          <w:sz w:val="28"/>
          <w:szCs w:val="28"/>
        </w:rPr>
        <w:t xml:space="preserve">В </w:t>
      </w:r>
      <w:r w:rsidR="00731DCC">
        <w:rPr>
          <w:rFonts w:ascii="Times New Roman" w:hAnsi="Times New Roman" w:cs="Times New Roman"/>
          <w:sz w:val="28"/>
          <w:szCs w:val="28"/>
        </w:rPr>
        <w:t xml:space="preserve">2015 </w:t>
      </w:r>
      <w:r w:rsidRPr="00F91DF6">
        <w:rPr>
          <w:rFonts w:ascii="Times New Roman" w:hAnsi="Times New Roman" w:cs="Times New Roman"/>
          <w:sz w:val="28"/>
          <w:szCs w:val="28"/>
        </w:rPr>
        <w:t xml:space="preserve"> году исполнилось 250 лет музею-заповеднику «Старая Сарепта». Что мы знаем об этом удивительном месте нашего родного края? Мне удалось побывать вместе с классом уже в музее-заповеднике  на интересной экскурсии об истории это места.</w:t>
      </w:r>
    </w:p>
    <w:p w:rsidR="00F91DF6" w:rsidRPr="00F91DF6" w:rsidRDefault="00F91DF6" w:rsidP="00F91DF6">
      <w:pPr>
        <w:spacing w:after="0" w:line="240" w:lineRule="auto"/>
        <w:jc w:val="both"/>
        <w:rPr>
          <w:rFonts w:ascii="Times New Roman" w:hAnsi="Times New Roman" w:cs="Times New Roman"/>
          <w:sz w:val="28"/>
          <w:szCs w:val="28"/>
        </w:rPr>
      </w:pPr>
      <w:r w:rsidRPr="00F91DF6">
        <w:rPr>
          <w:rFonts w:ascii="Times New Roman" w:hAnsi="Times New Roman" w:cs="Times New Roman"/>
          <w:sz w:val="28"/>
          <w:szCs w:val="28"/>
        </w:rPr>
        <w:t>В 1765 г. на берегу р. Волги и р. Сарпы к югу от Царицына была основана первая в России колония иностранных поселенцев из Европы – Сарепта.</w:t>
      </w:r>
      <w:r w:rsidR="00971A1C" w:rsidRPr="00971A1C">
        <w:rPr>
          <w:rFonts w:ascii="Times New Roman" w:hAnsi="Times New Roman" w:cs="Times New Roman"/>
          <w:sz w:val="28"/>
          <w:szCs w:val="28"/>
          <w:vertAlign w:val="superscript"/>
        </w:rPr>
        <w:t>1</w:t>
      </w:r>
      <w:r w:rsidRPr="00F91DF6">
        <w:rPr>
          <w:rFonts w:ascii="Times New Roman" w:hAnsi="Times New Roman" w:cs="Times New Roman"/>
          <w:sz w:val="28"/>
          <w:szCs w:val="28"/>
        </w:rPr>
        <w:t xml:space="preserve"> Царица Екатерина Великая издала указ принимать переселенцев из Европы для заселения мало освоенных южных окраин России. Основу поселения составила религиозная община братьев-гернгуторов, которые своей целью имели обратить в христианскую веру проживающих на этих землях кочевые народы – калмыков, татар, киргизов. Прибыв из Германии, люди увидели выжженную солнцем степь. И кто бы мог подумать, что предприимчивые немцы, меньше чем за 100 лет превратят этот кусочек степной земли в </w:t>
      </w:r>
      <w:r w:rsidRPr="00F91DF6">
        <w:rPr>
          <w:rFonts w:ascii="Times New Roman" w:hAnsi="Times New Roman" w:cs="Times New Roman"/>
          <w:sz w:val="28"/>
          <w:szCs w:val="28"/>
        </w:rPr>
        <w:lastRenderedPageBreak/>
        <w:t>«зеленый оазис». Эти люди внесли огромный вклад в освоение этой земли, занимались наукой, экспериментами.</w:t>
      </w:r>
    </w:p>
    <w:p w:rsidR="00770A0E" w:rsidRDefault="00770A0E" w:rsidP="00F91DF6">
      <w:pPr>
        <w:spacing w:after="0" w:line="240" w:lineRule="auto"/>
        <w:jc w:val="both"/>
        <w:rPr>
          <w:rFonts w:ascii="Times New Roman" w:hAnsi="Times New Roman" w:cs="Times New Roman"/>
          <w:sz w:val="28"/>
          <w:szCs w:val="28"/>
        </w:rPr>
      </w:pPr>
    </w:p>
    <w:p w:rsidR="00770A0E" w:rsidRDefault="00770A0E" w:rsidP="00F91DF6">
      <w:pPr>
        <w:spacing w:after="0" w:line="240" w:lineRule="auto"/>
        <w:jc w:val="both"/>
        <w:rPr>
          <w:rFonts w:ascii="Times New Roman" w:hAnsi="Times New Roman" w:cs="Times New Roman"/>
          <w:sz w:val="28"/>
          <w:szCs w:val="28"/>
        </w:rPr>
      </w:pPr>
    </w:p>
    <w:p w:rsidR="00F91DF6" w:rsidRPr="00770A0E" w:rsidRDefault="00770A0E" w:rsidP="00770A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Интересные факты о Сарепте</w:t>
      </w:r>
      <w:r w:rsidR="001A03F4">
        <w:rPr>
          <w:rFonts w:ascii="Times New Roman" w:hAnsi="Times New Roman" w:cs="Times New Roman"/>
          <w:b/>
          <w:sz w:val="28"/>
          <w:szCs w:val="28"/>
        </w:rPr>
        <w:t xml:space="preserve"> </w:t>
      </w:r>
    </w:p>
    <w:p w:rsidR="00F91DF6" w:rsidRPr="00F91DF6" w:rsidRDefault="00F91DF6" w:rsidP="00F91DF6">
      <w:pPr>
        <w:numPr>
          <w:ilvl w:val="0"/>
          <w:numId w:val="3"/>
        </w:numPr>
        <w:tabs>
          <w:tab w:val="left" w:pos="284"/>
        </w:tabs>
        <w:spacing w:after="0" w:line="240" w:lineRule="auto"/>
        <w:ind w:left="0" w:firstLine="0"/>
        <w:jc w:val="both"/>
        <w:rPr>
          <w:rFonts w:ascii="Times New Roman" w:hAnsi="Times New Roman" w:cs="Times New Roman"/>
          <w:sz w:val="28"/>
          <w:szCs w:val="28"/>
        </w:rPr>
      </w:pPr>
      <w:r w:rsidRPr="00F91DF6">
        <w:rPr>
          <w:rFonts w:ascii="Times New Roman" w:hAnsi="Times New Roman" w:cs="Times New Roman"/>
          <w:sz w:val="28"/>
          <w:szCs w:val="28"/>
        </w:rPr>
        <w:t>Составлены первые немецко-калмыцкие словари и грамматика калмыцкого народа.</w:t>
      </w:r>
    </w:p>
    <w:p w:rsidR="00F91DF6" w:rsidRPr="00F91DF6" w:rsidRDefault="00F91DF6" w:rsidP="00F91DF6">
      <w:pPr>
        <w:numPr>
          <w:ilvl w:val="0"/>
          <w:numId w:val="3"/>
        </w:numPr>
        <w:tabs>
          <w:tab w:val="left" w:pos="284"/>
        </w:tabs>
        <w:spacing w:after="0" w:line="240" w:lineRule="auto"/>
        <w:ind w:left="0" w:firstLine="0"/>
        <w:jc w:val="both"/>
        <w:rPr>
          <w:rFonts w:ascii="Times New Roman" w:hAnsi="Times New Roman" w:cs="Times New Roman"/>
          <w:sz w:val="28"/>
          <w:szCs w:val="28"/>
        </w:rPr>
      </w:pPr>
      <w:r w:rsidRPr="00F91DF6">
        <w:rPr>
          <w:rFonts w:ascii="Times New Roman" w:hAnsi="Times New Roman" w:cs="Times New Roman"/>
          <w:sz w:val="28"/>
          <w:szCs w:val="28"/>
        </w:rPr>
        <w:t>Благодаря врачу Сарепты Иогану Виру был открыт один из первых курортов в России с минеральными и грязевыми ваннами, названный Екатерининским. На Ергенинских горах были найдены родниковые источники, сарептяне построили водопровод</w:t>
      </w:r>
      <w:r w:rsidR="00770A0E" w:rsidRPr="00F91DF6">
        <w:rPr>
          <w:rFonts w:ascii="Times New Roman" w:hAnsi="Times New Roman" w:cs="Times New Roman"/>
          <w:sz w:val="28"/>
          <w:szCs w:val="28"/>
        </w:rPr>
        <w:t>,</w:t>
      </w:r>
      <w:r w:rsidRPr="00F91DF6">
        <w:rPr>
          <w:rFonts w:ascii="Times New Roman" w:hAnsi="Times New Roman" w:cs="Times New Roman"/>
          <w:sz w:val="28"/>
          <w:szCs w:val="28"/>
        </w:rPr>
        <w:t xml:space="preserve"> благодаря чему во время эпидемии холеры в Поволжье не пострадал ни один человек. Везде была чистота и порядок.</w:t>
      </w:r>
    </w:p>
    <w:p w:rsidR="00F91DF6" w:rsidRPr="00F91DF6" w:rsidRDefault="00F91DF6" w:rsidP="00F91DF6">
      <w:pPr>
        <w:numPr>
          <w:ilvl w:val="0"/>
          <w:numId w:val="3"/>
        </w:numPr>
        <w:tabs>
          <w:tab w:val="left" w:pos="284"/>
        </w:tabs>
        <w:spacing w:after="0" w:line="240" w:lineRule="auto"/>
        <w:ind w:left="0" w:firstLine="0"/>
        <w:jc w:val="both"/>
        <w:rPr>
          <w:rFonts w:ascii="Times New Roman" w:hAnsi="Times New Roman" w:cs="Times New Roman"/>
          <w:sz w:val="28"/>
          <w:szCs w:val="28"/>
        </w:rPr>
      </w:pPr>
      <w:r w:rsidRPr="00F91DF6">
        <w:rPr>
          <w:rFonts w:ascii="Times New Roman" w:hAnsi="Times New Roman" w:cs="Times New Roman"/>
          <w:sz w:val="28"/>
          <w:szCs w:val="28"/>
        </w:rPr>
        <w:t>Здесь была впервые соткана распространенная на Руси ткань «Сарпинка» из льняной и шелковой нитей, т. к. имелись тутовые деревья и шелкопряд.</w:t>
      </w:r>
    </w:p>
    <w:p w:rsidR="00F91DF6" w:rsidRPr="00F91DF6" w:rsidRDefault="00F91DF6" w:rsidP="00F91DF6">
      <w:pPr>
        <w:numPr>
          <w:ilvl w:val="0"/>
          <w:numId w:val="3"/>
        </w:numPr>
        <w:tabs>
          <w:tab w:val="left" w:pos="284"/>
        </w:tabs>
        <w:spacing w:after="0" w:line="240" w:lineRule="auto"/>
        <w:ind w:left="0" w:firstLine="0"/>
        <w:jc w:val="both"/>
        <w:rPr>
          <w:rFonts w:ascii="Times New Roman" w:hAnsi="Times New Roman" w:cs="Times New Roman"/>
          <w:sz w:val="28"/>
          <w:szCs w:val="28"/>
        </w:rPr>
      </w:pPr>
      <w:r w:rsidRPr="00F91DF6">
        <w:rPr>
          <w:rFonts w:ascii="Times New Roman" w:hAnsi="Times New Roman" w:cs="Times New Roman"/>
          <w:sz w:val="28"/>
          <w:szCs w:val="28"/>
        </w:rPr>
        <w:t>Выращивали новые для этих мест культуры – картофель, виноград, табак, горчицу. Был открыт первый горчично-маслобойный завод, который знаменит и работает до сих пор.</w:t>
      </w:r>
    </w:p>
    <w:p w:rsidR="00F91DF6" w:rsidRPr="00F91DF6" w:rsidRDefault="00F91DF6" w:rsidP="00F91DF6">
      <w:pPr>
        <w:numPr>
          <w:ilvl w:val="0"/>
          <w:numId w:val="3"/>
        </w:numPr>
        <w:tabs>
          <w:tab w:val="left" w:pos="284"/>
        </w:tabs>
        <w:spacing w:after="0" w:line="240" w:lineRule="auto"/>
        <w:ind w:left="0" w:firstLine="0"/>
        <w:jc w:val="both"/>
        <w:rPr>
          <w:rFonts w:ascii="Times New Roman" w:hAnsi="Times New Roman" w:cs="Times New Roman"/>
          <w:sz w:val="28"/>
          <w:szCs w:val="28"/>
        </w:rPr>
      </w:pPr>
      <w:r w:rsidRPr="00F91DF6">
        <w:rPr>
          <w:rFonts w:ascii="Times New Roman" w:hAnsi="Times New Roman" w:cs="Times New Roman"/>
          <w:sz w:val="28"/>
          <w:szCs w:val="28"/>
        </w:rPr>
        <w:t>В конце 19 века промышленность Сарепты была представлена 10 заводами, 6 фабриками и мастерскими. Была химическая лаборатория Лангерфельда для многих производств.</w:t>
      </w:r>
    </w:p>
    <w:p w:rsidR="00F91DF6" w:rsidRPr="00F91DF6" w:rsidRDefault="00F91DF6" w:rsidP="00F91DF6">
      <w:pPr>
        <w:numPr>
          <w:ilvl w:val="0"/>
          <w:numId w:val="3"/>
        </w:numPr>
        <w:tabs>
          <w:tab w:val="left" w:pos="284"/>
        </w:tabs>
        <w:spacing w:after="0" w:line="240" w:lineRule="auto"/>
        <w:ind w:left="0" w:firstLine="0"/>
        <w:jc w:val="both"/>
        <w:rPr>
          <w:rFonts w:ascii="Times New Roman" w:hAnsi="Times New Roman" w:cs="Times New Roman"/>
          <w:sz w:val="28"/>
          <w:szCs w:val="28"/>
        </w:rPr>
      </w:pPr>
      <w:r w:rsidRPr="00F91DF6">
        <w:rPr>
          <w:rFonts w:ascii="Times New Roman" w:hAnsi="Times New Roman" w:cs="Times New Roman"/>
          <w:sz w:val="28"/>
          <w:szCs w:val="28"/>
        </w:rPr>
        <w:t>Иоган Глич модернизировал и расширил горчичное производство, благодаря чему Сарепское масло и горчица до сих пор эталонные марки горчичной продукции в России. Впервые Гличем в производстве была использована паровая машина.</w:t>
      </w:r>
    </w:p>
    <w:p w:rsidR="00F91DF6" w:rsidRPr="00F91DF6" w:rsidRDefault="00F91DF6" w:rsidP="00291757">
      <w:pPr>
        <w:numPr>
          <w:ilvl w:val="0"/>
          <w:numId w:val="3"/>
        </w:numPr>
        <w:tabs>
          <w:tab w:val="left" w:pos="284"/>
        </w:tabs>
        <w:spacing w:after="0" w:line="240" w:lineRule="auto"/>
        <w:ind w:left="0" w:firstLine="0"/>
        <w:jc w:val="both"/>
        <w:rPr>
          <w:rFonts w:ascii="Times New Roman" w:hAnsi="Times New Roman" w:cs="Times New Roman"/>
          <w:sz w:val="28"/>
          <w:szCs w:val="28"/>
        </w:rPr>
      </w:pPr>
      <w:r w:rsidRPr="00F91DF6">
        <w:rPr>
          <w:rFonts w:ascii="Times New Roman" w:hAnsi="Times New Roman" w:cs="Times New Roman"/>
          <w:sz w:val="28"/>
          <w:szCs w:val="28"/>
        </w:rPr>
        <w:t>Иосиф Гамель – сарептянин с мировым именем, российский ученый, доктор медицины, химик-технолог, ординарный академик Петербургской академии наук.</w:t>
      </w:r>
    </w:p>
    <w:p w:rsidR="00F91DF6" w:rsidRPr="00F91DF6" w:rsidRDefault="00F91DF6" w:rsidP="00291757">
      <w:pPr>
        <w:numPr>
          <w:ilvl w:val="0"/>
          <w:numId w:val="3"/>
        </w:numPr>
        <w:tabs>
          <w:tab w:val="left" w:pos="284"/>
        </w:tabs>
        <w:spacing w:after="0" w:line="240" w:lineRule="auto"/>
        <w:ind w:left="0" w:firstLine="0"/>
        <w:jc w:val="both"/>
        <w:rPr>
          <w:rFonts w:ascii="Times New Roman" w:hAnsi="Times New Roman" w:cs="Times New Roman"/>
          <w:sz w:val="28"/>
          <w:szCs w:val="28"/>
        </w:rPr>
      </w:pPr>
      <w:r w:rsidRPr="00F91DF6">
        <w:rPr>
          <w:rFonts w:ascii="Times New Roman" w:hAnsi="Times New Roman" w:cs="Times New Roman"/>
          <w:sz w:val="28"/>
          <w:szCs w:val="28"/>
        </w:rPr>
        <w:t>На территории музея-заповедника работает центр немецкой, калмыцкой, российской культур. Имеется крупнейшая в России немецкая библиотека.</w:t>
      </w:r>
      <w:r w:rsidR="001A03F4" w:rsidRPr="001A03F4">
        <w:rPr>
          <w:rFonts w:ascii="Times New Roman" w:hAnsi="Times New Roman" w:cs="Times New Roman"/>
          <w:sz w:val="28"/>
          <w:szCs w:val="28"/>
          <w:vertAlign w:val="superscript"/>
        </w:rPr>
        <w:t>2</w:t>
      </w:r>
    </w:p>
    <w:p w:rsidR="00291757" w:rsidRDefault="00291757" w:rsidP="00291757">
      <w:pPr>
        <w:spacing w:after="0" w:line="240" w:lineRule="auto"/>
        <w:jc w:val="center"/>
        <w:rPr>
          <w:rFonts w:ascii="Times New Roman" w:hAnsi="Times New Roman" w:cs="Times New Roman"/>
          <w:b/>
          <w:sz w:val="28"/>
          <w:szCs w:val="28"/>
        </w:rPr>
      </w:pPr>
    </w:p>
    <w:p w:rsidR="00E15BF6" w:rsidRPr="00624F7F" w:rsidRDefault="007D6CD8" w:rsidP="00291757">
      <w:pPr>
        <w:spacing w:after="0" w:line="240" w:lineRule="auto"/>
        <w:jc w:val="center"/>
        <w:rPr>
          <w:rFonts w:ascii="Times New Roman" w:hAnsi="Times New Roman" w:cs="Times New Roman"/>
          <w:b/>
          <w:sz w:val="28"/>
          <w:szCs w:val="28"/>
        </w:rPr>
      </w:pPr>
      <w:r w:rsidRPr="00624F7F">
        <w:rPr>
          <w:rFonts w:ascii="Times New Roman" w:hAnsi="Times New Roman" w:cs="Times New Roman"/>
          <w:b/>
          <w:sz w:val="28"/>
          <w:szCs w:val="28"/>
        </w:rPr>
        <w:t>Образование и наука в Сарепте</w:t>
      </w:r>
      <w:r w:rsidR="00624F7F" w:rsidRPr="00624F7F">
        <w:rPr>
          <w:rFonts w:ascii="Times New Roman" w:hAnsi="Times New Roman" w:cs="Times New Roman"/>
          <w:b/>
          <w:sz w:val="28"/>
          <w:szCs w:val="28"/>
        </w:rPr>
        <w:t xml:space="preserve"> (</w:t>
      </w:r>
      <w:r w:rsidR="00624F7F" w:rsidRPr="00624F7F">
        <w:rPr>
          <w:rFonts w:ascii="Times New Roman" w:hAnsi="Times New Roman"/>
          <w:b/>
          <w:sz w:val="28"/>
          <w:szCs w:val="28"/>
        </w:rPr>
        <w:t>гернгутеры</w:t>
      </w:r>
      <w:r w:rsidR="00624F7F" w:rsidRPr="00624F7F">
        <w:rPr>
          <w:rFonts w:ascii="Times New Roman" w:hAnsi="Times New Roman" w:cs="Times New Roman"/>
          <w:b/>
          <w:sz w:val="28"/>
          <w:szCs w:val="28"/>
        </w:rPr>
        <w:t>)</w:t>
      </w:r>
    </w:p>
    <w:p w:rsidR="007D6CD8" w:rsidRDefault="007D6CD8" w:rsidP="00291757">
      <w:pPr>
        <w:spacing w:after="0" w:line="240" w:lineRule="auto"/>
        <w:ind w:firstLine="709"/>
        <w:jc w:val="both"/>
        <w:rPr>
          <w:rFonts w:ascii="Times New Roman" w:hAnsi="Times New Roman"/>
          <w:sz w:val="28"/>
          <w:szCs w:val="28"/>
        </w:rPr>
      </w:pPr>
      <w:r>
        <w:rPr>
          <w:rFonts w:ascii="Times New Roman" w:hAnsi="Times New Roman"/>
          <w:sz w:val="28"/>
          <w:szCs w:val="28"/>
        </w:rPr>
        <w:t>Гернгутеры в Сарепте были малочисленны. Кроме них в колонии постоянно или долгое время проживали немцы–лютеране из других волжских колоний, православные русские, татары–мусульмане и калмыки–буддисты. Среди них немцы-лютеране составляли большинство. Примерно с 20-х годов Х</w:t>
      </w:r>
      <w:r>
        <w:rPr>
          <w:rFonts w:ascii="Times New Roman" w:hAnsi="Times New Roman"/>
          <w:sz w:val="28"/>
          <w:szCs w:val="28"/>
          <w:lang w:val="en-US"/>
        </w:rPr>
        <w:t>I</w:t>
      </w:r>
      <w:r>
        <w:rPr>
          <w:rFonts w:ascii="Times New Roman" w:hAnsi="Times New Roman"/>
          <w:sz w:val="28"/>
          <w:szCs w:val="28"/>
        </w:rPr>
        <w:t>Х века численность сарептян, не принадлежавших братской общине, превышала численность гернгутеров почти вдвое, с конца Х</w:t>
      </w:r>
      <w:r>
        <w:rPr>
          <w:rFonts w:ascii="Times New Roman" w:hAnsi="Times New Roman"/>
          <w:sz w:val="28"/>
          <w:szCs w:val="28"/>
          <w:lang w:val="en-US"/>
        </w:rPr>
        <w:t>I</w:t>
      </w:r>
      <w:r>
        <w:rPr>
          <w:rFonts w:ascii="Times New Roman" w:hAnsi="Times New Roman"/>
          <w:sz w:val="28"/>
          <w:szCs w:val="28"/>
        </w:rPr>
        <w:t xml:space="preserve">Х века – в три-четыре раза, а в 1914 году – уже в семь раз. </w:t>
      </w:r>
    </w:p>
    <w:p w:rsidR="007D6CD8" w:rsidRDefault="007D6CD8" w:rsidP="00291757">
      <w:pPr>
        <w:spacing w:after="0" w:line="240" w:lineRule="auto"/>
        <w:ind w:firstLine="709"/>
        <w:jc w:val="both"/>
        <w:rPr>
          <w:rFonts w:ascii="Times New Roman" w:hAnsi="Times New Roman"/>
          <w:color w:val="000000"/>
          <w:sz w:val="28"/>
        </w:rPr>
      </w:pPr>
      <w:r>
        <w:rPr>
          <w:rFonts w:ascii="Times New Roman" w:hAnsi="Times New Roman"/>
          <w:sz w:val="28"/>
          <w:szCs w:val="28"/>
        </w:rPr>
        <w:t xml:space="preserve">Одной из отличительных особенностей гернгутеров от представителей других конфессий в Сарепте была научная деятельность. Среди сарептян другого вероисповедания до сих пор не удалось обнаружить ни одного ученого. Среди гернгутеров, напротив, насчитывается не менее трех десятков исследователей, </w:t>
      </w:r>
      <w:r>
        <w:rPr>
          <w:rFonts w:ascii="Times New Roman" w:hAnsi="Times New Roman"/>
          <w:color w:val="000000"/>
          <w:sz w:val="28"/>
        </w:rPr>
        <w:t>изучавших</w:t>
      </w:r>
      <w:r>
        <w:rPr>
          <w:rFonts w:ascii="Times New Roman" w:hAnsi="Times New Roman"/>
          <w:sz w:val="28"/>
          <w:szCs w:val="28"/>
        </w:rPr>
        <w:t xml:space="preserve"> ботанику, лингвистику, историю, этнографию, энтомологию, археологию, географию, медицину, химию, физику и </w:t>
      </w:r>
      <w:r>
        <w:rPr>
          <w:rFonts w:ascii="Times New Roman" w:hAnsi="Times New Roman"/>
          <w:sz w:val="28"/>
          <w:szCs w:val="28"/>
        </w:rPr>
        <w:lastRenderedPageBreak/>
        <w:t>металлургию</w:t>
      </w:r>
      <w:r>
        <w:rPr>
          <w:rFonts w:ascii="Times New Roman" w:hAnsi="Times New Roman"/>
          <w:color w:val="000000"/>
          <w:sz w:val="28"/>
        </w:rPr>
        <w:t xml:space="preserve">. Они внесли </w:t>
      </w:r>
      <w:r>
        <w:rPr>
          <w:rFonts w:ascii="Times New Roman" w:hAnsi="Times New Roman"/>
          <w:sz w:val="28"/>
          <w:szCs w:val="28"/>
        </w:rPr>
        <w:t xml:space="preserve">весомый вклад </w:t>
      </w:r>
      <w:r>
        <w:rPr>
          <w:rFonts w:ascii="Times New Roman" w:hAnsi="Times New Roman"/>
          <w:color w:val="000000"/>
          <w:sz w:val="28"/>
        </w:rPr>
        <w:t xml:space="preserve">в развитие региональной, российской и зарубежной науки. </w:t>
      </w:r>
      <w:r>
        <w:rPr>
          <w:rFonts w:ascii="Times New Roman" w:hAnsi="Times New Roman"/>
          <w:sz w:val="28"/>
          <w:szCs w:val="28"/>
        </w:rPr>
        <w:t>Некоторые приобрели общеевропейскую и даже мировую известность.</w:t>
      </w:r>
      <w:r>
        <w:rPr>
          <w:rFonts w:ascii="Times New Roman" w:hAnsi="Times New Roman"/>
          <w:color w:val="000000"/>
          <w:sz w:val="28"/>
        </w:rPr>
        <w:t xml:space="preserve"> Их научные коллекции хранятся в музеях и университетах крупных научных центров России, Европы и Америки. </w:t>
      </w:r>
    </w:p>
    <w:p w:rsidR="007D6CD8" w:rsidRDefault="007D6CD8" w:rsidP="007D6CD8">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Отмеченный феномен объясняется несколькими причинами. С одной стороны в Сарепте были созданы и поддерживались условия, необходимые для занятия наукой. С другой стороны гернгутеры Сарепты имели веские мотивы, побуждающие к научной деятельности. </w:t>
      </w:r>
    </w:p>
    <w:p w:rsidR="007D6CD8" w:rsidRDefault="007D6CD8" w:rsidP="007D6CD8">
      <w:pPr>
        <w:spacing w:after="0" w:line="240" w:lineRule="auto"/>
        <w:ind w:firstLine="709"/>
        <w:jc w:val="both"/>
        <w:rPr>
          <w:rFonts w:ascii="Times New Roman" w:hAnsi="Times New Roman"/>
          <w:sz w:val="28"/>
          <w:szCs w:val="28"/>
        </w:rPr>
      </w:pPr>
      <w:r>
        <w:rPr>
          <w:rFonts w:ascii="Times New Roman" w:hAnsi="Times New Roman"/>
          <w:sz w:val="28"/>
          <w:szCs w:val="28"/>
        </w:rPr>
        <w:t>Одной из привилегий братской общины Сарепты было разрешение строить образование своей молодежи в соответствии с правилами, принятыми в гернгутском обществе. Поэтому школы для детей гернгутеров были до середины Х</w:t>
      </w:r>
      <w:r>
        <w:rPr>
          <w:rFonts w:ascii="Times New Roman" w:hAnsi="Times New Roman"/>
          <w:sz w:val="28"/>
          <w:szCs w:val="28"/>
          <w:lang w:val="en-US"/>
        </w:rPr>
        <w:t>I</w:t>
      </w:r>
      <w:r>
        <w:rPr>
          <w:rFonts w:ascii="Times New Roman" w:hAnsi="Times New Roman"/>
          <w:sz w:val="28"/>
          <w:szCs w:val="28"/>
        </w:rPr>
        <w:t xml:space="preserve">Х века общинными учебными заведениями закрытого типа. Для детей и взрослых других конфессий работали элементарные школы. </w:t>
      </w:r>
    </w:p>
    <w:p w:rsidR="007D6CD8" w:rsidRDefault="007D6CD8" w:rsidP="007D6CD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молодежи гернгутеры видели проводников своих идей в будущем. На нее возлагали большие надежды. Образование считалось в их обществе обязательным и предписывалось уставом. Поэтому общинные учебные заведения Сарепты были образцовыми, лучшими в регионе. Уровень образования и воспитания в них был высоким. В Сарепте имелась собственная общественная библиотека. Естественнонаучные занятия для школьников проходили на базе обширного гербария, собранного в колонии, химической лаборатории, фабрик и других предприятий поселка. Нередко после школы гернгутская молодежь обучалась в российских и зарубежных вузах. Сарептяне поддерживали постоянные контакты с другими гернгутскими колониями, российскими столицами и крупными научными и культурными центрами, научными обществами. Книги, научные журналы, сведения регулярно ввозились из-за рубежа и российских городов, выписывались по почте. Среди жителей поселка был налажен активный книгообмен. Перечисленные факты позволяют считать, что базовые знания гернгутеров Сарепты позволяли им заниматься научной деятельностью. </w:t>
      </w:r>
    </w:p>
    <w:p w:rsidR="007D6CD8" w:rsidRDefault="007D6CD8" w:rsidP="007D6CD8">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Своих детей гернгутеры воспитывали в духе христианской добродетели. Образцом для подражания служили апостолы. Дети вырастали трудолюбивыми, терпеливыми, любознательными. У них заведомо формировалась активная жизненная позиция и другие качества, характерные для ученых. </w:t>
      </w:r>
    </w:p>
    <w:p w:rsidR="007D6CD8" w:rsidRDefault="007D6CD8" w:rsidP="007D6CD8">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Сарепта, удаленная от </w:t>
      </w:r>
      <w:r w:rsidR="008B286E">
        <w:rPr>
          <w:rFonts w:ascii="Times New Roman" w:hAnsi="Times New Roman"/>
          <w:sz w:val="28"/>
          <w:szCs w:val="28"/>
        </w:rPr>
        <w:t>своего государства</w:t>
      </w:r>
      <w:r>
        <w:rPr>
          <w:rFonts w:ascii="Times New Roman" w:hAnsi="Times New Roman"/>
          <w:sz w:val="28"/>
          <w:szCs w:val="28"/>
        </w:rPr>
        <w:t>, должна была обеспечить себе автономное экономическое существование, поэтому сарептяне стремились развивать рентабельные отрасли производства. Большую часть времени колония имела экономический успех. Основавшие ее, гернгутеры жили зажиточно, лучше остального населения. Они обладали экономическими привилегиями, владели производствами, могли рассчитывать на помощь общины. Большинство ученых-сарептян были людьми экономически независимыми: владельцами заводов, профессорами университетов, пасторами, врачами и так далее.</w:t>
      </w:r>
    </w:p>
    <w:p w:rsidR="007D6CD8" w:rsidRDefault="007D6CD8" w:rsidP="007D6CD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Гернгутеры, создавая колонию, стремились обеспечить себе и потомкам приемлемые условия существования, создать материально-экономическую базу. Поэтому, прибыв на новое место с незнакомым климатом, они в первую очередь, исследовали окрестности, пытались приспособиться сами и использовать местные природные и другие ресурсы в своих целях. Это, несомненно, влияло на развитие изучения сарептянами естественнонаучных дисциплин.</w:t>
      </w:r>
    </w:p>
    <w:p w:rsidR="007D6CD8" w:rsidRPr="005F7DFF" w:rsidRDefault="007D6CD8" w:rsidP="007D6CD8">
      <w:pPr>
        <w:pStyle w:val="3"/>
        <w:spacing w:after="0" w:line="240" w:lineRule="auto"/>
        <w:ind w:left="0" w:firstLine="709"/>
        <w:jc w:val="both"/>
        <w:rPr>
          <w:rFonts w:ascii="Times New Roman" w:hAnsi="Times New Roman"/>
          <w:sz w:val="28"/>
          <w:szCs w:val="28"/>
        </w:rPr>
      </w:pPr>
      <w:r w:rsidRPr="005F7DFF">
        <w:rPr>
          <w:rFonts w:ascii="Times New Roman" w:hAnsi="Times New Roman"/>
          <w:sz w:val="28"/>
          <w:szCs w:val="28"/>
        </w:rPr>
        <w:t xml:space="preserve">Занятия научной деятельностью приносили некоторым ученым экономическую выгоду. Сарептяне нередко продавали свои археологические, этнографические, ботанические и энтомологические коллекции, минеральную воду, </w:t>
      </w:r>
      <w:r w:rsidR="008B286E">
        <w:rPr>
          <w:rFonts w:ascii="Times New Roman" w:hAnsi="Times New Roman"/>
          <w:sz w:val="28"/>
          <w:szCs w:val="28"/>
        </w:rPr>
        <w:t xml:space="preserve"> </w:t>
      </w:r>
      <w:r w:rsidRPr="005F7DFF">
        <w:rPr>
          <w:rFonts w:ascii="Times New Roman" w:hAnsi="Times New Roman"/>
          <w:sz w:val="28"/>
          <w:szCs w:val="28"/>
        </w:rPr>
        <w:t xml:space="preserve">лекарства, получали доход от курорта минеральных вод и лечебных грязей. </w:t>
      </w:r>
    </w:p>
    <w:p w:rsidR="007D6CD8" w:rsidRDefault="007D6CD8" w:rsidP="007D6CD8">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Но мотивации ученых-гернгутеров были не только прагматическими и экономическими. Занятия наукой позволяли сарептянам налаживать постоянные контакты с </w:t>
      </w:r>
      <w:r>
        <w:rPr>
          <w:rFonts w:ascii="Times New Roman" w:hAnsi="Times New Roman"/>
          <w:color w:val="000000"/>
          <w:sz w:val="28"/>
          <w:szCs w:val="28"/>
        </w:rPr>
        <w:t>выдающимися</w:t>
      </w:r>
      <w:r>
        <w:rPr>
          <w:rFonts w:ascii="Times New Roman" w:hAnsi="Times New Roman"/>
          <w:sz w:val="28"/>
          <w:szCs w:val="28"/>
        </w:rPr>
        <w:t xml:space="preserve"> российскими и зарубежными учеными, </w:t>
      </w:r>
      <w:r>
        <w:rPr>
          <w:rFonts w:ascii="Times New Roman" w:hAnsi="Times New Roman"/>
          <w:color w:val="000000"/>
          <w:sz w:val="28"/>
          <w:szCs w:val="28"/>
        </w:rPr>
        <w:t xml:space="preserve">обмениваться с ними информацией, общаться с </w:t>
      </w:r>
      <w:r>
        <w:rPr>
          <w:rFonts w:ascii="Times New Roman" w:hAnsi="Times New Roman"/>
          <w:sz w:val="28"/>
          <w:szCs w:val="28"/>
        </w:rPr>
        <w:t>коренным населением региона. Таким образом, преодолевалась социальная изоляция немецких колонистов от другого населения России, вызванная языковым барьером и различием в вероисповедании.</w:t>
      </w:r>
    </w:p>
    <w:p w:rsidR="008B286E" w:rsidRDefault="007D6CD8" w:rsidP="007D6CD8">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Наконец, что особенно важно, научная деятельность гернгутеров способствовала главной цели появления всех колоний Братского Союза – миссионерству среди туземного населения. Для миссионеров Братского Союза считалось необходимым изучать языки народов, среди которых они жили и проповедовали, а также их историю, культуру, быт, обряды и традиции. Это позволяло им адаптироваться в чужой стране среди чужого народа, вести себя в соответствии с принятыми законами и обычаями, вызывать доверие у местных жителей и не выглядеть чужаками. </w:t>
      </w:r>
    </w:p>
    <w:p w:rsidR="007D6CD8" w:rsidRDefault="007D6CD8" w:rsidP="007D6CD8">
      <w:pPr>
        <w:spacing w:after="0" w:line="240" w:lineRule="auto"/>
        <w:ind w:firstLine="709"/>
        <w:jc w:val="both"/>
        <w:rPr>
          <w:rFonts w:ascii="Times New Roman" w:hAnsi="Times New Roman"/>
          <w:bCs/>
          <w:color w:val="000000"/>
          <w:sz w:val="28"/>
          <w:szCs w:val="28"/>
        </w:rPr>
      </w:pPr>
      <w:r>
        <w:rPr>
          <w:rFonts w:ascii="Times New Roman" w:hAnsi="Times New Roman"/>
          <w:sz w:val="28"/>
          <w:szCs w:val="28"/>
        </w:rPr>
        <w:t xml:space="preserve">Соседями и главным объектом миссионерской деятельности сарептян, как известно, были жители калмыцких кочевий. Это объясняет, с одной стороны, повышенный интерес гернгутеров Сарепты к культуре калмыков. С другой – формирование отдельного и преобладающего направления научных исследований колонистов – востоковедения. Особенных успехов в этом сарептские ученые достигли в областях истории, этнографии и лингвистики. Историю, этнографию и язык калмыков изучали </w:t>
      </w:r>
      <w:r>
        <w:rPr>
          <w:rFonts w:ascii="Times New Roman" w:hAnsi="Times New Roman"/>
          <w:bCs/>
          <w:color w:val="000000"/>
          <w:sz w:val="28"/>
          <w:szCs w:val="28"/>
        </w:rPr>
        <w:t>более трети всех сарептских ученых. Некоторые из них изучали сразу несколько научных дисциплин. Научные достижения сарептян в исследованиях истории и культуры калмыцкого народа были опубликованы в виде научных монографий и статей, осели в германских архивах и музеях в виде отчетов, путевых записок, наблюдений, этнографических коллекций.</w:t>
      </w:r>
      <w:r w:rsidR="00CF4129">
        <w:rPr>
          <w:rFonts w:ascii="Times New Roman" w:hAnsi="Times New Roman"/>
          <w:bCs/>
          <w:color w:val="000000"/>
          <w:sz w:val="28"/>
          <w:szCs w:val="28"/>
        </w:rPr>
        <w:t xml:space="preserve"> </w:t>
      </w:r>
      <w:r w:rsidR="00CF4129" w:rsidRPr="00CF4129">
        <w:rPr>
          <w:rFonts w:ascii="Times New Roman" w:hAnsi="Times New Roman"/>
          <w:bCs/>
          <w:color w:val="000000"/>
          <w:sz w:val="28"/>
          <w:szCs w:val="28"/>
          <w:vertAlign w:val="superscript"/>
        </w:rPr>
        <w:t>3</w:t>
      </w:r>
      <w:r w:rsidR="00291757">
        <w:rPr>
          <w:rFonts w:ascii="Times New Roman" w:hAnsi="Times New Roman"/>
          <w:bCs/>
          <w:color w:val="000000"/>
          <w:sz w:val="28"/>
          <w:szCs w:val="28"/>
        </w:rPr>
        <w:t xml:space="preserve"> </w:t>
      </w:r>
    </w:p>
    <w:p w:rsidR="003A30C1" w:rsidRDefault="003A30C1" w:rsidP="007D6CD8">
      <w:pPr>
        <w:spacing w:after="0" w:line="240" w:lineRule="auto"/>
        <w:ind w:firstLine="709"/>
        <w:jc w:val="both"/>
        <w:rPr>
          <w:rFonts w:ascii="Times New Roman" w:hAnsi="Times New Roman"/>
          <w:color w:val="000000"/>
          <w:sz w:val="28"/>
        </w:rPr>
      </w:pPr>
    </w:p>
    <w:p w:rsidR="00432CFC" w:rsidRDefault="00432CFC" w:rsidP="007D6CD8">
      <w:pPr>
        <w:spacing w:after="0" w:line="240" w:lineRule="auto"/>
        <w:ind w:firstLine="709"/>
        <w:jc w:val="both"/>
        <w:rPr>
          <w:rFonts w:ascii="Times New Roman" w:hAnsi="Times New Roman"/>
          <w:color w:val="000000"/>
          <w:sz w:val="28"/>
        </w:rPr>
      </w:pPr>
    </w:p>
    <w:p w:rsidR="00432CFC" w:rsidRDefault="00432CFC" w:rsidP="007D6CD8">
      <w:pPr>
        <w:spacing w:after="0" w:line="240" w:lineRule="auto"/>
        <w:ind w:firstLine="709"/>
        <w:jc w:val="both"/>
        <w:rPr>
          <w:rFonts w:ascii="Times New Roman" w:hAnsi="Times New Roman"/>
          <w:color w:val="000000"/>
          <w:sz w:val="28"/>
        </w:rPr>
      </w:pPr>
    </w:p>
    <w:p w:rsidR="00432CFC" w:rsidRDefault="00432CFC" w:rsidP="007D6CD8">
      <w:pPr>
        <w:spacing w:after="0" w:line="240" w:lineRule="auto"/>
        <w:ind w:firstLine="709"/>
        <w:jc w:val="both"/>
        <w:rPr>
          <w:rFonts w:ascii="Times New Roman" w:hAnsi="Times New Roman"/>
          <w:color w:val="000000"/>
          <w:sz w:val="28"/>
        </w:rPr>
      </w:pPr>
    </w:p>
    <w:p w:rsidR="00432CFC" w:rsidRDefault="00432CFC" w:rsidP="007D6CD8">
      <w:pPr>
        <w:spacing w:after="0" w:line="240" w:lineRule="auto"/>
        <w:ind w:firstLine="709"/>
        <w:jc w:val="both"/>
        <w:rPr>
          <w:rFonts w:ascii="Times New Roman" w:hAnsi="Times New Roman"/>
          <w:color w:val="000000"/>
          <w:sz w:val="28"/>
        </w:rPr>
      </w:pPr>
    </w:p>
    <w:p w:rsidR="00432CFC" w:rsidRDefault="00432CFC" w:rsidP="007D6CD8">
      <w:pPr>
        <w:spacing w:after="0" w:line="240" w:lineRule="auto"/>
        <w:ind w:firstLine="709"/>
        <w:jc w:val="both"/>
        <w:rPr>
          <w:rFonts w:ascii="Times New Roman" w:hAnsi="Times New Roman"/>
          <w:color w:val="000000"/>
          <w:sz w:val="28"/>
        </w:rPr>
      </w:pPr>
    </w:p>
    <w:p w:rsidR="007D6CD8" w:rsidRPr="003A30C1" w:rsidRDefault="00CF4129" w:rsidP="003A30C1">
      <w:pPr>
        <w:spacing w:after="0" w:line="240" w:lineRule="auto"/>
        <w:ind w:firstLine="709"/>
        <w:jc w:val="center"/>
        <w:rPr>
          <w:rFonts w:ascii="Times New Roman" w:hAnsi="Times New Roman"/>
          <w:b/>
          <w:sz w:val="28"/>
          <w:szCs w:val="28"/>
        </w:rPr>
      </w:pPr>
      <w:r>
        <w:rPr>
          <w:rFonts w:ascii="Times New Roman" w:hAnsi="Times New Roman"/>
          <w:noProof/>
          <w:sz w:val="28"/>
          <w:szCs w:val="28"/>
          <w:lang w:eastAsia="ru-RU"/>
        </w:rPr>
        <w:lastRenderedPageBreak/>
        <w:drawing>
          <wp:anchor distT="0" distB="0" distL="114300" distR="114300" simplePos="0" relativeHeight="251661312" behindDoc="1" locked="0" layoutInCell="1" allowOverlap="1" wp14:anchorId="476C79A5" wp14:editId="27838F00">
            <wp:simplePos x="0" y="0"/>
            <wp:positionH relativeFrom="column">
              <wp:posOffset>-154305</wp:posOffset>
            </wp:positionH>
            <wp:positionV relativeFrom="paragraph">
              <wp:posOffset>52070</wp:posOffset>
            </wp:positionV>
            <wp:extent cx="1914525" cy="1435100"/>
            <wp:effectExtent l="0" t="0" r="9525" b="0"/>
            <wp:wrapTight wrapText="bothSides">
              <wp:wrapPolygon edited="0">
                <wp:start x="0" y="0"/>
                <wp:lineTo x="0" y="21218"/>
                <wp:lineTo x="21493" y="21218"/>
                <wp:lineTo x="21493" y="0"/>
                <wp:lineTo x="0" y="0"/>
              </wp:wrapPolygon>
            </wp:wrapTight>
            <wp:docPr id="3" name="Рисунок 3" descr="C:\Users\---\Desktop\Сарепта\Сарепта 24.09.15\P105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Сарепта\Сарепта 24.09.15\P1050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CFC">
        <w:rPr>
          <w:rFonts w:ascii="Times New Roman" w:hAnsi="Times New Roman"/>
          <w:b/>
          <w:color w:val="000000"/>
          <w:sz w:val="28"/>
        </w:rPr>
        <w:t>У</w:t>
      </w:r>
      <w:r w:rsidR="003A30C1" w:rsidRPr="003A30C1">
        <w:rPr>
          <w:rFonts w:ascii="Times New Roman" w:hAnsi="Times New Roman"/>
          <w:b/>
          <w:color w:val="000000"/>
          <w:sz w:val="28"/>
        </w:rPr>
        <w:t xml:space="preserve">спехи </w:t>
      </w:r>
      <w:r w:rsidR="003A30C1" w:rsidRPr="003A30C1">
        <w:rPr>
          <w:rFonts w:ascii="Times New Roman" w:hAnsi="Times New Roman"/>
          <w:b/>
          <w:sz w:val="28"/>
          <w:szCs w:val="28"/>
        </w:rPr>
        <w:t>сарептской медицины</w:t>
      </w:r>
    </w:p>
    <w:p w:rsidR="007D6CD8" w:rsidRDefault="007D6CD8" w:rsidP="007D6CD8">
      <w:pPr>
        <w:spacing w:after="0" w:line="240" w:lineRule="auto"/>
        <w:ind w:firstLine="709"/>
        <w:jc w:val="both"/>
        <w:rPr>
          <w:rFonts w:ascii="Times New Roman" w:hAnsi="Times New Roman"/>
          <w:sz w:val="28"/>
          <w:szCs w:val="28"/>
        </w:rPr>
      </w:pPr>
      <w:r>
        <w:rPr>
          <w:rFonts w:ascii="Times New Roman" w:hAnsi="Times New Roman"/>
          <w:bCs/>
          <w:sz w:val="28"/>
          <w:szCs w:val="28"/>
        </w:rPr>
        <w:t>Аптекарь Франц</w:t>
      </w:r>
      <w:r>
        <w:rPr>
          <w:rFonts w:ascii="Times New Roman" w:hAnsi="Times New Roman"/>
          <w:sz w:val="28"/>
          <w:szCs w:val="28"/>
        </w:rPr>
        <w:t xml:space="preserve"> </w:t>
      </w:r>
      <w:r>
        <w:rPr>
          <w:rFonts w:ascii="Times New Roman" w:hAnsi="Times New Roman"/>
          <w:bCs/>
          <w:sz w:val="28"/>
          <w:szCs w:val="28"/>
        </w:rPr>
        <w:t>Хайнрих Лангерфельд</w:t>
      </w:r>
      <w:r>
        <w:rPr>
          <w:rFonts w:ascii="Times New Roman" w:hAnsi="Times New Roman"/>
          <w:b/>
          <w:bCs/>
          <w:sz w:val="28"/>
          <w:szCs w:val="28"/>
        </w:rPr>
        <w:t xml:space="preserve"> </w:t>
      </w:r>
      <w:r>
        <w:rPr>
          <w:rFonts w:ascii="Times New Roman" w:hAnsi="Times New Roman"/>
          <w:sz w:val="28"/>
          <w:szCs w:val="28"/>
        </w:rPr>
        <w:t xml:space="preserve">изобрел знаменитый сарептский бальзам – спиртовой настой более чем на 30 видах степных трав.  Бальзам изготавливался на бальзамной фабрике «холодным способом», т.е. без нагревания настаиванием компонентов на спирту с добавлением морсов, фруктовых соков, купажированием. Он продавался в сарептских лавках, в аптеке, на пароходных пристанях в городах Поволжья, на Кавказе и в Москве. Ф. Х. Лангерфельд  разработал промышленный способ добычи сахара из арбузов и сорго. </w:t>
      </w:r>
      <w:r w:rsidR="00A20EDB">
        <w:rPr>
          <w:rFonts w:ascii="Times New Roman" w:hAnsi="Times New Roman"/>
          <w:sz w:val="28"/>
          <w:szCs w:val="28"/>
        </w:rPr>
        <w:t xml:space="preserve">Были разработаны уникальные и полезные рецепты кухни сарептян </w:t>
      </w:r>
      <w:r w:rsidR="00A20EDB" w:rsidRPr="00A20EDB">
        <w:rPr>
          <w:rFonts w:ascii="Times New Roman" w:hAnsi="Times New Roman"/>
          <w:i/>
          <w:sz w:val="28"/>
          <w:szCs w:val="28"/>
        </w:rPr>
        <w:t>(Приложение 1)</w:t>
      </w:r>
      <w:r w:rsidR="00A20EDB">
        <w:rPr>
          <w:rFonts w:ascii="Times New Roman" w:hAnsi="Times New Roman"/>
          <w:i/>
          <w:sz w:val="28"/>
          <w:szCs w:val="28"/>
        </w:rPr>
        <w:t>.</w:t>
      </w:r>
    </w:p>
    <w:p w:rsidR="007D6CD8" w:rsidRDefault="007D6CD8" w:rsidP="007D6CD8">
      <w:pPr>
        <w:spacing w:after="0" w:line="240" w:lineRule="auto"/>
        <w:ind w:firstLine="708"/>
        <w:jc w:val="both"/>
        <w:rPr>
          <w:rFonts w:ascii="Times New Roman" w:hAnsi="Times New Roman"/>
          <w:sz w:val="28"/>
          <w:szCs w:val="28"/>
        </w:rPr>
      </w:pPr>
      <w:r>
        <w:rPr>
          <w:rFonts w:ascii="Times New Roman" w:hAnsi="Times New Roman"/>
          <w:sz w:val="28"/>
          <w:szCs w:val="28"/>
        </w:rPr>
        <w:t xml:space="preserve">О сарептской медицине следует рассказать отдельно. Сарепта была известна как самый здоровый городок Нижнего Поволжья. В колонии разрешалось заниматься медициной только специально уполномоченным лицам. Люди, временно и постоянно проживающие в поселке, пользовались бесплатным лечением общинного врача. </w:t>
      </w:r>
    </w:p>
    <w:p w:rsidR="007D6CD8" w:rsidRDefault="007D6CD8" w:rsidP="007D6CD8">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Первым и наиболее выдающимся врачом в колонии был доктор Иоганн Иоахим Вир.  Благодаря своему профессионализму он был известен во всей Астраханской губернии. И. И. Вир основал первую в регионе аптеку. Он содержал огород лекарственных растений. В специальной лаборатории самостоятельно изготавливал лекарства. И. И. Вир исследовал в </w:t>
      </w:r>
      <w:smartTag w:uri="urn:schemas-microsoft-com:office:smarttags" w:element="metricconverter">
        <w:smartTagPr>
          <w:attr w:name="ProductID" w:val="1769 г"/>
        </w:smartTagPr>
        <w:r>
          <w:rPr>
            <w:rFonts w:ascii="Times New Roman" w:hAnsi="Times New Roman"/>
            <w:sz w:val="28"/>
            <w:szCs w:val="28"/>
          </w:rPr>
          <w:t>1769 г</w:t>
        </w:r>
      </w:smartTag>
      <w:r>
        <w:rPr>
          <w:rFonts w:ascii="Times New Roman" w:hAnsi="Times New Roman"/>
          <w:sz w:val="28"/>
          <w:szCs w:val="28"/>
        </w:rPr>
        <w:t>оду в восьми верстах от Сарепты на Ергенинских высотах тридцать два источника минеральных вод, лечебное значение которых актуально до настоящего времени.</w:t>
      </w:r>
      <w:r>
        <w:rPr>
          <w:sz w:val="28"/>
          <w:szCs w:val="28"/>
        </w:rPr>
        <w:t xml:space="preserve"> </w:t>
      </w:r>
    </w:p>
    <w:p w:rsidR="007D6CD8" w:rsidRDefault="007D6CD8" w:rsidP="007D6CD8">
      <w:pPr>
        <w:spacing w:after="0" w:line="240" w:lineRule="auto"/>
        <w:ind w:firstLine="708"/>
        <w:jc w:val="both"/>
        <w:rPr>
          <w:rFonts w:ascii="Times New Roman" w:hAnsi="Times New Roman"/>
          <w:sz w:val="28"/>
          <w:szCs w:val="28"/>
        </w:rPr>
      </w:pPr>
      <w:r>
        <w:rPr>
          <w:rFonts w:ascii="Times New Roman" w:hAnsi="Times New Roman"/>
          <w:sz w:val="28"/>
          <w:szCs w:val="28"/>
        </w:rPr>
        <w:t xml:space="preserve">Целебные свойства воды и грязи позволили ему организовать в </w:t>
      </w:r>
      <w:smartTag w:uri="urn:schemas-microsoft-com:office:smarttags" w:element="metricconverter">
        <w:smartTagPr>
          <w:attr w:name="ProductID" w:val="1775 г"/>
        </w:smartTagPr>
        <w:r>
          <w:rPr>
            <w:rFonts w:ascii="Times New Roman" w:hAnsi="Times New Roman"/>
            <w:sz w:val="28"/>
            <w:szCs w:val="28"/>
          </w:rPr>
          <w:t>1775 г</w:t>
        </w:r>
      </w:smartTag>
      <w:r>
        <w:rPr>
          <w:rFonts w:ascii="Times New Roman" w:hAnsi="Times New Roman"/>
          <w:sz w:val="28"/>
          <w:szCs w:val="28"/>
        </w:rPr>
        <w:t xml:space="preserve">оду крупнейший в России курорт минеральных вод и лечебных грязей. Минеральная вода использовалась не только на курорте. Ее продавали в Сарепте и вывозили в Москву и в Санкт-Петербург. Объем вывозимой воды доходил до двадцати тысяч бутылок и засмоленных кувшинов в год. Это была первая в России бутилированная минеральная вода. Сарептская минеральная вода относится к группе сульфатно-хлоридных-кальциево-натриевых вод. Ее рекомендуют при заболеваниях печени, почек, желудочно-кишечного тракта, при нарушениях обмена веществ. К настоящему времени обнаружено более сорока источников такой минеральной воды. Ее широко применяют в санаториях Волгограда, Дубовки и Качалино. </w:t>
      </w:r>
    </w:p>
    <w:p w:rsidR="007D6CD8" w:rsidRDefault="007D6CD8" w:rsidP="007D6CD8">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честь императрицы Екатерины </w:t>
      </w:r>
      <w:r>
        <w:rPr>
          <w:rFonts w:ascii="Times New Roman" w:hAnsi="Times New Roman"/>
          <w:sz w:val="28"/>
          <w:szCs w:val="28"/>
          <w:lang w:val="en-US"/>
        </w:rPr>
        <w:t>II</w:t>
      </w:r>
      <w:r>
        <w:rPr>
          <w:rFonts w:ascii="Times New Roman" w:hAnsi="Times New Roman"/>
          <w:sz w:val="28"/>
          <w:szCs w:val="28"/>
        </w:rPr>
        <w:t xml:space="preserve"> курорт был назван «Екатерининские воды». Он представлял собой лесистый участок земли в несколько сот квадратных саженей с деревянными постройками. На участке находился павильон для приема воды и два небольших домика с ванными и кроватями для отдыха. К ваннам были подведены трубы для горячей и холодной воды. На территории курорта располагались два жилых дома для отдыхающих и три землянки для солдат Царицынского гарнизона. Некоторые отдыхающие ставили возле павильона свои палатки, строили шалаши и времянки. Наиболее богатые и знатные останавливались в </w:t>
      </w:r>
      <w:r>
        <w:rPr>
          <w:rFonts w:ascii="Times New Roman" w:hAnsi="Times New Roman"/>
          <w:sz w:val="28"/>
          <w:szCs w:val="28"/>
        </w:rPr>
        <w:lastRenderedPageBreak/>
        <w:t xml:space="preserve">Сарепте, в сарептском хуторе Шёнбрунн, в деревне Отрада и в поселке, построенным для этого на берегу Волги Н. А. Бекетовым. Более двух десятилетий Екатерининские воды были самым популярным и посещаемым курортом в России. Кроме местного населения на курорте лечились жители Москвы, Санкт-Петербурга и других крупных городов. Курорт посетили представители многих российских аристократических фамилий: Бахметьевы, Борятинские, Воронцовы, Вяземские, Голицыны, Грязные, Лопухины, Меликовы, Нарышкины, Разумовские, Ртищевы, Урусовы, Шахонские и другие. На курорт приезжали люди с самыми разными болезнями, даже душевнобольные. Многие излечивались или получали облегчение. Указом Павла </w:t>
      </w:r>
      <w:r>
        <w:rPr>
          <w:rFonts w:ascii="Times New Roman" w:hAnsi="Times New Roman"/>
          <w:sz w:val="28"/>
          <w:szCs w:val="28"/>
          <w:lang w:val="en-US"/>
        </w:rPr>
        <w:t>I</w:t>
      </w:r>
      <w:r>
        <w:rPr>
          <w:rFonts w:ascii="Times New Roman" w:hAnsi="Times New Roman"/>
          <w:sz w:val="28"/>
          <w:szCs w:val="28"/>
        </w:rPr>
        <w:t xml:space="preserve"> земля вокруг курорта была передана в 1796 году на льготных условиях сарептской общине.</w:t>
      </w:r>
      <w:r>
        <w:rPr>
          <w:sz w:val="28"/>
          <w:szCs w:val="28"/>
        </w:rPr>
        <w:t xml:space="preserve"> </w:t>
      </w:r>
      <w:r>
        <w:rPr>
          <w:rFonts w:ascii="Times New Roman" w:hAnsi="Times New Roman"/>
          <w:sz w:val="28"/>
          <w:szCs w:val="28"/>
        </w:rPr>
        <w:t>После смерти И. И. Вира курорт содержали его вдова и сарептский врач К. А. Зайдель.</w:t>
      </w:r>
      <w:r>
        <w:rPr>
          <w:sz w:val="28"/>
          <w:szCs w:val="28"/>
        </w:rPr>
        <w:t xml:space="preserve"> </w:t>
      </w:r>
      <w:r>
        <w:rPr>
          <w:rFonts w:ascii="Times New Roman" w:hAnsi="Times New Roman"/>
          <w:sz w:val="28"/>
          <w:szCs w:val="28"/>
        </w:rPr>
        <w:t xml:space="preserve">Он был также известен как искусный хирург, проводивший сложные операции. После открытия минеральных вод на Северном Кавказе туда сместился российский курортный центр. Сарептский курорт почти перестал посещаться. Аскетичный образ жизни сарептян, их неприятие шумных празднеств и застолий были непонятны российской элите. </w:t>
      </w:r>
    </w:p>
    <w:p w:rsidR="007D6CD8" w:rsidRDefault="007D6CD8" w:rsidP="007D6CD8">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Далеко за пределами гернгутской колонии славились не только сарептские врачи, но и аптекари. Некоторые жители совмещали эти два вида деятельности. Сарептская аптека заметно отличалась не только от уездных, но и от губернских российских аптек. Лекарства отпускались строго по рецепту с печатью и подписью аптекаря. Помимо медикаментов покупатель снабжался четкой инструкцией по их применению. Кроме лекарств в аптеке продавали галантерейные товары, парфюмерию, предметы личной гигиены, кондитерские изделия. Аптека производила на продажу паровой шоколад, солодку, лакрицу, мятные лепешки, мятные и ландышевые капли, лекарственные горчичный, розовый, березовый бальзамы, «киндербальзам», помаду, арбузный спирт и уксус, эфирные масла и многое другое. Сарептская солодка, лакрица и ряд степных трав поставлялись в аптеки России и Германии. В аптеке была небольшая кофейня, где можно было выпить кофе или лимонад и съесть пирожное или печенье в ожидании приготовления лекарств. Во время неудавшегося  Индийского похода императора Павла </w:t>
      </w:r>
      <w:r>
        <w:rPr>
          <w:rFonts w:ascii="Times New Roman" w:hAnsi="Times New Roman"/>
          <w:sz w:val="28"/>
          <w:szCs w:val="28"/>
          <w:lang w:val="en-US"/>
        </w:rPr>
        <w:t>I</w:t>
      </w:r>
      <w:r>
        <w:rPr>
          <w:rFonts w:ascii="Times New Roman" w:hAnsi="Times New Roman"/>
          <w:sz w:val="28"/>
          <w:szCs w:val="28"/>
        </w:rPr>
        <w:t xml:space="preserve"> сарептская аптека была базовой для русско-французских экспедиционных войск. </w:t>
      </w:r>
    </w:p>
    <w:p w:rsidR="007D6CD8" w:rsidRDefault="007D6CD8" w:rsidP="007D6CD8">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 середины </w:t>
      </w:r>
      <w:r>
        <w:rPr>
          <w:rFonts w:ascii="Times New Roman" w:hAnsi="Times New Roman"/>
          <w:sz w:val="28"/>
          <w:szCs w:val="28"/>
          <w:lang w:val="en-US"/>
        </w:rPr>
        <w:t>XIX</w:t>
      </w:r>
      <w:r>
        <w:rPr>
          <w:rFonts w:ascii="Times New Roman" w:hAnsi="Times New Roman"/>
          <w:sz w:val="28"/>
          <w:szCs w:val="28"/>
        </w:rPr>
        <w:t xml:space="preserve"> века лечение осуществлялось на дому у врача или больного. Общинную больницу построили в </w:t>
      </w:r>
      <w:smartTag w:uri="urn:schemas-microsoft-com:office:smarttags" w:element="metricconverter">
        <w:smartTagPr>
          <w:attr w:name="ProductID" w:val="1856 г"/>
        </w:smartTagPr>
        <w:r>
          <w:rPr>
            <w:rFonts w:ascii="Times New Roman" w:hAnsi="Times New Roman"/>
            <w:sz w:val="28"/>
            <w:szCs w:val="28"/>
          </w:rPr>
          <w:t>1856 г</w:t>
        </w:r>
      </w:smartTag>
      <w:r>
        <w:rPr>
          <w:rFonts w:ascii="Times New Roman" w:hAnsi="Times New Roman"/>
          <w:sz w:val="28"/>
          <w:szCs w:val="28"/>
        </w:rPr>
        <w:t xml:space="preserve">оду. Ее персонал составляли врач и две акушерки. Имелся приёмный покой на четыре койки. Несколько врачей, ведущих в Сарепте частную практику, основали в </w:t>
      </w:r>
      <w:smartTag w:uri="urn:schemas-microsoft-com:office:smarttags" w:element="metricconverter">
        <w:smartTagPr>
          <w:attr w:name="ProductID" w:val="1864 г"/>
        </w:smartTagPr>
        <w:r>
          <w:rPr>
            <w:rFonts w:ascii="Times New Roman" w:hAnsi="Times New Roman"/>
            <w:sz w:val="28"/>
            <w:szCs w:val="28"/>
          </w:rPr>
          <w:t>1864 г</w:t>
        </w:r>
      </w:smartTag>
      <w:r>
        <w:rPr>
          <w:rFonts w:ascii="Times New Roman" w:hAnsi="Times New Roman"/>
          <w:sz w:val="28"/>
          <w:szCs w:val="28"/>
        </w:rPr>
        <w:t>оду кумысолечебницу. В ней лечили горло и лёгкие при помощи кислого кобыльего молока. Помимо кумысолечения, лечения минеральной водой и грязями, традиционной медицины сарептские врачи практиковали лечение виноградным соком и виноградом.</w:t>
      </w:r>
    </w:p>
    <w:p w:rsidR="007D6CD8" w:rsidRDefault="007D6CD8" w:rsidP="007D6CD8">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Смертность в Сарепте была наименьшей в губернии. От многочисленных эпидемий, свирепствовавших в </w:t>
      </w:r>
      <w:r>
        <w:rPr>
          <w:rFonts w:ascii="Times New Roman" w:hAnsi="Times New Roman"/>
          <w:sz w:val="28"/>
          <w:szCs w:val="28"/>
          <w:lang w:val="en-US"/>
        </w:rPr>
        <w:t>XIX</w:t>
      </w:r>
      <w:r>
        <w:rPr>
          <w:rFonts w:ascii="Times New Roman" w:hAnsi="Times New Roman"/>
          <w:sz w:val="28"/>
          <w:szCs w:val="28"/>
        </w:rPr>
        <w:t xml:space="preserve"> веке вблизи поселка, в </w:t>
      </w:r>
      <w:r>
        <w:rPr>
          <w:rFonts w:ascii="Times New Roman" w:hAnsi="Times New Roman"/>
          <w:sz w:val="28"/>
          <w:szCs w:val="28"/>
        </w:rPr>
        <w:lastRenderedPageBreak/>
        <w:t xml:space="preserve">колонии не умер ни один человек. Этому способствовал строгий карантин, который устанавливался в Сарепте во время эпидемий, и сарептский водопровод. Сарептский водопровод был построен в 1767 году. Это был первый европейский водопровод в Нижнем Поволжье. Для сравнения, астраханский водопровод стал работать в 1879 году, царицынский - в </w:t>
      </w:r>
      <w:smartTag w:uri="urn:schemas-microsoft-com:office:smarttags" w:element="metricconverter">
        <w:smartTagPr>
          <w:attr w:name="ProductID" w:val="1890 г"/>
        </w:smartTagPr>
        <w:r>
          <w:rPr>
            <w:rFonts w:ascii="Times New Roman" w:hAnsi="Times New Roman"/>
            <w:sz w:val="28"/>
            <w:szCs w:val="28"/>
          </w:rPr>
          <w:t>1890 г</w:t>
        </w:r>
      </w:smartTag>
      <w:r>
        <w:rPr>
          <w:rFonts w:ascii="Times New Roman" w:hAnsi="Times New Roman"/>
          <w:sz w:val="28"/>
          <w:szCs w:val="28"/>
        </w:rPr>
        <w:t xml:space="preserve">оду. </w:t>
      </w:r>
    </w:p>
    <w:p w:rsidR="007D6CD8" w:rsidRDefault="007D6CD8" w:rsidP="007D6CD8">
      <w:pPr>
        <w:spacing w:after="0" w:line="240" w:lineRule="auto"/>
        <w:ind w:firstLine="708"/>
        <w:jc w:val="both"/>
        <w:rPr>
          <w:rFonts w:ascii="Times New Roman" w:hAnsi="Times New Roman"/>
          <w:sz w:val="28"/>
          <w:szCs w:val="28"/>
        </w:rPr>
      </w:pPr>
      <w:r>
        <w:rPr>
          <w:rFonts w:ascii="Times New Roman" w:hAnsi="Times New Roman"/>
          <w:sz w:val="28"/>
          <w:szCs w:val="28"/>
        </w:rPr>
        <w:t>Вода для водопровода бралась из родников на Ергенинской возвышенности. Она поступала по трубам самотеком в очистительный бассейн, где отстаивалась и фильтровалась сквозь тонкую медную сетку. Оттуда вода текла в подземный резервуар для хранения в центре площади. Резервуар был снабжен насосом для подачи воды в пожарные гидранты на территории колонии. От него шла разводка труб к уличным колодцам и колонкам, снабженным ручным насосом, к домовладениям, промышленным предприятиям и ремесленным мастерским, в сады сарептян. Сады, расположенные вдоль Сарпы, поливались речной водой. Водопровод доставлял воду в колонию со скоростью тысяча вёдер в час. Вначале использовались деревянные трубы, которые заменили в 1803 году на керамические местного производства.</w:t>
      </w:r>
      <w:r w:rsidR="00432CFC" w:rsidRPr="00432CFC">
        <w:rPr>
          <w:rFonts w:ascii="Times New Roman" w:hAnsi="Times New Roman"/>
          <w:sz w:val="28"/>
          <w:szCs w:val="28"/>
          <w:vertAlign w:val="superscript"/>
        </w:rPr>
        <w:t>4</w:t>
      </w:r>
    </w:p>
    <w:p w:rsidR="00A20EDB" w:rsidRDefault="00A20EDB" w:rsidP="007D6CD8">
      <w:pPr>
        <w:spacing w:after="0" w:line="240" w:lineRule="auto"/>
        <w:ind w:firstLine="708"/>
        <w:jc w:val="both"/>
        <w:rPr>
          <w:rFonts w:ascii="Times New Roman" w:hAnsi="Times New Roman"/>
          <w:sz w:val="28"/>
          <w:szCs w:val="28"/>
        </w:rPr>
      </w:pPr>
    </w:p>
    <w:p w:rsidR="007D6CD8" w:rsidRPr="00E15BF6" w:rsidRDefault="007D6CD8" w:rsidP="00E15BF6">
      <w:pPr>
        <w:spacing w:after="0" w:line="240" w:lineRule="auto"/>
        <w:jc w:val="both"/>
        <w:rPr>
          <w:rFonts w:ascii="Times New Roman" w:hAnsi="Times New Roman" w:cs="Times New Roman"/>
          <w:sz w:val="28"/>
          <w:szCs w:val="28"/>
        </w:rPr>
      </w:pPr>
    </w:p>
    <w:p w:rsidR="00547633" w:rsidRDefault="00547633" w:rsidP="00E15BF6">
      <w:pPr>
        <w:jc w:val="center"/>
        <w:rPr>
          <w:rFonts w:ascii="Times New Roman" w:hAnsi="Times New Roman" w:cs="Times New Roman"/>
          <w:b/>
          <w:sz w:val="28"/>
          <w:szCs w:val="28"/>
        </w:rPr>
      </w:pPr>
    </w:p>
    <w:p w:rsidR="00E15BF6" w:rsidRPr="00E15BF6" w:rsidRDefault="00E15BF6" w:rsidP="00E15BF6">
      <w:pPr>
        <w:jc w:val="center"/>
        <w:rPr>
          <w:rFonts w:ascii="Times New Roman" w:hAnsi="Times New Roman" w:cs="Times New Roman"/>
          <w:b/>
        </w:rPr>
      </w:pPr>
      <w:r w:rsidRPr="00E15BF6">
        <w:rPr>
          <w:rFonts w:ascii="Times New Roman" w:hAnsi="Times New Roman" w:cs="Times New Roman"/>
          <w:b/>
          <w:sz w:val="28"/>
          <w:szCs w:val="28"/>
        </w:rPr>
        <w:t>Удивительный мир музыкальной и многогранной «Старой Сарепты»</w:t>
      </w:r>
    </w:p>
    <w:p w:rsidR="00E15BF6" w:rsidRPr="00E15BF6" w:rsidRDefault="00C9290E" w:rsidP="00E15BF6">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7C1AB31E" wp14:editId="2756819B">
            <wp:simplePos x="0" y="0"/>
            <wp:positionH relativeFrom="column">
              <wp:posOffset>3796665</wp:posOffset>
            </wp:positionH>
            <wp:positionV relativeFrom="paragraph">
              <wp:posOffset>335280</wp:posOffset>
            </wp:positionV>
            <wp:extent cx="2084705" cy="2781300"/>
            <wp:effectExtent l="0" t="0" r="0" b="0"/>
            <wp:wrapTight wrapText="bothSides">
              <wp:wrapPolygon edited="0">
                <wp:start x="0" y="0"/>
                <wp:lineTo x="0" y="21452"/>
                <wp:lineTo x="21317" y="21452"/>
                <wp:lineTo x="21317" y="0"/>
                <wp:lineTo x="0" y="0"/>
              </wp:wrapPolygon>
            </wp:wrapTight>
            <wp:docPr id="2" name="Рисунок 2" descr="C:\Users\---\Desktop\Сарепта\Сарепта 24.09.15\P1050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Сарепта\Сарепта 24.09.15\P105078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4705"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5BF6">
        <w:rPr>
          <w:rFonts w:ascii="Times New Roman" w:hAnsi="Times New Roman" w:cs="Times New Roman"/>
          <w:sz w:val="28"/>
          <w:szCs w:val="28"/>
        </w:rPr>
        <w:t>Перед поездкой, в</w:t>
      </w:r>
      <w:r w:rsidR="00E15BF6" w:rsidRPr="00E15BF6">
        <w:rPr>
          <w:rFonts w:ascii="Times New Roman" w:hAnsi="Times New Roman" w:cs="Times New Roman"/>
          <w:sz w:val="28"/>
          <w:szCs w:val="28"/>
        </w:rPr>
        <w:t xml:space="preserve">оспользовавшись толковым словарём, </w:t>
      </w:r>
      <w:r w:rsidR="00A20EDB">
        <w:rPr>
          <w:rFonts w:ascii="Times New Roman" w:hAnsi="Times New Roman" w:cs="Times New Roman"/>
          <w:sz w:val="28"/>
          <w:szCs w:val="28"/>
        </w:rPr>
        <w:t>мы</w:t>
      </w:r>
      <w:r w:rsidR="00E15BF6" w:rsidRPr="00E15BF6">
        <w:rPr>
          <w:rFonts w:ascii="Times New Roman" w:hAnsi="Times New Roman" w:cs="Times New Roman"/>
          <w:sz w:val="28"/>
          <w:szCs w:val="28"/>
        </w:rPr>
        <w:t xml:space="preserve"> узнал</w:t>
      </w:r>
      <w:r w:rsidR="00A20EDB">
        <w:rPr>
          <w:rFonts w:ascii="Times New Roman" w:hAnsi="Times New Roman" w:cs="Times New Roman"/>
          <w:sz w:val="28"/>
          <w:szCs w:val="28"/>
        </w:rPr>
        <w:t>и</w:t>
      </w:r>
      <w:r w:rsidR="00E15BF6" w:rsidRPr="00E15BF6">
        <w:rPr>
          <w:rFonts w:ascii="Times New Roman" w:hAnsi="Times New Roman" w:cs="Times New Roman"/>
          <w:sz w:val="28"/>
          <w:szCs w:val="28"/>
        </w:rPr>
        <w:t>, что такое орган.</w:t>
      </w:r>
    </w:p>
    <w:p w:rsidR="00E15BF6" w:rsidRPr="00E15BF6" w:rsidRDefault="00E15BF6" w:rsidP="00E15BF6">
      <w:pPr>
        <w:spacing w:after="0" w:line="240" w:lineRule="auto"/>
        <w:jc w:val="both"/>
        <w:rPr>
          <w:rFonts w:ascii="Times New Roman" w:hAnsi="Times New Roman" w:cs="Times New Roman"/>
          <w:sz w:val="28"/>
          <w:szCs w:val="28"/>
        </w:rPr>
      </w:pPr>
      <w:r w:rsidRPr="00E15BF6">
        <w:rPr>
          <w:rFonts w:ascii="Times New Roman" w:hAnsi="Times New Roman" w:cs="Times New Roman"/>
          <w:sz w:val="28"/>
          <w:szCs w:val="28"/>
        </w:rPr>
        <w:t xml:space="preserve">   Орган – клавишно-духовой музыкальный инструмент, самый крупногабаритный вид музыкальных инструментов, может передать те тонкости музыки, которые недоступны другим инструментам.</w:t>
      </w:r>
    </w:p>
    <w:p w:rsidR="00E15BF6" w:rsidRPr="00E15BF6" w:rsidRDefault="00E15BF6" w:rsidP="00A20EDB">
      <w:pPr>
        <w:spacing w:after="0" w:line="240" w:lineRule="auto"/>
        <w:jc w:val="both"/>
        <w:rPr>
          <w:rFonts w:ascii="Times New Roman" w:hAnsi="Times New Roman" w:cs="Times New Roman"/>
          <w:sz w:val="28"/>
          <w:szCs w:val="28"/>
        </w:rPr>
      </w:pPr>
      <w:r w:rsidRPr="00E15BF6">
        <w:rPr>
          <w:rFonts w:ascii="Times New Roman" w:hAnsi="Times New Roman" w:cs="Times New Roman"/>
          <w:sz w:val="28"/>
          <w:szCs w:val="28"/>
        </w:rPr>
        <w:t xml:space="preserve">       До «Сарепты» мы добирались на автомобиле ровно 1 час и прибыли в Красноармейский район г. Волгограда на юге. Мы оказались на Церковной площади, где располагались несколько зданий и одно из них кирха (немецкая церковь).  Войдя туда, увидел</w:t>
      </w:r>
      <w:r w:rsidR="00A20EDB">
        <w:rPr>
          <w:rFonts w:ascii="Times New Roman" w:hAnsi="Times New Roman" w:cs="Times New Roman"/>
          <w:sz w:val="28"/>
          <w:szCs w:val="28"/>
        </w:rPr>
        <w:t>и</w:t>
      </w:r>
      <w:r w:rsidRPr="00E15BF6">
        <w:rPr>
          <w:rFonts w:ascii="Times New Roman" w:hAnsi="Times New Roman" w:cs="Times New Roman"/>
          <w:sz w:val="28"/>
          <w:szCs w:val="28"/>
        </w:rPr>
        <w:t xml:space="preserve"> сооружение из множества труб и трубочек высотой в два этажа. Это был орган. Когда он заиграл, мне показалось, что </w:t>
      </w:r>
      <w:r w:rsidR="00A20EDB">
        <w:rPr>
          <w:rFonts w:ascii="Times New Roman" w:hAnsi="Times New Roman" w:cs="Times New Roman"/>
          <w:sz w:val="28"/>
          <w:szCs w:val="28"/>
        </w:rPr>
        <w:t>мы</w:t>
      </w:r>
      <w:r w:rsidRPr="00E15BF6">
        <w:rPr>
          <w:rFonts w:ascii="Times New Roman" w:hAnsi="Times New Roman" w:cs="Times New Roman"/>
          <w:sz w:val="28"/>
          <w:szCs w:val="28"/>
        </w:rPr>
        <w:t xml:space="preserve"> слыш</w:t>
      </w:r>
      <w:r w:rsidR="00A20EDB">
        <w:rPr>
          <w:rFonts w:ascii="Times New Roman" w:hAnsi="Times New Roman" w:cs="Times New Roman"/>
          <w:sz w:val="28"/>
          <w:szCs w:val="28"/>
        </w:rPr>
        <w:t>им</w:t>
      </w:r>
      <w:r w:rsidRPr="00E15BF6">
        <w:rPr>
          <w:rFonts w:ascii="Times New Roman" w:hAnsi="Times New Roman" w:cs="Times New Roman"/>
          <w:sz w:val="28"/>
          <w:szCs w:val="28"/>
        </w:rPr>
        <w:t xml:space="preserve"> целый оркестр, которым управляет один человек – музыкант-органист. Как же органист, имея две руки, управляет таким сложным инструментом? В органе все для этого приспособлено: есть несколько рядов клавиатуры  (как в фортепьяно) – это мануалы. Их может бы</w:t>
      </w:r>
      <w:r>
        <w:rPr>
          <w:rFonts w:ascii="Times New Roman" w:hAnsi="Times New Roman" w:cs="Times New Roman"/>
          <w:sz w:val="28"/>
          <w:szCs w:val="28"/>
        </w:rPr>
        <w:t>ть</w:t>
      </w:r>
      <w:r w:rsidRPr="00E15BF6">
        <w:rPr>
          <w:rFonts w:ascii="Times New Roman" w:hAnsi="Times New Roman" w:cs="Times New Roman"/>
          <w:sz w:val="28"/>
          <w:szCs w:val="28"/>
        </w:rPr>
        <w:t xml:space="preserve"> от 2 до 7. Каждая клавиша управляет отдельной трубой. Есть педали, которые тоже управляют группой </w:t>
      </w:r>
      <w:r w:rsidRPr="00E15BF6">
        <w:rPr>
          <w:rFonts w:ascii="Times New Roman" w:hAnsi="Times New Roman" w:cs="Times New Roman"/>
          <w:sz w:val="28"/>
          <w:szCs w:val="28"/>
        </w:rPr>
        <w:lastRenderedPageBreak/>
        <w:t>труб и трубочек.  А еще есть вытяжные рычаги  с надписями на рукоятках. Вытянув такой рычаг, музыкант открывает своего рода заслонку, открывающую доступ воздуха к определенным трубам.</w:t>
      </w:r>
    </w:p>
    <w:p w:rsidR="00E15BF6" w:rsidRPr="00E15BF6" w:rsidRDefault="00E15BF6" w:rsidP="00A20EDB">
      <w:pPr>
        <w:spacing w:after="0" w:line="240" w:lineRule="auto"/>
        <w:jc w:val="both"/>
        <w:rPr>
          <w:rFonts w:ascii="Times New Roman" w:hAnsi="Times New Roman" w:cs="Times New Roman"/>
          <w:sz w:val="28"/>
          <w:szCs w:val="28"/>
        </w:rPr>
      </w:pPr>
      <w:r w:rsidRPr="00E15BF6">
        <w:rPr>
          <w:rFonts w:ascii="Times New Roman" w:hAnsi="Times New Roman" w:cs="Times New Roman"/>
          <w:sz w:val="28"/>
          <w:szCs w:val="28"/>
        </w:rPr>
        <w:t xml:space="preserve">       И самое главное в органе – это воздух, который заставляет орган звучать. Сейчас воздух в современных органах нагнетается электродвигателем, а раньше этим занимались здоровые, крепкие мужчины и профессия их называлась качальщики. При помощи рычагов они нагнетали воздух в специальные меха. Работать эти люди могли максимально 2 часа. Если концерт продолжался дольше, то приходила другая смена.</w:t>
      </w:r>
      <w:r w:rsidR="001916D5" w:rsidRPr="001916D5">
        <w:rPr>
          <w:rFonts w:ascii="Times New Roman" w:hAnsi="Times New Roman" w:cs="Times New Roman"/>
          <w:sz w:val="28"/>
          <w:szCs w:val="28"/>
          <w:vertAlign w:val="superscript"/>
        </w:rPr>
        <w:t>5</w:t>
      </w:r>
      <w:r w:rsidRPr="00E15BF6">
        <w:rPr>
          <w:rFonts w:ascii="Times New Roman" w:hAnsi="Times New Roman" w:cs="Times New Roman"/>
          <w:sz w:val="28"/>
          <w:szCs w:val="28"/>
        </w:rPr>
        <w:t xml:space="preserve"> </w:t>
      </w:r>
    </w:p>
    <w:p w:rsidR="00E15BF6" w:rsidRPr="00E15BF6" w:rsidRDefault="00E15BF6" w:rsidP="00A20EDB">
      <w:pPr>
        <w:spacing w:after="0" w:line="240" w:lineRule="auto"/>
        <w:jc w:val="both"/>
        <w:rPr>
          <w:rFonts w:ascii="Times New Roman" w:hAnsi="Times New Roman" w:cs="Times New Roman"/>
          <w:sz w:val="28"/>
          <w:szCs w:val="28"/>
        </w:rPr>
      </w:pPr>
      <w:r w:rsidRPr="00E15BF6">
        <w:rPr>
          <w:rFonts w:ascii="Times New Roman" w:hAnsi="Times New Roman" w:cs="Times New Roman"/>
          <w:sz w:val="28"/>
          <w:szCs w:val="28"/>
        </w:rPr>
        <w:t xml:space="preserve">        Интересно наблюдать игру органиста! Нам посчастливилось услышать музыку великих композиторов-органистов И. Баха, Генделя, Листа, Брамса и современные произведения М. Таривердиева.   </w:t>
      </w:r>
    </w:p>
    <w:p w:rsidR="00E15BF6" w:rsidRPr="00532937" w:rsidRDefault="00E15BF6" w:rsidP="00532937">
      <w:pPr>
        <w:spacing w:after="0" w:line="240" w:lineRule="auto"/>
        <w:jc w:val="both"/>
        <w:rPr>
          <w:rFonts w:ascii="Times New Roman" w:hAnsi="Times New Roman" w:cs="Times New Roman"/>
          <w:sz w:val="28"/>
          <w:szCs w:val="28"/>
        </w:rPr>
      </w:pPr>
      <w:r>
        <w:t xml:space="preserve">        </w:t>
      </w:r>
      <w:r w:rsidRPr="00532937">
        <w:rPr>
          <w:rFonts w:ascii="Times New Roman" w:hAnsi="Times New Roman" w:cs="Times New Roman"/>
          <w:sz w:val="28"/>
          <w:szCs w:val="28"/>
        </w:rPr>
        <w:t xml:space="preserve">Почему орган в кирхе? Занявшись  историей этого вопроса, </w:t>
      </w:r>
      <w:r w:rsidR="00A20EDB">
        <w:rPr>
          <w:rFonts w:ascii="Times New Roman" w:hAnsi="Times New Roman" w:cs="Times New Roman"/>
          <w:sz w:val="28"/>
          <w:szCs w:val="28"/>
        </w:rPr>
        <w:t>мы</w:t>
      </w:r>
      <w:r w:rsidRPr="00532937">
        <w:rPr>
          <w:rFonts w:ascii="Times New Roman" w:hAnsi="Times New Roman" w:cs="Times New Roman"/>
          <w:sz w:val="28"/>
          <w:szCs w:val="28"/>
        </w:rPr>
        <w:t xml:space="preserve"> узнал</w:t>
      </w:r>
      <w:r w:rsidR="00A20EDB">
        <w:rPr>
          <w:rFonts w:ascii="Times New Roman" w:hAnsi="Times New Roman" w:cs="Times New Roman"/>
          <w:sz w:val="28"/>
          <w:szCs w:val="28"/>
        </w:rPr>
        <w:t>и</w:t>
      </w:r>
      <w:r w:rsidRPr="00532937">
        <w:rPr>
          <w:rFonts w:ascii="Times New Roman" w:hAnsi="Times New Roman" w:cs="Times New Roman"/>
          <w:sz w:val="28"/>
          <w:szCs w:val="28"/>
        </w:rPr>
        <w:t xml:space="preserve">, что в средние века (хотя первые органы появились гораздо раньше примерно в </w:t>
      </w:r>
      <w:r w:rsidRPr="00532937">
        <w:rPr>
          <w:rFonts w:ascii="Times New Roman" w:hAnsi="Times New Roman" w:cs="Times New Roman"/>
          <w:sz w:val="28"/>
          <w:szCs w:val="28"/>
          <w:lang w:val="en-US"/>
        </w:rPr>
        <w:t>III</w:t>
      </w:r>
      <w:r w:rsidRPr="00532937">
        <w:rPr>
          <w:rFonts w:ascii="Times New Roman" w:hAnsi="Times New Roman" w:cs="Times New Roman"/>
          <w:sz w:val="28"/>
          <w:szCs w:val="28"/>
        </w:rPr>
        <w:t xml:space="preserve"> в до н. э.) органы устанавливались в католических храмах. А поскольку кирха – это церковь католического направления, то и наш </w:t>
      </w:r>
      <w:r w:rsidR="00D049CA" w:rsidRPr="00532937">
        <w:rPr>
          <w:rFonts w:ascii="Times New Roman" w:hAnsi="Times New Roman" w:cs="Times New Roman"/>
          <w:sz w:val="28"/>
          <w:szCs w:val="28"/>
        </w:rPr>
        <w:t>орган</w:t>
      </w:r>
      <w:r w:rsidRPr="00532937">
        <w:rPr>
          <w:rFonts w:ascii="Times New Roman" w:hAnsi="Times New Roman" w:cs="Times New Roman"/>
          <w:sz w:val="28"/>
          <w:szCs w:val="28"/>
        </w:rPr>
        <w:t xml:space="preserve"> в « Сарепте» оказался здесь неслучайно. </w:t>
      </w:r>
    </w:p>
    <w:p w:rsidR="00E15BF6" w:rsidRPr="00532937" w:rsidRDefault="00E15BF6" w:rsidP="00E37D17">
      <w:pPr>
        <w:spacing w:after="0" w:line="240" w:lineRule="auto"/>
        <w:jc w:val="both"/>
        <w:rPr>
          <w:rFonts w:ascii="Times New Roman" w:hAnsi="Times New Roman" w:cs="Times New Roman"/>
          <w:sz w:val="28"/>
          <w:szCs w:val="28"/>
        </w:rPr>
      </w:pPr>
      <w:r w:rsidRPr="00532937">
        <w:rPr>
          <w:rFonts w:ascii="Times New Roman" w:hAnsi="Times New Roman" w:cs="Times New Roman"/>
          <w:sz w:val="28"/>
          <w:szCs w:val="28"/>
        </w:rPr>
        <w:t xml:space="preserve">       В городе Волгограде имеется всего лишь два органа. Один в Центральном Концертном Зале</w:t>
      </w:r>
      <w:r w:rsidR="001916D5">
        <w:rPr>
          <w:rFonts w:ascii="Times New Roman" w:hAnsi="Times New Roman" w:cs="Times New Roman"/>
          <w:sz w:val="28"/>
          <w:szCs w:val="28"/>
        </w:rPr>
        <w:t xml:space="preserve"> </w:t>
      </w:r>
      <w:r w:rsidRPr="00532937">
        <w:rPr>
          <w:rFonts w:ascii="Times New Roman" w:hAnsi="Times New Roman" w:cs="Times New Roman"/>
          <w:sz w:val="28"/>
          <w:szCs w:val="28"/>
        </w:rPr>
        <w:t>(ЦКЗ) Волгоградской  филармонии и второй в кирхе музея-заповедника «Старая  Сарепта». Орган «Сарепты» УНИКАЛЕН. Его звучание естественное, живое, без принудительного электрического усиления</w:t>
      </w:r>
      <w:r w:rsidR="00532937">
        <w:rPr>
          <w:rFonts w:ascii="Times New Roman" w:hAnsi="Times New Roman" w:cs="Times New Roman"/>
          <w:sz w:val="28"/>
          <w:szCs w:val="28"/>
        </w:rPr>
        <w:t xml:space="preserve"> </w:t>
      </w:r>
      <w:r w:rsidRPr="00532937">
        <w:rPr>
          <w:rFonts w:ascii="Times New Roman" w:hAnsi="Times New Roman" w:cs="Times New Roman"/>
          <w:sz w:val="28"/>
          <w:szCs w:val="28"/>
        </w:rPr>
        <w:t>(у органа в ЦКЗ имеется механизм электоусиления звуков). История появления органа в «Сарепте» тоже знаменательна. Он был дарован Германией и привезен на грузовом автомобиле в 2005 г.</w:t>
      </w:r>
    </w:p>
    <w:p w:rsidR="00E15BF6" w:rsidRDefault="00E15BF6" w:rsidP="00E37D17">
      <w:pPr>
        <w:spacing w:after="0" w:line="240" w:lineRule="auto"/>
        <w:jc w:val="both"/>
        <w:rPr>
          <w:rFonts w:ascii="Times New Roman" w:hAnsi="Times New Roman" w:cs="Times New Roman"/>
          <w:sz w:val="28"/>
          <w:szCs w:val="28"/>
        </w:rPr>
      </w:pPr>
      <w:r w:rsidRPr="00532937">
        <w:rPr>
          <w:rFonts w:ascii="Times New Roman" w:hAnsi="Times New Roman" w:cs="Times New Roman"/>
          <w:sz w:val="28"/>
          <w:szCs w:val="28"/>
        </w:rPr>
        <w:t xml:space="preserve">        Сегодня зал органной музыки в кирхе «Старой Сарепты» принимает музыкантов и гостей со всего мира и России. </w:t>
      </w:r>
    </w:p>
    <w:p w:rsidR="00A20EDB" w:rsidRPr="00532937" w:rsidRDefault="00A20EDB" w:rsidP="00E37D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итогам нашего  посещении музея-заповедника «Старая Сарепта», был составлен фотоальбом (Приложение 2)</w:t>
      </w:r>
    </w:p>
    <w:p w:rsidR="00E37D17" w:rsidRDefault="00E15BF6" w:rsidP="00E37D17">
      <w:pPr>
        <w:spacing w:after="0" w:line="240" w:lineRule="auto"/>
      </w:pPr>
      <w:r>
        <w:t xml:space="preserve">       </w:t>
      </w:r>
    </w:p>
    <w:p w:rsidR="00E37D17" w:rsidRPr="006315CF" w:rsidRDefault="00E37D17" w:rsidP="00E37D17">
      <w:pPr>
        <w:spacing w:after="0" w:line="240" w:lineRule="auto"/>
        <w:rPr>
          <w:rFonts w:ascii="Times New Roman" w:hAnsi="Times New Roman" w:cs="Times New Roman"/>
          <w:b/>
          <w:sz w:val="28"/>
          <w:szCs w:val="28"/>
        </w:rPr>
      </w:pPr>
      <w:r w:rsidRPr="006315CF">
        <w:rPr>
          <w:rFonts w:ascii="Times New Roman" w:hAnsi="Times New Roman" w:cs="Times New Roman"/>
          <w:b/>
          <w:sz w:val="28"/>
          <w:szCs w:val="28"/>
        </w:rPr>
        <w:t xml:space="preserve">Выводы по </w:t>
      </w:r>
      <w:r w:rsidR="007118B2">
        <w:rPr>
          <w:rFonts w:ascii="Times New Roman" w:hAnsi="Times New Roman" w:cs="Times New Roman"/>
          <w:b/>
          <w:sz w:val="28"/>
          <w:szCs w:val="28"/>
        </w:rPr>
        <w:t>работе</w:t>
      </w:r>
      <w:r w:rsidRPr="006315CF">
        <w:rPr>
          <w:rFonts w:ascii="Times New Roman" w:hAnsi="Times New Roman" w:cs="Times New Roman"/>
          <w:b/>
          <w:sz w:val="28"/>
          <w:szCs w:val="28"/>
        </w:rPr>
        <w:t>:</w:t>
      </w:r>
    </w:p>
    <w:p w:rsidR="00E37D17" w:rsidRPr="00E37D17" w:rsidRDefault="007118B2" w:rsidP="00E37D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Наш </w:t>
      </w:r>
      <w:r w:rsidR="00E37D17" w:rsidRPr="00E37D17">
        <w:rPr>
          <w:rFonts w:ascii="Times New Roman" w:hAnsi="Times New Roman" w:cs="Times New Roman"/>
          <w:sz w:val="28"/>
          <w:szCs w:val="28"/>
        </w:rPr>
        <w:t xml:space="preserve"> интерес к «Сарепте» оправдался. </w:t>
      </w:r>
      <w:r>
        <w:rPr>
          <w:rFonts w:ascii="Times New Roman" w:hAnsi="Times New Roman" w:cs="Times New Roman"/>
          <w:sz w:val="28"/>
          <w:szCs w:val="28"/>
        </w:rPr>
        <w:t>Мы</w:t>
      </w:r>
      <w:r w:rsidR="00E37D17" w:rsidRPr="00E37D17">
        <w:rPr>
          <w:rFonts w:ascii="Times New Roman" w:hAnsi="Times New Roman" w:cs="Times New Roman"/>
          <w:sz w:val="28"/>
          <w:szCs w:val="28"/>
        </w:rPr>
        <w:t xml:space="preserve"> теперь не только зна</w:t>
      </w:r>
      <w:r>
        <w:rPr>
          <w:rFonts w:ascii="Times New Roman" w:hAnsi="Times New Roman" w:cs="Times New Roman"/>
          <w:sz w:val="28"/>
          <w:szCs w:val="28"/>
        </w:rPr>
        <w:t>ем</w:t>
      </w:r>
      <w:r w:rsidR="00E37D17" w:rsidRPr="00E37D17">
        <w:rPr>
          <w:rFonts w:ascii="Times New Roman" w:hAnsi="Times New Roman" w:cs="Times New Roman"/>
          <w:sz w:val="28"/>
          <w:szCs w:val="28"/>
        </w:rPr>
        <w:t xml:space="preserve"> где можно услышать настоящий, «живой орган», но и познакоми</w:t>
      </w:r>
      <w:r>
        <w:rPr>
          <w:rFonts w:ascii="Times New Roman" w:hAnsi="Times New Roman" w:cs="Times New Roman"/>
          <w:sz w:val="28"/>
          <w:szCs w:val="28"/>
        </w:rPr>
        <w:t>лись</w:t>
      </w:r>
      <w:r w:rsidR="00E37D17" w:rsidRPr="00E37D17">
        <w:rPr>
          <w:rFonts w:ascii="Times New Roman" w:hAnsi="Times New Roman" w:cs="Times New Roman"/>
          <w:sz w:val="28"/>
          <w:szCs w:val="28"/>
        </w:rPr>
        <w:t xml:space="preserve"> с культурой и бытом европейцев 18-19 веков. Пример жизни немецких переселенцев показывает, что трудолюбивые, талантливые люди даже в «голой» степи смогли не только существовать, но и очень много добиться. Их мысли и изобретения стали передовым примером для развития промышленности, сельского хозяйства, медицины, культуры нашего края.</w:t>
      </w:r>
    </w:p>
    <w:p w:rsidR="00A324E7" w:rsidRDefault="00A324E7" w:rsidP="00761485">
      <w:pPr>
        <w:spacing w:after="0" w:line="240" w:lineRule="auto"/>
        <w:jc w:val="both"/>
        <w:rPr>
          <w:rFonts w:ascii="Times New Roman" w:hAnsi="Times New Roman"/>
          <w:b/>
          <w:sz w:val="28"/>
          <w:szCs w:val="28"/>
        </w:rPr>
      </w:pPr>
    </w:p>
    <w:p w:rsidR="00A20EDB" w:rsidRPr="00761485" w:rsidRDefault="00A20EDB" w:rsidP="00761485">
      <w:pPr>
        <w:spacing w:after="0" w:line="240" w:lineRule="auto"/>
        <w:jc w:val="both"/>
        <w:rPr>
          <w:rFonts w:ascii="Times New Roman" w:hAnsi="Times New Roman"/>
          <w:b/>
          <w:sz w:val="28"/>
          <w:szCs w:val="28"/>
        </w:rPr>
      </w:pPr>
      <w:r w:rsidRPr="00761485">
        <w:rPr>
          <w:rFonts w:ascii="Times New Roman" w:hAnsi="Times New Roman"/>
          <w:b/>
          <w:sz w:val="28"/>
          <w:szCs w:val="28"/>
        </w:rPr>
        <w:t>Результаты исследования:</w:t>
      </w:r>
    </w:p>
    <w:p w:rsidR="00A20EDB" w:rsidRDefault="00A20EDB" w:rsidP="00A324E7">
      <w:pPr>
        <w:pStyle w:val="a3"/>
        <w:numPr>
          <w:ilvl w:val="0"/>
          <w:numId w:val="10"/>
        </w:numPr>
        <w:spacing w:after="0" w:line="240" w:lineRule="auto"/>
        <w:jc w:val="both"/>
        <w:rPr>
          <w:rFonts w:ascii="Times New Roman" w:hAnsi="Times New Roman" w:cs="Times New Roman"/>
          <w:sz w:val="28"/>
          <w:szCs w:val="28"/>
        </w:rPr>
      </w:pPr>
      <w:r w:rsidRPr="00761485">
        <w:rPr>
          <w:rFonts w:ascii="Times New Roman" w:hAnsi="Times New Roman" w:cs="Times New Roman"/>
          <w:sz w:val="28"/>
          <w:szCs w:val="28"/>
        </w:rPr>
        <w:t>В результате проделанной работы</w:t>
      </w:r>
      <w:r w:rsidR="00F758E9">
        <w:rPr>
          <w:rFonts w:ascii="Times New Roman" w:hAnsi="Times New Roman" w:cs="Times New Roman"/>
          <w:sz w:val="28"/>
          <w:szCs w:val="28"/>
        </w:rPr>
        <w:t>:</w:t>
      </w:r>
      <w:r w:rsidRPr="00761485">
        <w:rPr>
          <w:rFonts w:ascii="Times New Roman" w:hAnsi="Times New Roman" w:cs="Times New Roman"/>
          <w:sz w:val="28"/>
          <w:szCs w:val="28"/>
        </w:rPr>
        <w:t xml:space="preserve"> </w:t>
      </w:r>
      <w:r w:rsidR="00F758E9" w:rsidRPr="00761485">
        <w:rPr>
          <w:rFonts w:ascii="Times New Roman" w:hAnsi="Times New Roman" w:cs="Times New Roman"/>
          <w:sz w:val="28"/>
          <w:szCs w:val="28"/>
        </w:rPr>
        <w:t>посещени</w:t>
      </w:r>
      <w:r w:rsidR="00F758E9">
        <w:rPr>
          <w:rFonts w:ascii="Times New Roman" w:hAnsi="Times New Roman" w:cs="Times New Roman"/>
          <w:sz w:val="28"/>
          <w:szCs w:val="28"/>
        </w:rPr>
        <w:t>е</w:t>
      </w:r>
      <w:r w:rsidR="00F758E9" w:rsidRPr="00761485">
        <w:rPr>
          <w:rFonts w:ascii="Times New Roman" w:hAnsi="Times New Roman" w:cs="Times New Roman"/>
          <w:sz w:val="28"/>
          <w:szCs w:val="28"/>
        </w:rPr>
        <w:t xml:space="preserve"> </w:t>
      </w:r>
      <w:r w:rsidR="00F758E9">
        <w:rPr>
          <w:rFonts w:ascii="Times New Roman" w:hAnsi="Times New Roman" w:cs="Times New Roman"/>
          <w:sz w:val="28"/>
          <w:szCs w:val="28"/>
        </w:rPr>
        <w:t>м</w:t>
      </w:r>
      <w:r w:rsidR="00F758E9" w:rsidRPr="00761485">
        <w:rPr>
          <w:rFonts w:ascii="Times New Roman" w:hAnsi="Times New Roman" w:cs="Times New Roman"/>
          <w:sz w:val="28"/>
          <w:szCs w:val="28"/>
        </w:rPr>
        <w:t>узея-заповедника «Старая Сарепта», изучении литературы и экспонатов музея</w:t>
      </w:r>
      <w:r w:rsidR="00F758E9">
        <w:rPr>
          <w:rFonts w:ascii="Times New Roman" w:hAnsi="Times New Roman" w:cs="Times New Roman"/>
          <w:sz w:val="28"/>
          <w:szCs w:val="28"/>
        </w:rPr>
        <w:t>,</w:t>
      </w:r>
      <w:r w:rsidR="00F758E9" w:rsidRPr="00761485">
        <w:rPr>
          <w:rFonts w:ascii="Times New Roman" w:hAnsi="Times New Roman" w:cs="Times New Roman"/>
          <w:sz w:val="28"/>
          <w:szCs w:val="28"/>
        </w:rPr>
        <w:t xml:space="preserve"> мы узнали часть необыкновенн</w:t>
      </w:r>
      <w:r w:rsidR="00F758E9">
        <w:rPr>
          <w:rFonts w:ascii="Times New Roman" w:hAnsi="Times New Roman" w:cs="Times New Roman"/>
          <w:sz w:val="28"/>
          <w:szCs w:val="28"/>
        </w:rPr>
        <w:t>ой</w:t>
      </w:r>
      <w:r w:rsidR="00F758E9" w:rsidRPr="00761485">
        <w:rPr>
          <w:rFonts w:ascii="Times New Roman" w:hAnsi="Times New Roman" w:cs="Times New Roman"/>
          <w:sz w:val="28"/>
          <w:szCs w:val="28"/>
        </w:rPr>
        <w:t xml:space="preserve"> истори</w:t>
      </w:r>
      <w:r w:rsidR="00F758E9">
        <w:rPr>
          <w:rFonts w:ascii="Times New Roman" w:hAnsi="Times New Roman" w:cs="Times New Roman"/>
          <w:sz w:val="28"/>
          <w:szCs w:val="28"/>
        </w:rPr>
        <w:t>и Сарепты.</w:t>
      </w:r>
    </w:p>
    <w:p w:rsidR="00F758E9" w:rsidRDefault="00A324E7" w:rsidP="00A324E7">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Изучили и </w:t>
      </w:r>
      <w:r w:rsidR="00F758E9">
        <w:rPr>
          <w:rFonts w:ascii="Times New Roman" w:hAnsi="Times New Roman" w:cs="Times New Roman"/>
          <w:sz w:val="28"/>
          <w:szCs w:val="28"/>
        </w:rPr>
        <w:t xml:space="preserve"> </w:t>
      </w:r>
      <w:r w:rsidR="00F758E9" w:rsidRPr="00F05C92">
        <w:rPr>
          <w:rFonts w:ascii="Times New Roman" w:hAnsi="Times New Roman" w:cs="Times New Roman"/>
          <w:sz w:val="28"/>
          <w:szCs w:val="28"/>
        </w:rPr>
        <w:t>описа</w:t>
      </w:r>
      <w:r w:rsidR="00F758E9">
        <w:rPr>
          <w:rFonts w:ascii="Times New Roman" w:hAnsi="Times New Roman" w:cs="Times New Roman"/>
          <w:sz w:val="28"/>
          <w:szCs w:val="28"/>
        </w:rPr>
        <w:t>ли</w:t>
      </w:r>
      <w:r w:rsidR="00F758E9" w:rsidRPr="00F05C92">
        <w:rPr>
          <w:rFonts w:ascii="Times New Roman" w:hAnsi="Times New Roman" w:cs="Times New Roman"/>
          <w:sz w:val="28"/>
          <w:szCs w:val="28"/>
        </w:rPr>
        <w:t xml:space="preserve"> уникальн</w:t>
      </w:r>
      <w:r>
        <w:rPr>
          <w:rFonts w:ascii="Times New Roman" w:hAnsi="Times New Roman" w:cs="Times New Roman"/>
          <w:sz w:val="28"/>
          <w:szCs w:val="28"/>
        </w:rPr>
        <w:t>ые сведения о Сарепте.</w:t>
      </w:r>
    </w:p>
    <w:p w:rsidR="00F758E9" w:rsidRPr="00A324E7" w:rsidRDefault="00F758E9" w:rsidP="00A324E7">
      <w:pPr>
        <w:pStyle w:val="a3"/>
        <w:numPr>
          <w:ilvl w:val="0"/>
          <w:numId w:val="10"/>
        </w:numPr>
        <w:spacing w:after="0" w:line="240" w:lineRule="auto"/>
        <w:jc w:val="both"/>
        <w:rPr>
          <w:rFonts w:ascii="Times New Roman" w:hAnsi="Times New Roman" w:cs="Times New Roman"/>
          <w:sz w:val="28"/>
          <w:szCs w:val="28"/>
        </w:rPr>
      </w:pPr>
      <w:r w:rsidRPr="00A324E7">
        <w:rPr>
          <w:rFonts w:ascii="Times New Roman" w:hAnsi="Times New Roman" w:cs="Times New Roman"/>
          <w:sz w:val="28"/>
          <w:szCs w:val="28"/>
        </w:rPr>
        <w:t>Наша гипотеза подтвердилась: Старая Сарепта – уникальное место в Волгоградской области, имеющее свою историю и традиции.</w:t>
      </w:r>
    </w:p>
    <w:p w:rsidR="00F758E9" w:rsidRPr="00761485" w:rsidRDefault="00F758E9" w:rsidP="00F758E9">
      <w:pPr>
        <w:pStyle w:val="a3"/>
        <w:spacing w:after="0" w:line="240" w:lineRule="auto"/>
        <w:ind w:left="2004"/>
        <w:jc w:val="both"/>
        <w:rPr>
          <w:rFonts w:ascii="Times New Roman" w:hAnsi="Times New Roman" w:cs="Times New Roman"/>
          <w:sz w:val="28"/>
          <w:szCs w:val="28"/>
        </w:rPr>
      </w:pPr>
    </w:p>
    <w:p w:rsidR="001A03F4" w:rsidRDefault="001A03F4" w:rsidP="005F3525">
      <w:pPr>
        <w:rPr>
          <w:rFonts w:ascii="Times New Roman" w:hAnsi="Times New Roman" w:cs="Times New Roman"/>
          <w:sz w:val="28"/>
          <w:szCs w:val="28"/>
          <w:lang w:eastAsia="ru-RU"/>
        </w:rPr>
      </w:pPr>
      <w:r w:rsidRPr="001A03F4">
        <w:rPr>
          <w:rFonts w:ascii="Times New Roman" w:hAnsi="Times New Roman" w:cs="Times New Roman"/>
          <w:b/>
          <w:sz w:val="28"/>
          <w:szCs w:val="28"/>
          <w:lang w:eastAsia="ru-RU"/>
        </w:rPr>
        <w:t>Ссылки</w:t>
      </w:r>
      <w:r>
        <w:rPr>
          <w:rFonts w:ascii="Times New Roman" w:hAnsi="Times New Roman" w:cs="Times New Roman"/>
          <w:b/>
          <w:sz w:val="28"/>
          <w:szCs w:val="28"/>
          <w:lang w:eastAsia="ru-RU"/>
        </w:rPr>
        <w:t>, указанные в работе</w:t>
      </w:r>
      <w:r>
        <w:rPr>
          <w:rFonts w:ascii="Times New Roman" w:hAnsi="Times New Roman" w:cs="Times New Roman"/>
          <w:sz w:val="28"/>
          <w:szCs w:val="28"/>
          <w:lang w:eastAsia="ru-RU"/>
        </w:rPr>
        <w:t>:</w:t>
      </w:r>
    </w:p>
    <w:p w:rsidR="001A03F4" w:rsidRDefault="001A03F4" w:rsidP="001916D5">
      <w:pPr>
        <w:jc w:val="both"/>
        <w:rPr>
          <w:rFonts w:ascii="Times New Roman" w:hAnsi="Times New Roman" w:cs="Times New Roman"/>
          <w:sz w:val="28"/>
          <w:szCs w:val="28"/>
          <w:lang w:eastAsia="ru-RU"/>
        </w:rPr>
      </w:pPr>
      <w:r w:rsidRPr="001A03F4">
        <w:rPr>
          <w:rFonts w:ascii="Times New Roman" w:hAnsi="Times New Roman" w:cs="Times New Roman"/>
          <w:sz w:val="28"/>
          <w:szCs w:val="28"/>
          <w:vertAlign w:val="superscript"/>
          <w:lang w:eastAsia="ru-RU"/>
        </w:rPr>
        <w:t>1</w:t>
      </w:r>
      <w:r>
        <w:rPr>
          <w:rFonts w:ascii="Times New Roman" w:hAnsi="Times New Roman" w:cs="Times New Roman"/>
          <w:sz w:val="28"/>
          <w:szCs w:val="28"/>
          <w:lang w:eastAsia="ru-RU"/>
        </w:rPr>
        <w:t xml:space="preserve"> </w:t>
      </w:r>
      <w:hyperlink r:id="rId10" w:history="1">
        <w:r w:rsidRPr="00EE7D61">
          <w:rPr>
            <w:rStyle w:val="af"/>
            <w:rFonts w:ascii="Times New Roman" w:hAnsi="Times New Roman" w:cs="Times New Roman"/>
            <w:sz w:val="28"/>
            <w:szCs w:val="28"/>
            <w:lang w:eastAsia="ru-RU"/>
          </w:rPr>
          <w:t>http://www.volgadmin.ru/ru/SitesDepartments/GovernsAdmKram/Passport.aspx</w:t>
        </w:r>
      </w:hyperlink>
      <w:r>
        <w:rPr>
          <w:rFonts w:ascii="Times New Roman" w:hAnsi="Times New Roman" w:cs="Times New Roman"/>
          <w:sz w:val="28"/>
          <w:szCs w:val="28"/>
          <w:lang w:eastAsia="ru-RU"/>
        </w:rPr>
        <w:t xml:space="preserve"> </w:t>
      </w:r>
    </w:p>
    <w:p w:rsidR="001A03F4" w:rsidRPr="00971A1C" w:rsidRDefault="001A03F4" w:rsidP="001916D5">
      <w:pPr>
        <w:spacing w:after="0"/>
        <w:jc w:val="both"/>
        <w:rPr>
          <w:rFonts w:ascii="Times New Roman" w:hAnsi="Times New Roman" w:cs="Times New Roman"/>
          <w:sz w:val="28"/>
          <w:szCs w:val="28"/>
        </w:rPr>
      </w:pPr>
      <w:r w:rsidRPr="001A03F4">
        <w:rPr>
          <w:rFonts w:ascii="Times New Roman" w:hAnsi="Times New Roman" w:cs="Times New Roman"/>
          <w:sz w:val="28"/>
          <w:szCs w:val="28"/>
          <w:vertAlign w:val="superscript"/>
          <w:lang w:eastAsia="ru-RU"/>
        </w:rPr>
        <w:t>2</w:t>
      </w:r>
      <w:r>
        <w:rPr>
          <w:rFonts w:ascii="Times New Roman" w:hAnsi="Times New Roman" w:cs="Times New Roman"/>
          <w:sz w:val="28"/>
          <w:szCs w:val="28"/>
          <w:lang w:eastAsia="ru-RU"/>
        </w:rPr>
        <w:t xml:space="preserve"> </w:t>
      </w:r>
      <w:r w:rsidRPr="00971A1C">
        <w:rPr>
          <w:rFonts w:ascii="Times New Roman" w:hAnsi="Times New Roman" w:cs="Times New Roman"/>
          <w:sz w:val="28"/>
          <w:szCs w:val="28"/>
        </w:rPr>
        <w:t>Курышев, А. В., Лосицкий, С. Н., Максимов, А. А., Медведев, В. Н.</w:t>
      </w:r>
    </w:p>
    <w:p w:rsidR="001A03F4" w:rsidRDefault="001A03F4" w:rsidP="001916D5">
      <w:pPr>
        <w:jc w:val="both"/>
        <w:rPr>
          <w:rFonts w:ascii="Times New Roman" w:hAnsi="Times New Roman" w:cs="Times New Roman"/>
          <w:sz w:val="28"/>
          <w:szCs w:val="28"/>
        </w:rPr>
      </w:pPr>
      <w:r w:rsidRPr="00971A1C">
        <w:rPr>
          <w:rFonts w:ascii="Times New Roman" w:hAnsi="Times New Roman" w:cs="Times New Roman"/>
          <w:sz w:val="28"/>
          <w:szCs w:val="28"/>
        </w:rPr>
        <w:t>Сарепта: история успеха [Текст] А. В. Курышев, С. Н. Лосицкий,  А. А. Максимов, В. Н. Медведев;  [науч. ред. И. О. Тюменцев, сост. А. В. Курышев]. – Волгоград: Издатель, 2013.</w:t>
      </w:r>
      <w:r>
        <w:rPr>
          <w:rFonts w:ascii="Times New Roman" w:hAnsi="Times New Roman" w:cs="Times New Roman"/>
          <w:sz w:val="28"/>
          <w:szCs w:val="28"/>
        </w:rPr>
        <w:t xml:space="preserve"> Стр. 26</w:t>
      </w:r>
      <w:r w:rsidR="00291757">
        <w:rPr>
          <w:rFonts w:ascii="Times New Roman" w:hAnsi="Times New Roman" w:cs="Times New Roman"/>
          <w:sz w:val="28"/>
          <w:szCs w:val="28"/>
        </w:rPr>
        <w:t>, 32, 47, 68, 77, 87</w:t>
      </w:r>
    </w:p>
    <w:p w:rsidR="00CF4129" w:rsidRPr="00971A1C" w:rsidRDefault="00CF4129" w:rsidP="001916D5">
      <w:pPr>
        <w:spacing w:after="0"/>
        <w:jc w:val="both"/>
        <w:rPr>
          <w:rFonts w:ascii="Times New Roman" w:hAnsi="Times New Roman" w:cs="Times New Roman"/>
          <w:sz w:val="28"/>
          <w:szCs w:val="28"/>
        </w:rPr>
      </w:pPr>
      <w:r w:rsidRPr="00CF4129">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sidRPr="00971A1C">
        <w:rPr>
          <w:rFonts w:ascii="Times New Roman" w:hAnsi="Times New Roman" w:cs="Times New Roman"/>
          <w:sz w:val="28"/>
          <w:szCs w:val="28"/>
        </w:rPr>
        <w:t>Курышев, А. В., Лосицкий, С. Н., Максимов, А. А., Медведев, В. Н.</w:t>
      </w:r>
    </w:p>
    <w:p w:rsidR="00CF4129" w:rsidRDefault="00CF4129" w:rsidP="001916D5">
      <w:pPr>
        <w:jc w:val="both"/>
        <w:rPr>
          <w:rFonts w:ascii="Times New Roman" w:hAnsi="Times New Roman" w:cs="Times New Roman"/>
          <w:sz w:val="28"/>
          <w:szCs w:val="28"/>
        </w:rPr>
      </w:pPr>
      <w:r w:rsidRPr="00971A1C">
        <w:rPr>
          <w:rFonts w:ascii="Times New Roman" w:hAnsi="Times New Roman" w:cs="Times New Roman"/>
          <w:sz w:val="28"/>
          <w:szCs w:val="28"/>
        </w:rPr>
        <w:t>Сарепта: история успеха [Текст] А. В. Курышев, С. Н. Лосицкий,  А. А. Максимов, В. Н. Медведев;  [науч. ред. И. О. Тюменцев, сост. А. В. Курышев]. – Волгоград: Издатель, 2013.</w:t>
      </w:r>
      <w:r>
        <w:rPr>
          <w:rFonts w:ascii="Times New Roman" w:hAnsi="Times New Roman" w:cs="Times New Roman"/>
          <w:sz w:val="28"/>
          <w:szCs w:val="28"/>
        </w:rPr>
        <w:t xml:space="preserve"> Стр. 85 </w:t>
      </w:r>
      <w:r w:rsidR="00432CFC">
        <w:rPr>
          <w:rFonts w:ascii="Times New Roman" w:hAnsi="Times New Roman" w:cs="Times New Roman"/>
          <w:sz w:val="28"/>
          <w:szCs w:val="28"/>
        </w:rPr>
        <w:t>–</w:t>
      </w:r>
      <w:r>
        <w:rPr>
          <w:rFonts w:ascii="Times New Roman" w:hAnsi="Times New Roman" w:cs="Times New Roman"/>
          <w:sz w:val="28"/>
          <w:szCs w:val="28"/>
        </w:rPr>
        <w:t xml:space="preserve"> 91</w:t>
      </w:r>
    </w:p>
    <w:p w:rsidR="00432CFC" w:rsidRPr="00971A1C" w:rsidRDefault="00432CFC" w:rsidP="001916D5">
      <w:pPr>
        <w:spacing w:after="0"/>
        <w:jc w:val="both"/>
        <w:rPr>
          <w:rFonts w:ascii="Times New Roman" w:hAnsi="Times New Roman" w:cs="Times New Roman"/>
          <w:sz w:val="28"/>
          <w:szCs w:val="28"/>
        </w:rPr>
      </w:pPr>
      <w:r w:rsidRPr="00432CFC">
        <w:rPr>
          <w:rFonts w:ascii="Times New Roman" w:hAnsi="Times New Roman" w:cs="Times New Roman"/>
          <w:sz w:val="28"/>
          <w:szCs w:val="28"/>
          <w:vertAlign w:val="superscript"/>
        </w:rPr>
        <w:t>4</w:t>
      </w:r>
      <w:r>
        <w:rPr>
          <w:rFonts w:ascii="Times New Roman" w:hAnsi="Times New Roman" w:cs="Times New Roman"/>
          <w:sz w:val="28"/>
          <w:szCs w:val="28"/>
        </w:rPr>
        <w:t xml:space="preserve"> </w:t>
      </w:r>
      <w:r w:rsidRPr="00971A1C">
        <w:rPr>
          <w:rFonts w:ascii="Times New Roman" w:hAnsi="Times New Roman" w:cs="Times New Roman"/>
          <w:sz w:val="28"/>
          <w:szCs w:val="28"/>
        </w:rPr>
        <w:t>Курышев, А. В., Лосицкий, С. Н., Максимов, А. А., Медведев, В. Н.</w:t>
      </w:r>
    </w:p>
    <w:p w:rsidR="00432CFC" w:rsidRDefault="00432CFC" w:rsidP="001916D5">
      <w:pPr>
        <w:jc w:val="both"/>
        <w:rPr>
          <w:rFonts w:ascii="Times New Roman" w:hAnsi="Times New Roman" w:cs="Times New Roman"/>
          <w:sz w:val="28"/>
          <w:szCs w:val="28"/>
        </w:rPr>
      </w:pPr>
      <w:r w:rsidRPr="00971A1C">
        <w:rPr>
          <w:rFonts w:ascii="Times New Roman" w:hAnsi="Times New Roman" w:cs="Times New Roman"/>
          <w:sz w:val="28"/>
          <w:szCs w:val="28"/>
        </w:rPr>
        <w:t>Сарепта: история успеха [Текст] А. В. Курышев, С. Н. Лосицкий,  А. А. Максимов, В. Н. Медведев;  [науч. ред. И. О. Тюменцев, сост. А. В. Курышев]. – Волгоград: Издатель, 2013.</w:t>
      </w:r>
      <w:r>
        <w:rPr>
          <w:rFonts w:ascii="Times New Roman" w:hAnsi="Times New Roman" w:cs="Times New Roman"/>
          <w:sz w:val="28"/>
          <w:szCs w:val="28"/>
        </w:rPr>
        <w:t xml:space="preserve"> Стр. 132 - 139</w:t>
      </w:r>
    </w:p>
    <w:p w:rsidR="001916D5" w:rsidRDefault="001916D5" w:rsidP="001916D5">
      <w:pPr>
        <w:jc w:val="both"/>
        <w:rPr>
          <w:rFonts w:ascii="Times New Roman" w:hAnsi="Times New Roman" w:cs="Times New Roman"/>
          <w:sz w:val="28"/>
          <w:szCs w:val="28"/>
        </w:rPr>
      </w:pPr>
      <w:r w:rsidRPr="001916D5">
        <w:rPr>
          <w:rFonts w:ascii="Times New Roman" w:hAnsi="Times New Roman" w:cs="Times New Roman"/>
          <w:sz w:val="28"/>
          <w:szCs w:val="28"/>
          <w:vertAlign w:val="superscript"/>
        </w:rPr>
        <w:t>5</w:t>
      </w:r>
      <w:r>
        <w:rPr>
          <w:rFonts w:ascii="Times New Roman" w:hAnsi="Times New Roman" w:cs="Times New Roman"/>
          <w:sz w:val="28"/>
          <w:szCs w:val="28"/>
        </w:rPr>
        <w:t xml:space="preserve"> </w:t>
      </w:r>
      <w:r w:rsidRPr="00971A1C">
        <w:rPr>
          <w:rFonts w:ascii="Times New Roman" w:hAnsi="Times New Roman" w:cs="Times New Roman"/>
          <w:i/>
          <w:iCs/>
          <w:sz w:val="28"/>
          <w:szCs w:val="28"/>
        </w:rPr>
        <w:t>Насонова М. Л., Россиус А. А. Есипова М. В.</w:t>
      </w:r>
      <w:r w:rsidRPr="00971A1C">
        <w:rPr>
          <w:rFonts w:ascii="Times New Roman" w:hAnsi="Times New Roman" w:cs="Times New Roman"/>
          <w:sz w:val="28"/>
          <w:szCs w:val="28"/>
        </w:rPr>
        <w:t xml:space="preserve"> Орган // Музыкальные инструменты. Энциклопедия. М.: Дека-ВС, 2008, сс.411-427</w:t>
      </w:r>
    </w:p>
    <w:p w:rsidR="00051B25" w:rsidRPr="00971A1C" w:rsidRDefault="00051B25" w:rsidP="00971A1C">
      <w:pPr>
        <w:rPr>
          <w:rFonts w:ascii="Times New Roman" w:hAnsi="Times New Roman" w:cs="Times New Roman"/>
          <w:b/>
          <w:sz w:val="28"/>
          <w:szCs w:val="28"/>
        </w:rPr>
      </w:pPr>
      <w:r w:rsidRPr="00971A1C">
        <w:rPr>
          <w:rFonts w:ascii="Times New Roman" w:hAnsi="Times New Roman" w:cs="Times New Roman"/>
          <w:b/>
          <w:sz w:val="28"/>
          <w:szCs w:val="28"/>
        </w:rPr>
        <w:t>Литература:</w:t>
      </w:r>
    </w:p>
    <w:p w:rsidR="00051B25" w:rsidRPr="00971A1C" w:rsidRDefault="00051B25" w:rsidP="001916D5">
      <w:pPr>
        <w:spacing w:after="0"/>
        <w:jc w:val="both"/>
        <w:rPr>
          <w:rFonts w:ascii="Times New Roman" w:hAnsi="Times New Roman" w:cs="Times New Roman"/>
          <w:sz w:val="28"/>
          <w:szCs w:val="28"/>
        </w:rPr>
      </w:pPr>
      <w:r w:rsidRPr="00971A1C">
        <w:rPr>
          <w:rFonts w:ascii="Times New Roman" w:hAnsi="Times New Roman" w:cs="Times New Roman"/>
          <w:sz w:val="28"/>
          <w:szCs w:val="28"/>
        </w:rPr>
        <w:t>Курышев, А. В., Лосицкий, С. Н., Максимов, А. А., Медведев, В. Н.</w:t>
      </w:r>
    </w:p>
    <w:p w:rsidR="00051B25" w:rsidRPr="00971A1C" w:rsidRDefault="00051B25" w:rsidP="001916D5">
      <w:pPr>
        <w:jc w:val="both"/>
        <w:rPr>
          <w:rFonts w:ascii="Times New Roman" w:hAnsi="Times New Roman" w:cs="Times New Roman"/>
          <w:sz w:val="28"/>
          <w:szCs w:val="28"/>
        </w:rPr>
      </w:pPr>
      <w:r w:rsidRPr="00971A1C">
        <w:rPr>
          <w:rFonts w:ascii="Times New Roman" w:hAnsi="Times New Roman" w:cs="Times New Roman"/>
          <w:sz w:val="28"/>
          <w:szCs w:val="28"/>
        </w:rPr>
        <w:t>Сарепта: история успеха [Текст] А. В. Курышев, С. Н. Лосицкий,  А. А. Максимов, В. Н. Медведев;  [науч. ред. И. О. Тюменцев, сост. А. В. Курышев]. – Волгоград: Издатель, 2013.</w:t>
      </w:r>
    </w:p>
    <w:p w:rsidR="00971A1C" w:rsidRDefault="00971A1C" w:rsidP="001916D5">
      <w:pPr>
        <w:jc w:val="both"/>
        <w:rPr>
          <w:rFonts w:ascii="Times New Roman" w:hAnsi="Times New Roman" w:cs="Times New Roman"/>
          <w:sz w:val="28"/>
          <w:szCs w:val="28"/>
        </w:rPr>
      </w:pPr>
      <w:r w:rsidRPr="00971A1C">
        <w:rPr>
          <w:rFonts w:ascii="Times New Roman" w:hAnsi="Times New Roman" w:cs="Times New Roman"/>
          <w:i/>
          <w:iCs/>
          <w:sz w:val="28"/>
          <w:szCs w:val="28"/>
        </w:rPr>
        <w:t>Насонова М. Л., Россиус А. А. Есипова М. В.</w:t>
      </w:r>
      <w:r w:rsidRPr="00971A1C">
        <w:rPr>
          <w:rFonts w:ascii="Times New Roman" w:hAnsi="Times New Roman" w:cs="Times New Roman"/>
          <w:sz w:val="28"/>
          <w:szCs w:val="28"/>
        </w:rPr>
        <w:t xml:space="preserve"> Орган // Музыкальные инструменты. Энциклопедия. М.: Дека-ВС, 2008, сс.411-427</w:t>
      </w:r>
    </w:p>
    <w:p w:rsidR="00AC2058" w:rsidRDefault="00AC2058" w:rsidP="001916D5">
      <w:pPr>
        <w:spacing w:before="100" w:beforeAutospacing="1" w:after="100" w:afterAutospacing="1" w:line="240" w:lineRule="auto"/>
        <w:ind w:left="720"/>
        <w:rPr>
          <w:rStyle w:val="citation"/>
          <w:rFonts w:ascii="Times New Roman" w:hAnsi="Times New Roman" w:cs="Times New Roman"/>
          <w:sz w:val="28"/>
          <w:szCs w:val="28"/>
        </w:rPr>
      </w:pPr>
    </w:p>
    <w:p w:rsidR="00761485" w:rsidRPr="00516BB4" w:rsidRDefault="00432CFC" w:rsidP="001916D5">
      <w:pPr>
        <w:spacing w:before="100" w:beforeAutospacing="1" w:after="100" w:afterAutospacing="1" w:line="240" w:lineRule="auto"/>
        <w:ind w:left="720"/>
        <w:rPr>
          <w:rFonts w:ascii="Times New Roman" w:hAnsi="Times New Roman" w:cs="Times New Roman"/>
          <w:b/>
          <w:i/>
          <w:sz w:val="28"/>
          <w:szCs w:val="28"/>
        </w:rPr>
      </w:pPr>
      <w:r>
        <w:rPr>
          <w:rStyle w:val="citation"/>
          <w:rFonts w:ascii="Times New Roman" w:hAnsi="Times New Roman" w:cs="Times New Roman"/>
          <w:sz w:val="28"/>
          <w:szCs w:val="28"/>
        </w:rPr>
        <w:t xml:space="preserve"> </w:t>
      </w:r>
      <w:r w:rsidR="00CF4129">
        <w:rPr>
          <w:rStyle w:val="citation"/>
          <w:rFonts w:ascii="Times New Roman" w:hAnsi="Times New Roman" w:cs="Times New Roman"/>
          <w:sz w:val="28"/>
          <w:szCs w:val="28"/>
        </w:rPr>
        <w:t xml:space="preserve"> </w:t>
      </w:r>
      <w:r w:rsidR="00761485" w:rsidRPr="00516BB4">
        <w:rPr>
          <w:rFonts w:ascii="Times New Roman" w:hAnsi="Times New Roman" w:cs="Times New Roman"/>
          <w:b/>
          <w:i/>
          <w:sz w:val="28"/>
          <w:szCs w:val="28"/>
        </w:rPr>
        <w:t xml:space="preserve">Приложение № </w:t>
      </w:r>
      <w:r w:rsidR="00761485">
        <w:rPr>
          <w:rFonts w:ascii="Times New Roman" w:hAnsi="Times New Roman" w:cs="Times New Roman"/>
          <w:b/>
          <w:i/>
          <w:sz w:val="28"/>
          <w:szCs w:val="28"/>
        </w:rPr>
        <w:t>1</w:t>
      </w:r>
      <w:r w:rsidR="00761485" w:rsidRPr="00516BB4">
        <w:rPr>
          <w:rFonts w:ascii="Times New Roman" w:hAnsi="Times New Roman" w:cs="Times New Roman"/>
          <w:b/>
          <w:i/>
          <w:sz w:val="28"/>
          <w:szCs w:val="28"/>
        </w:rPr>
        <w:t xml:space="preserve"> Рецепты от Старой Сарепты </w:t>
      </w:r>
    </w:p>
    <w:p w:rsidR="00761485" w:rsidRDefault="00761485" w:rsidP="00761485">
      <w:pPr>
        <w:spacing w:after="0" w:line="240" w:lineRule="auto"/>
        <w:rPr>
          <w:rFonts w:ascii="Times New Roman" w:hAnsi="Times New Roman" w:cs="Times New Roman"/>
          <w:b/>
          <w:sz w:val="28"/>
          <w:szCs w:val="28"/>
        </w:rPr>
      </w:pPr>
    </w:p>
    <w:p w:rsidR="00761485" w:rsidRPr="00516BB4" w:rsidRDefault="00761485" w:rsidP="00761485">
      <w:pPr>
        <w:spacing w:after="0" w:line="240" w:lineRule="auto"/>
        <w:rPr>
          <w:rFonts w:ascii="Times New Roman" w:hAnsi="Times New Roman" w:cs="Times New Roman"/>
          <w:b/>
          <w:sz w:val="28"/>
          <w:szCs w:val="28"/>
        </w:rPr>
      </w:pPr>
      <w:r w:rsidRPr="00516BB4">
        <w:rPr>
          <w:rFonts w:ascii="Times New Roman" w:hAnsi="Times New Roman" w:cs="Times New Roman"/>
          <w:b/>
          <w:sz w:val="28"/>
          <w:szCs w:val="28"/>
        </w:rPr>
        <w:t>Калмыцкий чай:</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Зеленый чай</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Молоко</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Масло</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Соль, черный перец, гвоздика, лавровый лист, мускатный орех.</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Целебен, повышает иммунитет и энергию.</w:t>
      </w:r>
    </w:p>
    <w:p w:rsidR="00761485" w:rsidRPr="00516BB4" w:rsidRDefault="00761485" w:rsidP="00761485">
      <w:pPr>
        <w:spacing w:after="0" w:line="240" w:lineRule="auto"/>
        <w:rPr>
          <w:rFonts w:ascii="Times New Roman" w:hAnsi="Times New Roman" w:cs="Times New Roman"/>
          <w:sz w:val="28"/>
          <w:szCs w:val="28"/>
        </w:rPr>
      </w:pPr>
    </w:p>
    <w:p w:rsidR="00761485" w:rsidRPr="00516BB4" w:rsidRDefault="00761485" w:rsidP="00761485">
      <w:pPr>
        <w:spacing w:after="0" w:line="240" w:lineRule="auto"/>
        <w:rPr>
          <w:rFonts w:ascii="Times New Roman" w:hAnsi="Times New Roman" w:cs="Times New Roman"/>
          <w:b/>
          <w:sz w:val="28"/>
          <w:szCs w:val="28"/>
        </w:rPr>
      </w:pPr>
      <w:r w:rsidRPr="00516BB4">
        <w:rPr>
          <w:rFonts w:ascii="Times New Roman" w:hAnsi="Times New Roman" w:cs="Times New Roman"/>
          <w:b/>
          <w:sz w:val="28"/>
          <w:szCs w:val="28"/>
        </w:rPr>
        <w:lastRenderedPageBreak/>
        <w:t>Арбузный мед  (нардек):</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Сок арбуза постепенно уваривают до загустевшего коричневого сиропа по консистенции напоминающего молодой мед.</w:t>
      </w:r>
    </w:p>
    <w:p w:rsidR="00761485" w:rsidRPr="00516BB4" w:rsidRDefault="00761485" w:rsidP="00761485">
      <w:pPr>
        <w:spacing w:after="0" w:line="240" w:lineRule="auto"/>
        <w:rPr>
          <w:rFonts w:ascii="Times New Roman" w:hAnsi="Times New Roman" w:cs="Times New Roman"/>
          <w:sz w:val="28"/>
          <w:szCs w:val="28"/>
        </w:rPr>
      </w:pPr>
    </w:p>
    <w:p w:rsidR="00761485" w:rsidRPr="00516BB4" w:rsidRDefault="00761485" w:rsidP="00761485">
      <w:pPr>
        <w:spacing w:after="0" w:line="240" w:lineRule="auto"/>
        <w:rPr>
          <w:rFonts w:ascii="Times New Roman" w:hAnsi="Times New Roman" w:cs="Times New Roman"/>
          <w:b/>
          <w:sz w:val="28"/>
          <w:szCs w:val="28"/>
        </w:rPr>
      </w:pPr>
      <w:r w:rsidRPr="00516BB4">
        <w:rPr>
          <w:rFonts w:ascii="Times New Roman" w:hAnsi="Times New Roman" w:cs="Times New Roman"/>
          <w:b/>
          <w:sz w:val="28"/>
          <w:szCs w:val="28"/>
        </w:rPr>
        <w:t>Сарепский пряник:</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Мука 600 г</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Кефир 200 мл</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Вода 50 мл</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Сода ¼ ч.л.</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Разрыхлитель ½ ч.л.</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Корица молотая ¼ ч.л.</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Гвоздика 4 шт.</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Бадьян  1 шт.</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Сало 40  г.</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Яичный белок 1 шт.</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Сахарная пудра 2 чл. л</w:t>
      </w: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Нардек 100 мл</w:t>
      </w:r>
    </w:p>
    <w:p w:rsidR="00761485" w:rsidRDefault="00761485" w:rsidP="00761485">
      <w:pPr>
        <w:spacing w:after="0" w:line="240" w:lineRule="auto"/>
        <w:rPr>
          <w:rFonts w:ascii="Times New Roman" w:hAnsi="Times New Roman" w:cs="Times New Roman"/>
          <w:sz w:val="28"/>
          <w:szCs w:val="28"/>
        </w:rPr>
      </w:pPr>
    </w:p>
    <w:p w:rsidR="00761485" w:rsidRPr="00516BB4" w:rsidRDefault="00761485" w:rsidP="00761485">
      <w:pPr>
        <w:spacing w:after="0" w:line="240" w:lineRule="auto"/>
        <w:rPr>
          <w:rFonts w:ascii="Times New Roman" w:hAnsi="Times New Roman" w:cs="Times New Roman"/>
          <w:sz w:val="28"/>
          <w:szCs w:val="28"/>
        </w:rPr>
      </w:pPr>
      <w:r w:rsidRPr="00516BB4">
        <w:rPr>
          <w:rFonts w:ascii="Times New Roman" w:hAnsi="Times New Roman" w:cs="Times New Roman"/>
          <w:sz w:val="28"/>
          <w:szCs w:val="28"/>
        </w:rPr>
        <w:t>Хлеб «Миссионеров» так назывался «Сарептский пряник». Он полюбился повсеместно за удивительную способность долго не черстветь.</w:t>
      </w:r>
    </w:p>
    <w:p w:rsidR="00761485" w:rsidRDefault="00761485" w:rsidP="00761485">
      <w:pPr>
        <w:rPr>
          <w:rFonts w:cs="Calibri"/>
        </w:rPr>
      </w:pPr>
    </w:p>
    <w:p w:rsidR="00761485" w:rsidRDefault="00761485" w:rsidP="006843A9">
      <w:pPr>
        <w:tabs>
          <w:tab w:val="left" w:pos="3345"/>
        </w:tabs>
        <w:jc w:val="center"/>
        <w:rPr>
          <w:rFonts w:ascii="Times New Roman" w:hAnsi="Times New Roman" w:cs="Times New Roman"/>
          <w:b/>
          <w:sz w:val="28"/>
          <w:szCs w:val="28"/>
        </w:rPr>
      </w:pPr>
    </w:p>
    <w:p w:rsidR="00761485" w:rsidRDefault="00761485" w:rsidP="006843A9">
      <w:pPr>
        <w:tabs>
          <w:tab w:val="left" w:pos="3345"/>
        </w:tabs>
        <w:jc w:val="center"/>
        <w:rPr>
          <w:rFonts w:ascii="Times New Roman" w:hAnsi="Times New Roman" w:cs="Times New Roman"/>
          <w:b/>
          <w:sz w:val="28"/>
          <w:szCs w:val="28"/>
        </w:rPr>
      </w:pPr>
    </w:p>
    <w:p w:rsidR="00761485" w:rsidRDefault="00761485" w:rsidP="006843A9">
      <w:pPr>
        <w:tabs>
          <w:tab w:val="left" w:pos="3345"/>
        </w:tabs>
        <w:jc w:val="center"/>
        <w:rPr>
          <w:rFonts w:ascii="Times New Roman" w:hAnsi="Times New Roman" w:cs="Times New Roman"/>
          <w:b/>
          <w:sz w:val="28"/>
          <w:szCs w:val="28"/>
        </w:rPr>
      </w:pPr>
    </w:p>
    <w:p w:rsidR="00761485" w:rsidRDefault="00761485" w:rsidP="006843A9">
      <w:pPr>
        <w:tabs>
          <w:tab w:val="left" w:pos="3345"/>
        </w:tabs>
        <w:jc w:val="center"/>
        <w:rPr>
          <w:rFonts w:ascii="Times New Roman" w:hAnsi="Times New Roman" w:cs="Times New Roman"/>
          <w:b/>
          <w:sz w:val="28"/>
          <w:szCs w:val="28"/>
        </w:rPr>
      </w:pPr>
    </w:p>
    <w:p w:rsidR="00761485" w:rsidRDefault="00761485" w:rsidP="006843A9">
      <w:pPr>
        <w:tabs>
          <w:tab w:val="left" w:pos="3345"/>
        </w:tabs>
        <w:jc w:val="center"/>
        <w:rPr>
          <w:rFonts w:ascii="Times New Roman" w:hAnsi="Times New Roman" w:cs="Times New Roman"/>
          <w:b/>
          <w:sz w:val="28"/>
          <w:szCs w:val="28"/>
        </w:rPr>
      </w:pPr>
    </w:p>
    <w:p w:rsidR="00761485" w:rsidRDefault="00761485" w:rsidP="006843A9">
      <w:pPr>
        <w:tabs>
          <w:tab w:val="left" w:pos="3345"/>
        </w:tabs>
        <w:jc w:val="center"/>
        <w:rPr>
          <w:rFonts w:ascii="Times New Roman" w:hAnsi="Times New Roman" w:cs="Times New Roman"/>
          <w:b/>
          <w:sz w:val="28"/>
          <w:szCs w:val="28"/>
        </w:rPr>
      </w:pPr>
    </w:p>
    <w:p w:rsidR="00761485" w:rsidRDefault="00761485" w:rsidP="006843A9">
      <w:pPr>
        <w:tabs>
          <w:tab w:val="left" w:pos="3345"/>
        </w:tabs>
        <w:jc w:val="center"/>
        <w:rPr>
          <w:rFonts w:ascii="Times New Roman" w:hAnsi="Times New Roman" w:cs="Times New Roman"/>
          <w:b/>
          <w:sz w:val="28"/>
          <w:szCs w:val="28"/>
        </w:rPr>
      </w:pPr>
    </w:p>
    <w:p w:rsidR="00761485" w:rsidRDefault="00761485" w:rsidP="006843A9">
      <w:pPr>
        <w:tabs>
          <w:tab w:val="left" w:pos="3345"/>
        </w:tabs>
        <w:jc w:val="center"/>
        <w:rPr>
          <w:rFonts w:ascii="Times New Roman" w:hAnsi="Times New Roman" w:cs="Times New Roman"/>
          <w:b/>
          <w:sz w:val="28"/>
          <w:szCs w:val="28"/>
        </w:rPr>
      </w:pPr>
    </w:p>
    <w:p w:rsidR="00803DC0" w:rsidRDefault="00803DC0" w:rsidP="002677CA">
      <w:pPr>
        <w:tabs>
          <w:tab w:val="left" w:pos="8496"/>
        </w:tabs>
        <w:rPr>
          <w:rFonts w:ascii="Arial Black" w:hAnsi="Arial Black" w:cs="Times New Roman"/>
          <w:sz w:val="28"/>
          <w:szCs w:val="28"/>
        </w:rPr>
      </w:pPr>
    </w:p>
    <w:sectPr w:rsidR="00803DC0" w:rsidSect="00532937">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4BE" w:rsidRDefault="00AE04BE" w:rsidP="001B0138">
      <w:pPr>
        <w:spacing w:after="0" w:line="240" w:lineRule="auto"/>
      </w:pPr>
      <w:r>
        <w:separator/>
      </w:r>
    </w:p>
  </w:endnote>
  <w:endnote w:type="continuationSeparator" w:id="0">
    <w:p w:rsidR="00AE04BE" w:rsidRDefault="00AE04BE" w:rsidP="001B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36423"/>
      <w:docPartObj>
        <w:docPartGallery w:val="Page Numbers (Bottom of Page)"/>
        <w:docPartUnique/>
      </w:docPartObj>
    </w:sdtPr>
    <w:sdtEndPr/>
    <w:sdtContent>
      <w:p w:rsidR="001B0138" w:rsidRDefault="001B0138">
        <w:pPr>
          <w:pStyle w:val="aa"/>
          <w:jc w:val="center"/>
        </w:pPr>
        <w:r>
          <w:fldChar w:fldCharType="begin"/>
        </w:r>
        <w:r>
          <w:instrText>PAGE   \* MERGEFORMAT</w:instrText>
        </w:r>
        <w:r>
          <w:fldChar w:fldCharType="separate"/>
        </w:r>
        <w:r w:rsidR="003D1830">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4BE" w:rsidRDefault="00AE04BE" w:rsidP="001B0138">
      <w:pPr>
        <w:spacing w:after="0" w:line="240" w:lineRule="auto"/>
      </w:pPr>
      <w:r>
        <w:separator/>
      </w:r>
    </w:p>
  </w:footnote>
  <w:footnote w:type="continuationSeparator" w:id="0">
    <w:p w:rsidR="00AE04BE" w:rsidRDefault="00AE04BE" w:rsidP="001B0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4532"/>
    <w:multiLevelType w:val="hybridMultilevel"/>
    <w:tmpl w:val="03124606"/>
    <w:lvl w:ilvl="0" w:tplc="CB948E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0124E"/>
    <w:multiLevelType w:val="hybridMultilevel"/>
    <w:tmpl w:val="F83EF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EA7848"/>
    <w:multiLevelType w:val="hybridMultilevel"/>
    <w:tmpl w:val="6CB4C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E31A76"/>
    <w:multiLevelType w:val="hybridMultilevel"/>
    <w:tmpl w:val="B74ED3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7D12A8"/>
    <w:multiLevelType w:val="hybridMultilevel"/>
    <w:tmpl w:val="8A34506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1A96283"/>
    <w:multiLevelType w:val="hybridMultilevel"/>
    <w:tmpl w:val="ED0A3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B478AE"/>
    <w:multiLevelType w:val="hybridMultilevel"/>
    <w:tmpl w:val="8128428C"/>
    <w:lvl w:ilvl="0" w:tplc="563486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D80DB4"/>
    <w:multiLevelType w:val="multilevel"/>
    <w:tmpl w:val="D77C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A701F"/>
    <w:multiLevelType w:val="hybridMultilevel"/>
    <w:tmpl w:val="56EAE72A"/>
    <w:lvl w:ilvl="0" w:tplc="7A2C4E80">
      <w:start w:val="1"/>
      <w:numFmt w:val="decimal"/>
      <w:lvlText w:val="%1."/>
      <w:lvlJc w:val="left"/>
      <w:pPr>
        <w:ind w:left="2004" w:hanging="87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73462175"/>
    <w:multiLevelType w:val="hybridMultilevel"/>
    <w:tmpl w:val="1BC80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061DC3"/>
    <w:multiLevelType w:val="hybridMultilevel"/>
    <w:tmpl w:val="F1A4E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3A4650"/>
    <w:multiLevelType w:val="multilevel"/>
    <w:tmpl w:val="37AC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1"/>
  </w:num>
  <w:num w:numId="5">
    <w:abstractNumId w:val="9"/>
  </w:num>
  <w:num w:numId="6">
    <w:abstractNumId w:val="2"/>
  </w:num>
  <w:num w:numId="7">
    <w:abstractNumId w:val="10"/>
  </w:num>
  <w:num w:numId="8">
    <w:abstractNumId w:val="3"/>
  </w:num>
  <w:num w:numId="9">
    <w:abstractNumId w:val="8"/>
  </w:num>
  <w:num w:numId="10">
    <w:abstractNumId w:val="5"/>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E5"/>
    <w:rsid w:val="00004BC5"/>
    <w:rsid w:val="000226B8"/>
    <w:rsid w:val="000372C2"/>
    <w:rsid w:val="000465CB"/>
    <w:rsid w:val="00051B25"/>
    <w:rsid w:val="0006147E"/>
    <w:rsid w:val="0006442F"/>
    <w:rsid w:val="000C6A86"/>
    <w:rsid w:val="00112A9E"/>
    <w:rsid w:val="00117478"/>
    <w:rsid w:val="00144698"/>
    <w:rsid w:val="00155B5B"/>
    <w:rsid w:val="001578CE"/>
    <w:rsid w:val="0017589D"/>
    <w:rsid w:val="00187AFF"/>
    <w:rsid w:val="001916D5"/>
    <w:rsid w:val="001A03F4"/>
    <w:rsid w:val="001B0138"/>
    <w:rsid w:val="001D0EE3"/>
    <w:rsid w:val="002677CA"/>
    <w:rsid w:val="00277C7C"/>
    <w:rsid w:val="00291757"/>
    <w:rsid w:val="00294987"/>
    <w:rsid w:val="002961D1"/>
    <w:rsid w:val="00320F9B"/>
    <w:rsid w:val="00334C4E"/>
    <w:rsid w:val="00346834"/>
    <w:rsid w:val="00394024"/>
    <w:rsid w:val="003A30C1"/>
    <w:rsid w:val="003C015C"/>
    <w:rsid w:val="003D1830"/>
    <w:rsid w:val="00426C0F"/>
    <w:rsid w:val="00432CFC"/>
    <w:rsid w:val="004452C3"/>
    <w:rsid w:val="004618EB"/>
    <w:rsid w:val="004903F0"/>
    <w:rsid w:val="004D4FB9"/>
    <w:rsid w:val="00516BB4"/>
    <w:rsid w:val="00532937"/>
    <w:rsid w:val="005375DC"/>
    <w:rsid w:val="00547633"/>
    <w:rsid w:val="005F3525"/>
    <w:rsid w:val="00624F7F"/>
    <w:rsid w:val="006315CF"/>
    <w:rsid w:val="0067299C"/>
    <w:rsid w:val="006843A9"/>
    <w:rsid w:val="006F79A8"/>
    <w:rsid w:val="007118B2"/>
    <w:rsid w:val="007137AF"/>
    <w:rsid w:val="00731DCC"/>
    <w:rsid w:val="00761485"/>
    <w:rsid w:val="0076388F"/>
    <w:rsid w:val="00770A0E"/>
    <w:rsid w:val="00795452"/>
    <w:rsid w:val="007D29DB"/>
    <w:rsid w:val="007D6CD8"/>
    <w:rsid w:val="007F39FD"/>
    <w:rsid w:val="00803DC0"/>
    <w:rsid w:val="00897A60"/>
    <w:rsid w:val="008A5667"/>
    <w:rsid w:val="008B286E"/>
    <w:rsid w:val="008B2D2F"/>
    <w:rsid w:val="008D5177"/>
    <w:rsid w:val="008E152E"/>
    <w:rsid w:val="00945261"/>
    <w:rsid w:val="009477E5"/>
    <w:rsid w:val="0095591B"/>
    <w:rsid w:val="00957515"/>
    <w:rsid w:val="00971A1C"/>
    <w:rsid w:val="009776D7"/>
    <w:rsid w:val="009913FD"/>
    <w:rsid w:val="009A1E83"/>
    <w:rsid w:val="00A013A0"/>
    <w:rsid w:val="00A20EDB"/>
    <w:rsid w:val="00A324E7"/>
    <w:rsid w:val="00A57513"/>
    <w:rsid w:val="00A90184"/>
    <w:rsid w:val="00AC2058"/>
    <w:rsid w:val="00AE04BE"/>
    <w:rsid w:val="00B84CBD"/>
    <w:rsid w:val="00BF31A5"/>
    <w:rsid w:val="00C773E9"/>
    <w:rsid w:val="00C9290E"/>
    <w:rsid w:val="00CF4129"/>
    <w:rsid w:val="00D049CA"/>
    <w:rsid w:val="00D32979"/>
    <w:rsid w:val="00D4288E"/>
    <w:rsid w:val="00D64D90"/>
    <w:rsid w:val="00D82571"/>
    <w:rsid w:val="00E03D7F"/>
    <w:rsid w:val="00E15BF6"/>
    <w:rsid w:val="00E21312"/>
    <w:rsid w:val="00E34C2B"/>
    <w:rsid w:val="00E37D17"/>
    <w:rsid w:val="00E70C9E"/>
    <w:rsid w:val="00E9177B"/>
    <w:rsid w:val="00F05C92"/>
    <w:rsid w:val="00F374D6"/>
    <w:rsid w:val="00F379CB"/>
    <w:rsid w:val="00F4438A"/>
    <w:rsid w:val="00F46B9A"/>
    <w:rsid w:val="00F70117"/>
    <w:rsid w:val="00F758E9"/>
    <w:rsid w:val="00F86DFC"/>
    <w:rsid w:val="00F91DF6"/>
    <w:rsid w:val="00FA226C"/>
    <w:rsid w:val="00FD0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0BE256C"/>
  <w15:docId w15:val="{9EC3C035-538A-4939-AF6C-265550CB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3C01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D7F"/>
    <w:pPr>
      <w:ind w:left="720"/>
      <w:contextualSpacing/>
    </w:pPr>
    <w:rPr>
      <w:rFonts w:eastAsiaTheme="minorEastAsia"/>
      <w:lang w:eastAsia="ru-RU"/>
    </w:rPr>
  </w:style>
  <w:style w:type="paragraph" w:styleId="a4">
    <w:name w:val="Normal (Web)"/>
    <w:basedOn w:val="a"/>
    <w:uiPriority w:val="99"/>
    <w:unhideWhenUsed/>
    <w:rsid w:val="00E03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E03D7F"/>
    <w:pPr>
      <w:spacing w:after="0" w:line="240" w:lineRule="auto"/>
      <w:jc w:val="center"/>
    </w:pPr>
    <w:rPr>
      <w:rFonts w:ascii="Times New Roman" w:eastAsia="Times New Roman" w:hAnsi="Times New Roman" w:cs="Times New Roman"/>
      <w:b/>
      <w:bCs/>
      <w:sz w:val="24"/>
      <w:szCs w:val="24"/>
      <w:lang w:val="x-none" w:eastAsia="ru-RU"/>
    </w:rPr>
  </w:style>
  <w:style w:type="character" w:customStyle="1" w:styleId="a6">
    <w:name w:val="Заголовок Знак"/>
    <w:basedOn w:val="a0"/>
    <w:link w:val="a5"/>
    <w:rsid w:val="00E03D7F"/>
    <w:rPr>
      <w:rFonts w:ascii="Times New Roman" w:eastAsia="Times New Roman" w:hAnsi="Times New Roman" w:cs="Times New Roman"/>
      <w:b/>
      <w:bCs/>
      <w:sz w:val="24"/>
      <w:szCs w:val="24"/>
      <w:lang w:val="x-none" w:eastAsia="ru-RU"/>
    </w:rPr>
  </w:style>
  <w:style w:type="character" w:customStyle="1" w:styleId="20">
    <w:name w:val="Заголовок 2 Знак"/>
    <w:basedOn w:val="a0"/>
    <w:link w:val="2"/>
    <w:uiPriority w:val="9"/>
    <w:rsid w:val="003C015C"/>
    <w:rPr>
      <w:rFonts w:asciiTheme="majorHAnsi" w:eastAsiaTheme="majorEastAsia" w:hAnsiTheme="majorHAnsi" w:cstheme="majorBidi"/>
      <w:b/>
      <w:bCs/>
      <w:color w:val="4F81BD" w:themeColor="accent1"/>
      <w:sz w:val="26"/>
      <w:szCs w:val="26"/>
    </w:rPr>
  </w:style>
  <w:style w:type="table" w:styleId="a7">
    <w:name w:val="Table Grid"/>
    <w:basedOn w:val="a1"/>
    <w:uiPriority w:val="59"/>
    <w:rsid w:val="00E15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013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0138"/>
  </w:style>
  <w:style w:type="paragraph" w:styleId="aa">
    <w:name w:val="footer"/>
    <w:basedOn w:val="a"/>
    <w:link w:val="ab"/>
    <w:uiPriority w:val="99"/>
    <w:unhideWhenUsed/>
    <w:rsid w:val="001B01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0138"/>
  </w:style>
  <w:style w:type="paragraph" w:styleId="ac">
    <w:name w:val="Balloon Text"/>
    <w:basedOn w:val="a"/>
    <w:link w:val="ad"/>
    <w:uiPriority w:val="99"/>
    <w:semiHidden/>
    <w:unhideWhenUsed/>
    <w:rsid w:val="00C9290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9290E"/>
    <w:rPr>
      <w:rFonts w:ascii="Tahoma" w:hAnsi="Tahoma" w:cs="Tahoma"/>
      <w:sz w:val="16"/>
      <w:szCs w:val="16"/>
    </w:rPr>
  </w:style>
  <w:style w:type="paragraph" w:styleId="3">
    <w:name w:val="Body Text Indent 3"/>
    <w:basedOn w:val="a"/>
    <w:link w:val="30"/>
    <w:uiPriority w:val="99"/>
    <w:unhideWhenUsed/>
    <w:rsid w:val="007D6CD8"/>
    <w:pPr>
      <w:spacing w:after="120"/>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0"/>
    <w:link w:val="3"/>
    <w:uiPriority w:val="99"/>
    <w:rsid w:val="007D6CD8"/>
    <w:rPr>
      <w:rFonts w:ascii="Calibri" w:eastAsia="Times New Roman" w:hAnsi="Calibri" w:cs="Times New Roman"/>
      <w:sz w:val="16"/>
      <w:szCs w:val="16"/>
      <w:lang w:eastAsia="ru-RU"/>
    </w:rPr>
  </w:style>
  <w:style w:type="character" w:styleId="ae">
    <w:name w:val="footnote reference"/>
    <w:basedOn w:val="a0"/>
    <w:semiHidden/>
    <w:unhideWhenUsed/>
    <w:rsid w:val="007D6CD8"/>
    <w:rPr>
      <w:vertAlign w:val="superscript"/>
    </w:rPr>
  </w:style>
  <w:style w:type="paragraph" w:customStyle="1" w:styleId="1">
    <w:name w:val="Обычный1"/>
    <w:rsid w:val="00F379CB"/>
    <w:pPr>
      <w:widowControl w:val="0"/>
      <w:snapToGrid w:val="0"/>
      <w:spacing w:after="0" w:line="240" w:lineRule="auto"/>
    </w:pPr>
    <w:rPr>
      <w:rFonts w:ascii="Times New Roman" w:eastAsia="Times New Roman" w:hAnsi="Times New Roman" w:cs="Times New Roman"/>
      <w:b/>
      <w:i/>
      <w:sz w:val="20"/>
      <w:szCs w:val="20"/>
      <w:lang w:eastAsia="ru-RU"/>
    </w:rPr>
  </w:style>
  <w:style w:type="character" w:customStyle="1" w:styleId="apple-converted-space">
    <w:name w:val="apple-converted-space"/>
    <w:basedOn w:val="a0"/>
    <w:rsid w:val="00B84CBD"/>
  </w:style>
  <w:style w:type="character" w:styleId="af">
    <w:name w:val="Hyperlink"/>
    <w:basedOn w:val="a0"/>
    <w:uiPriority w:val="99"/>
    <w:unhideWhenUsed/>
    <w:rsid w:val="00971A1C"/>
    <w:rPr>
      <w:color w:val="0000FF"/>
      <w:u w:val="single"/>
    </w:rPr>
  </w:style>
  <w:style w:type="character" w:customStyle="1" w:styleId="citation">
    <w:name w:val="citation"/>
    <w:basedOn w:val="a0"/>
    <w:rsid w:val="00971A1C"/>
  </w:style>
  <w:style w:type="character" w:customStyle="1" w:styleId="mw-headline">
    <w:name w:val="mw-headline"/>
    <w:basedOn w:val="a0"/>
    <w:rsid w:val="00971A1C"/>
  </w:style>
  <w:style w:type="character" w:customStyle="1" w:styleId="mw-editsection1">
    <w:name w:val="mw-editsection1"/>
    <w:basedOn w:val="a0"/>
    <w:rsid w:val="00971A1C"/>
  </w:style>
  <w:style w:type="character" w:customStyle="1" w:styleId="mw-editsection-bracket">
    <w:name w:val="mw-editsection-bracket"/>
    <w:basedOn w:val="a0"/>
    <w:rsid w:val="00971A1C"/>
  </w:style>
  <w:style w:type="character" w:customStyle="1" w:styleId="mw-editsection-divider1">
    <w:name w:val="mw-editsection-divider1"/>
    <w:basedOn w:val="a0"/>
    <w:rsid w:val="00971A1C"/>
    <w:rPr>
      <w:color w:val="555555"/>
    </w:rPr>
  </w:style>
  <w:style w:type="character" w:styleId="af0">
    <w:name w:val="FollowedHyperlink"/>
    <w:basedOn w:val="a0"/>
    <w:uiPriority w:val="99"/>
    <w:semiHidden/>
    <w:unhideWhenUsed/>
    <w:rsid w:val="00971A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08571">
      <w:bodyDiv w:val="1"/>
      <w:marLeft w:val="0"/>
      <w:marRight w:val="0"/>
      <w:marTop w:val="0"/>
      <w:marBottom w:val="0"/>
      <w:divBdr>
        <w:top w:val="none" w:sz="0" w:space="0" w:color="auto"/>
        <w:left w:val="none" w:sz="0" w:space="0" w:color="auto"/>
        <w:bottom w:val="none" w:sz="0" w:space="0" w:color="auto"/>
        <w:right w:val="none" w:sz="0" w:space="0" w:color="auto"/>
      </w:divBdr>
    </w:div>
    <w:div w:id="385184899">
      <w:bodyDiv w:val="1"/>
      <w:marLeft w:val="0"/>
      <w:marRight w:val="0"/>
      <w:marTop w:val="0"/>
      <w:marBottom w:val="0"/>
      <w:divBdr>
        <w:top w:val="none" w:sz="0" w:space="0" w:color="auto"/>
        <w:left w:val="none" w:sz="0" w:space="0" w:color="auto"/>
        <w:bottom w:val="none" w:sz="0" w:space="0" w:color="auto"/>
        <w:right w:val="none" w:sz="0" w:space="0" w:color="auto"/>
      </w:divBdr>
    </w:div>
    <w:div w:id="135588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olgadmin.ru/ru/SitesDepartments/GovernsAdmKram/Passport.aspx"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C6F4C-C7C2-4ABF-917F-EAE0A47F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3625</Words>
  <Characters>20668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Ирина</cp:lastModifiedBy>
  <cp:revision>3</cp:revision>
  <dcterms:created xsi:type="dcterms:W3CDTF">2020-07-22T12:28:00Z</dcterms:created>
  <dcterms:modified xsi:type="dcterms:W3CDTF">2020-07-22T12:31:00Z</dcterms:modified>
</cp:coreProperties>
</file>