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7C" w:rsidRPr="00CB3C7C" w:rsidRDefault="00CB3C7C" w:rsidP="00CB3C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326D" w:rsidRDefault="0037326D" w:rsidP="0037326D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732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Использование современных </w:t>
      </w:r>
      <w:proofErr w:type="spellStart"/>
      <w:r w:rsidRPr="003732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здоровьесберегающих</w:t>
      </w:r>
      <w:proofErr w:type="spellEnd"/>
      <w:r w:rsidRPr="003732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технологий </w:t>
      </w:r>
      <w:r w:rsidR="00042F9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при</w:t>
      </w:r>
      <w:r w:rsidRPr="003732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042F9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занятиях</w:t>
      </w:r>
      <w:r w:rsidRPr="003732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у детей с </w:t>
      </w:r>
      <w:r w:rsidR="00042F9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интеллектуальными нарушениями в ДЮСШ</w:t>
      </w:r>
    </w:p>
    <w:p w:rsidR="0037326D" w:rsidRDefault="00C97689" w:rsidP="00C9768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современном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обществе сохранение и укрепление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очень актуальной проблемой. К сожалению, уже в дошкольном возрасте дети имеют в своем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развитии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те или иные отклонения. В последнее время все чаще отмечается рост числа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обучающихся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нарушениями в психическом и соматическом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развитии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требующих к себе пристального внимания специалистов. Одну из таких групп составляют дети с </w:t>
      </w:r>
      <w:r w:rsidR="00E37D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интеллектуальными нарушениями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Психологи рассматривают их состояние как пограничное между нормой и патологией, которое при отсутствии коррекционно-профилактических мероприятий может привести к необратимым последствиям. Любое нарушение в ходе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ребёнка отрицательно отражаются на его деятельности и поведении, а значит, на формировании личности в целом. Поэтому в течение всего учебного года в работу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тренера-преподавателя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необходимо включать </w:t>
      </w:r>
      <w:proofErr w:type="spellStart"/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технологии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способствующие интегрированному воздействию, а также достижению устойчивого стабильного результата.</w:t>
      </w:r>
    </w:p>
    <w:p w:rsidR="00C97689" w:rsidRPr="0037326D" w:rsidRDefault="00C97689" w:rsidP="00C976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федеральном государственном образовательном стандарте </w:t>
      </w:r>
      <w:r w:rsidRPr="00C9768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(ФГОС)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одной из первых задач выделена задача «охраны и укрепления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физического и психического здоровья детей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а также немаловажной является задача «обеспечения равных возможностей полноценного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каждого ребенка независимо от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психофизиологических особенностей 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(в том числе ограниченных возможностей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»).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Сохранение и укрепление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как на специально организованной непосредственной игровой деятельности, так и в свободное время особенно важны для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 ограниченными возможностями </w:t>
      </w:r>
      <w:r w:rsidRPr="00C976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C976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поскольку они соматически ослаблены, многие имеют хронические заболевания, кроме того, по сравнению со сверстниками, дети испытывают повышенную интеллектуальную нагрузку.</w:t>
      </w:r>
    </w:p>
    <w:p w:rsidR="00E37D46" w:rsidRP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883E7D">
        <w:rPr>
          <w:color w:val="111111"/>
        </w:rPr>
        <w:t>В своей работе по </w:t>
      </w:r>
      <w:r w:rsidRPr="00883E7D">
        <w:rPr>
          <w:rStyle w:val="a4"/>
          <w:color w:val="111111"/>
          <w:bdr w:val="none" w:sz="0" w:space="0" w:color="auto" w:frame="1"/>
        </w:rPr>
        <w:t>физическому развитию детей</w:t>
      </w:r>
      <w:r w:rsidR="00883E7D" w:rsidRPr="00883E7D">
        <w:rPr>
          <w:color w:val="111111"/>
        </w:rPr>
        <w:t xml:space="preserve"> важную роль  </w:t>
      </w:r>
      <w:r w:rsidRPr="00883E7D">
        <w:rPr>
          <w:color w:val="111111"/>
        </w:rPr>
        <w:t>уделяю </w:t>
      </w:r>
      <w:proofErr w:type="spellStart"/>
      <w:r w:rsidRPr="00883E7D">
        <w:rPr>
          <w:rStyle w:val="a4"/>
          <w:color w:val="111111"/>
          <w:bdr w:val="none" w:sz="0" w:space="0" w:color="auto" w:frame="1"/>
        </w:rPr>
        <w:t>здоровьесберегающим</w:t>
      </w:r>
      <w:proofErr w:type="spellEnd"/>
      <w:r w:rsidRPr="00883E7D">
        <w:rPr>
          <w:rStyle w:val="a4"/>
          <w:color w:val="111111"/>
          <w:bdr w:val="none" w:sz="0" w:space="0" w:color="auto" w:frame="1"/>
        </w:rPr>
        <w:t xml:space="preserve"> технологиям</w:t>
      </w:r>
      <w:r w:rsidRPr="00883E7D">
        <w:rPr>
          <w:color w:val="111111"/>
        </w:rPr>
        <w:t>. Наблюдая, на своих занятиях за детьми с интеллектуальными нарушениями для себя отметила, что они не способны выдерживать нагрузку в течение 30 минут из-за быстрой утомляемости, низкой работоспособности. Все это быстро приводит к снижению интереса к заданиям, проявлениям негативных эмоциональных состояний, вялости у одних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> и возбудимости у других, в отказе от выполнения </w:t>
      </w:r>
      <w:r w:rsidRPr="00883E7D">
        <w:rPr>
          <w:rStyle w:val="a4"/>
          <w:color w:val="111111"/>
          <w:bdr w:val="none" w:sz="0" w:space="0" w:color="auto" w:frame="1"/>
        </w:rPr>
        <w:t>физических упражнений</w:t>
      </w:r>
      <w:r w:rsidRPr="00883E7D">
        <w:rPr>
          <w:color w:val="111111"/>
        </w:rPr>
        <w:t>. В связи с этим стараюсь варьировать длительность занятия в зависимости от утомляемости и активности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>.</w:t>
      </w:r>
    </w:p>
    <w:p w:rsidR="00E37D46" w:rsidRP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83E7D">
        <w:rPr>
          <w:color w:val="111111"/>
        </w:rPr>
        <w:t>При подборе упражнений обязательно учитываю их сложность и </w:t>
      </w:r>
      <w:r w:rsidRPr="00883E7D">
        <w:rPr>
          <w:rStyle w:val="a4"/>
          <w:color w:val="111111"/>
          <w:bdr w:val="none" w:sz="0" w:space="0" w:color="auto" w:frame="1"/>
        </w:rPr>
        <w:t>физиологическую</w:t>
      </w:r>
      <w:r w:rsidRPr="00883E7D">
        <w:rPr>
          <w:color w:val="111111"/>
        </w:rPr>
        <w:t> и возрастную возможность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>. Они быстро утомляются, снижается внимание, теряется интерес к игре или занятию, что, конечно, отрицательно влияет на их эффективность. Особенно утомительна для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> длительная однообразная работа или упражнения, которые не вызывают у них живого интереса, а необходимые для их выполнения волевые усилия еще недостаточно </w:t>
      </w:r>
      <w:r w:rsidRPr="00883E7D">
        <w:rPr>
          <w:rStyle w:val="a4"/>
          <w:color w:val="111111"/>
          <w:bdr w:val="none" w:sz="0" w:space="0" w:color="auto" w:frame="1"/>
        </w:rPr>
        <w:t>развиты</w:t>
      </w:r>
      <w:r w:rsidRPr="00883E7D">
        <w:rPr>
          <w:color w:val="111111"/>
        </w:rPr>
        <w:t>. Детям особенно нравятся упражнения и занятия с занимательным сюжетом,</w:t>
      </w:r>
      <w:r w:rsidR="00883E7D" w:rsidRPr="00883E7D">
        <w:rPr>
          <w:color w:val="111111"/>
        </w:rPr>
        <w:t xml:space="preserve"> </w:t>
      </w:r>
      <w:r w:rsidRPr="00883E7D">
        <w:rPr>
          <w:color w:val="111111"/>
          <w:u w:val="single"/>
          <w:bdr w:val="none" w:sz="0" w:space="0" w:color="auto" w:frame="1"/>
        </w:rPr>
        <w:t>например</w:t>
      </w:r>
      <w:r w:rsidRPr="00883E7D">
        <w:rPr>
          <w:color w:val="111111"/>
        </w:rPr>
        <w:t>: впереди болото, прыгаем как лягушата с кочки на кочку, летим как ласточки, перепрыгнем через веточки т. д. Все упражнения стараюсь проводить с музыкальным сопровождением, так как музыка положительно влияет на эмоциональное состояние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>, придает</w:t>
      </w:r>
      <w:r w:rsidR="00883E7D" w:rsidRPr="00883E7D">
        <w:rPr>
          <w:color w:val="111111"/>
        </w:rPr>
        <w:t xml:space="preserve"> </w:t>
      </w:r>
      <w:r w:rsidRPr="00883E7D">
        <w:rPr>
          <w:color w:val="111111"/>
        </w:rPr>
        <w:t>выразительность движениям и самому занятию.</w:t>
      </w:r>
    </w:p>
    <w:p w:rsidR="00E37D46" w:rsidRP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83E7D">
        <w:rPr>
          <w:color w:val="111111"/>
        </w:rPr>
        <w:t>При выполнении </w:t>
      </w:r>
      <w:r w:rsidRPr="00883E7D">
        <w:rPr>
          <w:rStyle w:val="a4"/>
          <w:color w:val="111111"/>
          <w:bdr w:val="none" w:sz="0" w:space="0" w:color="auto" w:frame="1"/>
        </w:rPr>
        <w:t>физических</w:t>
      </w:r>
      <w:r w:rsidRPr="00883E7D">
        <w:rPr>
          <w:color w:val="111111"/>
        </w:rPr>
        <w:t xml:space="preserve"> упражнений нельзя забывать о дыхании. Ведь правильное дыхание обеспечивает работу мозга, наполняет его кислородом, стимулирует дыхательную, </w:t>
      </w:r>
      <w:proofErr w:type="spellStart"/>
      <w:proofErr w:type="gramStart"/>
      <w:r w:rsidRPr="00883E7D">
        <w:rPr>
          <w:color w:val="111111"/>
        </w:rPr>
        <w:t>сердечно-сосудистую</w:t>
      </w:r>
      <w:proofErr w:type="spellEnd"/>
      <w:proofErr w:type="gramEnd"/>
      <w:r w:rsidRPr="00883E7D">
        <w:rPr>
          <w:color w:val="111111"/>
        </w:rPr>
        <w:t xml:space="preserve"> систему. Именно поэтому после интенсивной двигательной нагрузки на своих занятиях я часто </w:t>
      </w:r>
      <w:r w:rsidRPr="00883E7D">
        <w:rPr>
          <w:rStyle w:val="a4"/>
          <w:color w:val="111111"/>
          <w:bdr w:val="none" w:sz="0" w:space="0" w:color="auto" w:frame="1"/>
        </w:rPr>
        <w:t>использую</w:t>
      </w:r>
      <w:r w:rsidRPr="00883E7D">
        <w:rPr>
          <w:color w:val="111111"/>
        </w:rPr>
        <w:t> дыхательную гимнастику, обращаю внимание на носовое дыхание </w:t>
      </w:r>
      <w:r w:rsidRPr="00883E7D">
        <w:rPr>
          <w:rStyle w:val="a4"/>
          <w:color w:val="111111"/>
          <w:bdr w:val="none" w:sz="0" w:space="0" w:color="auto" w:frame="1"/>
        </w:rPr>
        <w:t>детей</w:t>
      </w:r>
      <w:r w:rsidRPr="00883E7D">
        <w:rPr>
          <w:color w:val="111111"/>
        </w:rPr>
        <w:t xml:space="preserve">, знакомлю с видами дыхания </w:t>
      </w:r>
      <w:r w:rsidRPr="00883E7D">
        <w:rPr>
          <w:color w:val="111111"/>
        </w:rPr>
        <w:lastRenderedPageBreak/>
        <w:t>поверхностное, глубокое. Дети увлеченно выполняют дыхательные упражнения со звукоподражанием, любят сдувать воображаемые снежинки или листочки.</w:t>
      </w:r>
    </w:p>
    <w:p w:rsidR="00E37D46" w:rsidRP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83E7D">
        <w:rPr>
          <w:color w:val="111111"/>
        </w:rPr>
        <w:t>Нельзя представить себе </w:t>
      </w:r>
      <w:r w:rsidRPr="00883E7D">
        <w:rPr>
          <w:rStyle w:val="a4"/>
          <w:color w:val="111111"/>
          <w:bdr w:val="none" w:sz="0" w:space="0" w:color="auto" w:frame="1"/>
        </w:rPr>
        <w:t>развитие</w:t>
      </w:r>
      <w:r w:rsidRPr="00883E7D">
        <w:rPr>
          <w:color w:val="111111"/>
        </w:rPr>
        <w:t> ребенка без свежего воздуха, ведь всем известен факт, что солнце, воздух и вода благотворно влияют на детский организм. Поэтому много времени с детьми уделяем закаливанию. Часто проводим занятия, </w:t>
      </w:r>
      <w:r w:rsidRPr="00883E7D">
        <w:rPr>
          <w:rStyle w:val="a4"/>
          <w:color w:val="111111"/>
          <w:bdr w:val="none" w:sz="0" w:space="0" w:color="auto" w:frame="1"/>
        </w:rPr>
        <w:t>развлечения на свежем воздухе</w:t>
      </w:r>
      <w:r w:rsidRPr="00883E7D">
        <w:rPr>
          <w:color w:val="111111"/>
        </w:rPr>
        <w:t>, подвижные игры, в летний период активно </w:t>
      </w:r>
      <w:r w:rsidRPr="00883E7D">
        <w:rPr>
          <w:rStyle w:val="a4"/>
          <w:color w:val="111111"/>
          <w:bdr w:val="none" w:sz="0" w:space="0" w:color="auto" w:frame="1"/>
        </w:rPr>
        <w:t>используем обливание</w:t>
      </w:r>
      <w:r w:rsidRPr="00883E7D">
        <w:rPr>
          <w:color w:val="111111"/>
        </w:rPr>
        <w:t xml:space="preserve">, </w:t>
      </w:r>
      <w:proofErr w:type="spellStart"/>
      <w:r w:rsidRPr="00883E7D">
        <w:rPr>
          <w:color w:val="111111"/>
        </w:rPr>
        <w:t>босохождение</w:t>
      </w:r>
      <w:proofErr w:type="spellEnd"/>
      <w:r w:rsidRPr="00883E7D">
        <w:rPr>
          <w:color w:val="111111"/>
        </w:rPr>
        <w:t>, солнечные и световоздушные ванны, ходьба по траве и песку, умывание рук и ног прохладной водой, ходьба по дорожке </w:t>
      </w:r>
      <w:r w:rsidRPr="00883E7D">
        <w:rPr>
          <w:rStyle w:val="a4"/>
          <w:color w:val="111111"/>
          <w:bdr w:val="none" w:sz="0" w:space="0" w:color="auto" w:frame="1"/>
        </w:rPr>
        <w:t>здоровья</w:t>
      </w:r>
      <w:r w:rsidRPr="00883E7D">
        <w:rPr>
          <w:color w:val="111111"/>
        </w:rPr>
        <w:t> обеспечивает тренировку защитных сил организма.</w:t>
      </w:r>
    </w:p>
    <w:p w:rsid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83E7D">
        <w:rPr>
          <w:color w:val="111111"/>
        </w:rPr>
        <w:t>Нарушения деятельности центральной нервной системы отражаются на величине выносливости, так как дети не могут длительное время противостоять </w:t>
      </w:r>
      <w:r w:rsidRPr="00883E7D">
        <w:rPr>
          <w:rStyle w:val="a4"/>
          <w:color w:val="111111"/>
          <w:bdr w:val="none" w:sz="0" w:space="0" w:color="auto" w:frame="1"/>
        </w:rPr>
        <w:t>физическому</w:t>
      </w:r>
      <w:r w:rsidRPr="00883E7D">
        <w:rPr>
          <w:color w:val="111111"/>
        </w:rPr>
        <w:t xml:space="preserve"> и </w:t>
      </w:r>
      <w:proofErr w:type="spellStart"/>
      <w:r w:rsidRPr="00883E7D">
        <w:rPr>
          <w:color w:val="111111"/>
        </w:rPr>
        <w:t>психоэмоциональному</w:t>
      </w:r>
      <w:proofErr w:type="spellEnd"/>
      <w:r w:rsidRPr="00883E7D">
        <w:rPr>
          <w:color w:val="111111"/>
        </w:rPr>
        <w:t xml:space="preserve"> напряжению, поэтому подобран комплекс элементов </w:t>
      </w:r>
      <w:proofErr w:type="spellStart"/>
      <w:r w:rsidRPr="00883E7D">
        <w:rPr>
          <w:color w:val="111111"/>
        </w:rPr>
        <w:t>психогимнастики</w:t>
      </w:r>
      <w:proofErr w:type="spellEnd"/>
      <w:r w:rsidRPr="00883E7D">
        <w:rPr>
          <w:color w:val="111111"/>
        </w:rPr>
        <w:t xml:space="preserve">, что помогает формированию эмоционально-волевой сферы </w:t>
      </w:r>
      <w:r w:rsidR="00883E7D" w:rsidRPr="00883E7D">
        <w:rPr>
          <w:color w:val="111111"/>
        </w:rPr>
        <w:t xml:space="preserve">обучающихся с </w:t>
      </w:r>
      <w:proofErr w:type="spellStart"/>
      <w:r w:rsidR="00883E7D" w:rsidRPr="00883E7D">
        <w:rPr>
          <w:color w:val="111111"/>
        </w:rPr>
        <w:t>интилектуальными</w:t>
      </w:r>
      <w:proofErr w:type="spellEnd"/>
      <w:r w:rsidR="00883E7D" w:rsidRPr="00883E7D">
        <w:rPr>
          <w:color w:val="111111"/>
        </w:rPr>
        <w:t xml:space="preserve"> нарушениями</w:t>
      </w:r>
      <w:r w:rsidRPr="00883E7D">
        <w:rPr>
          <w:color w:val="111111"/>
        </w:rPr>
        <w:t>.</w:t>
      </w:r>
    </w:p>
    <w:p w:rsidR="00E37D46" w:rsidRPr="00883E7D" w:rsidRDefault="00E37D46" w:rsidP="00883E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883E7D">
        <w:rPr>
          <w:color w:val="111111"/>
        </w:rPr>
        <w:t>Особенностью </w:t>
      </w:r>
      <w:r w:rsidRPr="00883E7D">
        <w:rPr>
          <w:rStyle w:val="a4"/>
          <w:color w:val="111111"/>
          <w:bdr w:val="none" w:sz="0" w:space="0" w:color="auto" w:frame="1"/>
        </w:rPr>
        <w:t>использования</w:t>
      </w:r>
      <w:r w:rsidRPr="00883E7D">
        <w:rPr>
          <w:color w:val="111111"/>
        </w:rPr>
        <w:t xml:space="preserve"> элементов </w:t>
      </w:r>
      <w:proofErr w:type="spellStart"/>
      <w:r w:rsidRPr="00883E7D">
        <w:rPr>
          <w:color w:val="111111"/>
        </w:rPr>
        <w:t>психогимнастики</w:t>
      </w:r>
      <w:proofErr w:type="spellEnd"/>
      <w:r w:rsidRPr="00883E7D">
        <w:rPr>
          <w:color w:val="111111"/>
        </w:rPr>
        <w:t>, является создание образа (кошечки, гномики и т. д., находясь в котором ребенок через движение показывает его характер, настроение.</w:t>
      </w:r>
      <w:proofErr w:type="gramEnd"/>
      <w:r w:rsidRPr="00883E7D">
        <w:rPr>
          <w:color w:val="111111"/>
        </w:rPr>
        <w:t xml:space="preserve"> Это способствует тому, что дети имеют возможность управлять своими эмоциями и действиями.</w:t>
      </w:r>
    </w:p>
    <w:p w:rsidR="00E37D46" w:rsidRPr="00A61C5A" w:rsidRDefault="00E37D46" w:rsidP="00A61C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61C5A">
        <w:rPr>
          <w:color w:val="111111"/>
        </w:rPr>
        <w:t>Большую роль на </w:t>
      </w:r>
      <w:r w:rsidR="00A61C5A" w:rsidRPr="00A61C5A">
        <w:rPr>
          <w:color w:val="111111"/>
        </w:rPr>
        <w:t> занятиях</w:t>
      </w:r>
      <w:r w:rsidRPr="00A61C5A">
        <w:rPr>
          <w:color w:val="111111"/>
        </w:rPr>
        <w:t xml:space="preserve"> играют релаксационные упражнения, они позволяют успокоить, снять мышечное и эмоциональное напряжение. Расслабление необходимо и при чрезмерной активности ребят, и при их явной вялости, которую можно даже назвать апатией. Ряд упражнений на релаксацию способен снять напряжение, улучшить самочувствие, повысить внимание и помочь лучше концентрироваться</w:t>
      </w:r>
      <w:r w:rsidR="00A61C5A" w:rsidRPr="00A61C5A">
        <w:rPr>
          <w:color w:val="111111"/>
        </w:rPr>
        <w:t>.</w:t>
      </w:r>
    </w:p>
    <w:p w:rsidR="00E37D46" w:rsidRPr="00A61C5A" w:rsidRDefault="00E37D46" w:rsidP="00A61C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61C5A">
        <w:rPr>
          <w:color w:val="111111"/>
        </w:rPr>
        <w:t>В своей работе, я также </w:t>
      </w:r>
      <w:r w:rsidRPr="00A61C5A">
        <w:rPr>
          <w:rStyle w:val="a4"/>
          <w:color w:val="111111"/>
          <w:bdr w:val="none" w:sz="0" w:space="0" w:color="auto" w:frame="1"/>
        </w:rPr>
        <w:t>использую гимнастику для глаз</w:t>
      </w:r>
      <w:r w:rsidRPr="00A61C5A">
        <w:rPr>
          <w:color w:val="111111"/>
        </w:rPr>
        <w:t>,</w:t>
      </w:r>
      <w:r w:rsidR="00A61C5A" w:rsidRPr="00A61C5A">
        <w:rPr>
          <w:color w:val="111111"/>
        </w:rPr>
        <w:t xml:space="preserve"> </w:t>
      </w:r>
      <w:r w:rsidRPr="00A61C5A">
        <w:rPr>
          <w:color w:val="111111"/>
        </w:rPr>
        <w:t>так как с введением информационных коммуникационных </w:t>
      </w:r>
      <w:r w:rsidRPr="00A61C5A">
        <w:rPr>
          <w:rStyle w:val="a4"/>
          <w:color w:val="111111"/>
          <w:bdr w:val="none" w:sz="0" w:space="0" w:color="auto" w:frame="1"/>
        </w:rPr>
        <w:t>технологий в нашу жизнь</w:t>
      </w:r>
      <w:r w:rsidRPr="00A61C5A">
        <w:rPr>
          <w:color w:val="111111"/>
        </w:rPr>
        <w:t>, глаза </w:t>
      </w:r>
      <w:r w:rsidRPr="00A61C5A">
        <w:rPr>
          <w:rStyle w:val="a4"/>
          <w:color w:val="111111"/>
          <w:bdr w:val="none" w:sz="0" w:space="0" w:color="auto" w:frame="1"/>
        </w:rPr>
        <w:t>детей</w:t>
      </w:r>
      <w:r w:rsidRPr="00A61C5A">
        <w:rPr>
          <w:color w:val="111111"/>
        </w:rPr>
        <w:t> стали испытывать серьезные нагрузки. Детям нравиться поморгать, зажмуриться, широко открыть глаза и посмотреть вдаль, интересно следить за пальчиком, который, то приближается к носу, то отдаляется от него, рисовать глазами фигуры в воздухе.</w:t>
      </w:r>
    </w:p>
    <w:p w:rsidR="00E37D46" w:rsidRPr="00A61C5A" w:rsidRDefault="00E37D46" w:rsidP="00A61C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61C5A">
        <w:rPr>
          <w:color w:val="111111"/>
        </w:rPr>
        <w:t>Активное времяпровождение, </w:t>
      </w:r>
      <w:r w:rsidRPr="00A61C5A">
        <w:rPr>
          <w:rStyle w:val="a4"/>
          <w:color w:val="111111"/>
          <w:bdr w:val="none" w:sz="0" w:space="0" w:color="auto" w:frame="1"/>
        </w:rPr>
        <w:t>развитие</w:t>
      </w:r>
      <w:r w:rsidRPr="00A61C5A">
        <w:rPr>
          <w:color w:val="111111"/>
        </w:rPr>
        <w:t> коммуникационных навыков и умение расслабляться – это еще не все </w:t>
      </w:r>
      <w:proofErr w:type="spellStart"/>
      <w:r w:rsidRPr="00A61C5A">
        <w:rPr>
          <w:rStyle w:val="a4"/>
          <w:color w:val="111111"/>
          <w:bdr w:val="none" w:sz="0" w:space="0" w:color="auto" w:frame="1"/>
        </w:rPr>
        <w:t>здоровьесберегающие</w:t>
      </w:r>
      <w:proofErr w:type="spellEnd"/>
      <w:r w:rsidRPr="00A61C5A">
        <w:rPr>
          <w:rStyle w:val="a4"/>
          <w:color w:val="111111"/>
          <w:bdr w:val="none" w:sz="0" w:space="0" w:color="auto" w:frame="1"/>
        </w:rPr>
        <w:t xml:space="preserve"> технологии</w:t>
      </w:r>
      <w:r w:rsidRPr="00A61C5A">
        <w:rPr>
          <w:color w:val="111111"/>
        </w:rPr>
        <w:t>. В своей работе я также уделяю внимание </w:t>
      </w:r>
      <w:r w:rsidRPr="00A61C5A">
        <w:rPr>
          <w:rStyle w:val="a4"/>
          <w:color w:val="111111"/>
          <w:bdr w:val="none" w:sz="0" w:space="0" w:color="auto" w:frame="1"/>
        </w:rPr>
        <w:t xml:space="preserve">развитию навыков </w:t>
      </w:r>
      <w:proofErr w:type="spellStart"/>
      <w:r w:rsidRPr="00A61C5A">
        <w:rPr>
          <w:rStyle w:val="a4"/>
          <w:color w:val="111111"/>
          <w:bdr w:val="none" w:sz="0" w:space="0" w:color="auto" w:frame="1"/>
        </w:rPr>
        <w:t>самомассажа</w:t>
      </w:r>
      <w:proofErr w:type="spellEnd"/>
      <w:r w:rsidRPr="00A61C5A">
        <w:rPr>
          <w:color w:val="111111"/>
        </w:rPr>
        <w:t>. Дети учатся массировать ладони, предплечья, кисти рук. Для этого </w:t>
      </w:r>
      <w:r w:rsidRPr="00A61C5A">
        <w:rPr>
          <w:rStyle w:val="a4"/>
          <w:color w:val="111111"/>
          <w:bdr w:val="none" w:sz="0" w:space="0" w:color="auto" w:frame="1"/>
        </w:rPr>
        <w:t>используются такие движения</w:t>
      </w:r>
      <w:r w:rsidRPr="00A61C5A">
        <w:rPr>
          <w:color w:val="111111"/>
        </w:rPr>
        <w:t>, как поглаживания, вдавливание, растирание, похлопывание, пощипывание, разгибание-сгибание пальцев. Особенно детям нравиться </w:t>
      </w:r>
      <w:r w:rsidRPr="00A61C5A">
        <w:rPr>
          <w:rStyle w:val="a4"/>
          <w:color w:val="111111"/>
          <w:bdr w:val="none" w:sz="0" w:space="0" w:color="auto" w:frame="1"/>
        </w:rPr>
        <w:t>использовать массажные мячи</w:t>
      </w:r>
      <w:r w:rsidRPr="00A61C5A">
        <w:rPr>
          <w:color w:val="111111"/>
        </w:rPr>
        <w:t>, шарики, сосновые шишки, орехи. Очень полезным является массаж лица, он повышает интеллектуальную деятельность.</w:t>
      </w:r>
    </w:p>
    <w:p w:rsidR="00E37D46" w:rsidRPr="00A61C5A" w:rsidRDefault="00E37D46" w:rsidP="00A61C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61C5A">
        <w:rPr>
          <w:color w:val="111111"/>
        </w:rPr>
        <w:t>Ни одна, даже самая лучшая </w:t>
      </w:r>
      <w:proofErr w:type="spellStart"/>
      <w:proofErr w:type="gramStart"/>
      <w:r w:rsidRPr="00A61C5A">
        <w:rPr>
          <w:rStyle w:val="a4"/>
          <w:color w:val="111111"/>
          <w:bdr w:val="none" w:sz="0" w:space="0" w:color="auto" w:frame="1"/>
        </w:rPr>
        <w:t>физкультурно</w:t>
      </w:r>
      <w:proofErr w:type="spellEnd"/>
      <w:r w:rsidRPr="00A61C5A">
        <w:rPr>
          <w:rStyle w:val="a4"/>
          <w:color w:val="111111"/>
          <w:bdr w:val="none" w:sz="0" w:space="0" w:color="auto" w:frame="1"/>
        </w:rPr>
        <w:t>- оздоровительная</w:t>
      </w:r>
      <w:proofErr w:type="gramEnd"/>
      <w:r w:rsidRPr="00A61C5A">
        <w:rPr>
          <w:color w:val="111111"/>
        </w:rPr>
        <w:t xml:space="preserve"> работа не будет эффективной без взаимодействия с педагогами, дефектологом, психологом, медицинской сестры и конечно же родителей, которое осуществляется с помощью, консультаций, бесед, педагогических советов, совместных разработок. Систематически родители посещают </w:t>
      </w:r>
      <w:r w:rsidR="00A61C5A" w:rsidRPr="00A61C5A">
        <w:rPr>
          <w:color w:val="111111"/>
        </w:rPr>
        <w:t>тренировки</w:t>
      </w:r>
      <w:r w:rsidRPr="00A61C5A">
        <w:rPr>
          <w:color w:val="111111"/>
        </w:rPr>
        <w:t>, родительские собрания, вместе с ребятами активно принимают участие в </w:t>
      </w:r>
      <w:r w:rsidRPr="00A61C5A">
        <w:rPr>
          <w:rStyle w:val="a4"/>
          <w:color w:val="111111"/>
          <w:bdr w:val="none" w:sz="0" w:space="0" w:color="auto" w:frame="1"/>
        </w:rPr>
        <w:t>развлечениях</w:t>
      </w:r>
      <w:r w:rsidRPr="00A61C5A">
        <w:rPr>
          <w:color w:val="111111"/>
        </w:rPr>
        <w:t>, спортивных праздниках.</w:t>
      </w:r>
    </w:p>
    <w:p w:rsidR="00E37D46" w:rsidRPr="00A61C5A" w:rsidRDefault="00E37D46" w:rsidP="00A61C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61C5A">
        <w:rPr>
          <w:color w:val="111111"/>
        </w:rPr>
        <w:t>Таким образом, </w:t>
      </w:r>
      <w:r w:rsidRPr="00A61C5A">
        <w:rPr>
          <w:rStyle w:val="a4"/>
          <w:color w:val="111111"/>
          <w:bdr w:val="none" w:sz="0" w:space="0" w:color="auto" w:frame="1"/>
        </w:rPr>
        <w:t xml:space="preserve">использование </w:t>
      </w:r>
      <w:proofErr w:type="spellStart"/>
      <w:r w:rsidRPr="00A61C5A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A61C5A">
        <w:rPr>
          <w:rStyle w:val="a4"/>
          <w:color w:val="111111"/>
          <w:bdr w:val="none" w:sz="0" w:space="0" w:color="auto" w:frame="1"/>
        </w:rPr>
        <w:t xml:space="preserve"> технологий</w:t>
      </w:r>
      <w:r w:rsidRPr="00A61C5A">
        <w:rPr>
          <w:color w:val="111111"/>
        </w:rPr>
        <w:t xml:space="preserve"> можно считать основой образовательного процесса в </w:t>
      </w:r>
      <w:r w:rsidR="00A61C5A" w:rsidRPr="00A61C5A">
        <w:rPr>
          <w:color w:val="111111"/>
        </w:rPr>
        <w:t>ДЮСШ</w:t>
      </w:r>
      <w:r w:rsidRPr="00A61C5A">
        <w:rPr>
          <w:color w:val="111111"/>
        </w:rPr>
        <w:t>, эффективность которых определяется грамотной </w:t>
      </w:r>
      <w:r w:rsidRPr="00A61C5A">
        <w:rPr>
          <w:iCs/>
          <w:color w:val="111111"/>
          <w:bdr w:val="none" w:sz="0" w:space="0" w:color="auto" w:frame="1"/>
        </w:rPr>
        <w:t>«</w:t>
      </w:r>
      <w:proofErr w:type="spellStart"/>
      <w:r w:rsidRPr="00A61C5A">
        <w:rPr>
          <w:iCs/>
          <w:color w:val="111111"/>
          <w:bdr w:val="none" w:sz="0" w:space="0" w:color="auto" w:frame="1"/>
        </w:rPr>
        <w:t>встроенностью</w:t>
      </w:r>
      <w:proofErr w:type="spellEnd"/>
      <w:r w:rsidRPr="00A61C5A">
        <w:rPr>
          <w:iCs/>
          <w:color w:val="111111"/>
          <w:bdr w:val="none" w:sz="0" w:space="0" w:color="auto" w:frame="1"/>
        </w:rPr>
        <w:t>»</w:t>
      </w:r>
      <w:r w:rsidRPr="00A61C5A">
        <w:rPr>
          <w:color w:val="111111"/>
        </w:rPr>
        <w:t> в общую систему, направленную на благо </w:t>
      </w:r>
      <w:r w:rsidRPr="00A61C5A">
        <w:rPr>
          <w:rStyle w:val="a4"/>
          <w:color w:val="111111"/>
          <w:bdr w:val="none" w:sz="0" w:space="0" w:color="auto" w:frame="1"/>
        </w:rPr>
        <w:t xml:space="preserve">здоровья </w:t>
      </w:r>
      <w:r w:rsidR="00A61C5A" w:rsidRPr="00A61C5A">
        <w:rPr>
          <w:rStyle w:val="a4"/>
          <w:color w:val="111111"/>
          <w:bdr w:val="none" w:sz="0" w:space="0" w:color="auto" w:frame="1"/>
        </w:rPr>
        <w:t>обучающихся</w:t>
      </w:r>
      <w:r w:rsidRPr="00A61C5A">
        <w:rPr>
          <w:color w:val="111111"/>
        </w:rPr>
        <w:t>.</w:t>
      </w:r>
    </w:p>
    <w:sectPr w:rsidR="00E37D46" w:rsidRPr="00A61C5A" w:rsidSect="004D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218"/>
    <w:multiLevelType w:val="multilevel"/>
    <w:tmpl w:val="A63E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B3974"/>
    <w:multiLevelType w:val="multilevel"/>
    <w:tmpl w:val="971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A1682"/>
    <w:multiLevelType w:val="multilevel"/>
    <w:tmpl w:val="658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0425A"/>
    <w:multiLevelType w:val="multilevel"/>
    <w:tmpl w:val="76F8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B3C7C"/>
    <w:rsid w:val="00042F96"/>
    <w:rsid w:val="001C7705"/>
    <w:rsid w:val="0037326D"/>
    <w:rsid w:val="004D7E83"/>
    <w:rsid w:val="0072231F"/>
    <w:rsid w:val="00727C0A"/>
    <w:rsid w:val="00883E7D"/>
    <w:rsid w:val="009218C0"/>
    <w:rsid w:val="00A61C5A"/>
    <w:rsid w:val="00C37ACE"/>
    <w:rsid w:val="00C97689"/>
    <w:rsid w:val="00CB3C7C"/>
    <w:rsid w:val="00E3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83"/>
  </w:style>
  <w:style w:type="paragraph" w:styleId="1">
    <w:name w:val="heading 1"/>
    <w:basedOn w:val="a"/>
    <w:link w:val="10"/>
    <w:uiPriority w:val="9"/>
    <w:qFormat/>
    <w:rsid w:val="00373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3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C97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1028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lUser</cp:lastModifiedBy>
  <cp:revision>2</cp:revision>
  <dcterms:created xsi:type="dcterms:W3CDTF">2020-07-22T07:49:00Z</dcterms:created>
  <dcterms:modified xsi:type="dcterms:W3CDTF">2020-07-22T07:49:00Z</dcterms:modified>
</cp:coreProperties>
</file>