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6C79EF" w:rsidR="00936474" w:rsidP="00384FE3" w:rsidRDefault="00384FE3" w14:paraId="1392E2D2" wp14:textId="77777777">
      <w:pPr>
        <w:jc w:val="center"/>
        <w:rPr>
          <w:rFonts w:ascii="Times New Roman" w:hAnsi="Times New Roman" w:cs="Times New Roman" w:eastAsiaTheme="majorEastAsia"/>
          <w:b/>
          <w:kern w:val="24"/>
          <w:sz w:val="28"/>
          <w:szCs w:val="28"/>
        </w:rPr>
      </w:pPr>
      <w:r w:rsidRPr="006C79EF">
        <w:rPr>
          <w:rFonts w:ascii="Times New Roman" w:hAnsi="Times New Roman" w:cs="Times New Roman" w:eastAsiaTheme="majorEastAsia"/>
          <w:b/>
          <w:kern w:val="24"/>
          <w:sz w:val="28"/>
          <w:szCs w:val="28"/>
        </w:rPr>
        <w:t>Формирование интереса к изучению отдельных тем математики через решение практических задач.</w:t>
      </w:r>
    </w:p>
    <w:p xmlns:wp14="http://schemas.microsoft.com/office/word/2010/wordml" w:rsidRPr="00FA2D05" w:rsidR="00384FE3" w:rsidP="00384FE3" w:rsidRDefault="00384FE3" w14:paraId="672A6659" wp14:textId="77777777">
      <w:pPr>
        <w:rPr>
          <w:rFonts w:hAnsi="Garamond" w:asciiTheme="majorHAnsi" w:eastAsiaTheme="majorEastAsia" w:cstheme="majorBidi"/>
          <w:kern w:val="24"/>
          <w:sz w:val="28"/>
          <w:szCs w:val="28"/>
        </w:rPr>
      </w:pPr>
    </w:p>
    <w:p xmlns:wp14="http://schemas.microsoft.com/office/word/2010/wordml" w:rsidRPr="00B6723E" w:rsidR="00384FE3" w:rsidP="6E2E0CCB" w:rsidRDefault="006C79EF" w14:paraId="6052766C" wp14:textId="242B5F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     При изучении математики в 5 – 9 классах встречаются темы, с которыми мы сталкиваемся практически только при их изучении в выделенные по программе часы, но задачи встречаются и ВПР, и на экзаменах в 9, 11 классе.</w:t>
      </w:r>
    </w:p>
    <w:p xmlns:wp14="http://schemas.microsoft.com/office/word/2010/wordml" w:rsidRPr="00B6723E" w:rsidR="00384FE3" w:rsidP="6E2E0CCB" w:rsidRDefault="006C79EF" w14:paraId="0266A4E2" wp14:textId="777777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Например</w:t>
      </w:r>
      <w:r w:rsidRPr="6E2E0CCB" w:rsidR="6E2E0CCB">
        <w:rPr>
          <w:rFonts w:ascii="Times New Roman" w:hAnsi="Times New Roman" w:cs="Times New Roman"/>
          <w:sz w:val="24"/>
          <w:szCs w:val="24"/>
        </w:rPr>
        <w:t>: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0"/>
      <w:bookmarkEnd w:id="0"/>
    </w:p>
    <w:p xmlns:wp14="http://schemas.microsoft.com/office/word/2010/wordml" w:rsidRPr="00B6723E" w:rsidR="00E819D5" w:rsidP="6E2E0CCB" w:rsidRDefault="00E819D5" w14:paraId="5055C7EA" wp14:textId="7777777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Средние (статистика)</w:t>
      </w:r>
    </w:p>
    <w:p xmlns:wp14="http://schemas.microsoft.com/office/word/2010/wordml" w:rsidRPr="00B6723E" w:rsidR="00E819D5" w:rsidP="6E2E0CCB" w:rsidRDefault="00E819D5" w14:paraId="088F483C" wp14:textId="7777777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С точностью до…(</w:t>
      </w:r>
      <w:r w:rsidRPr="6E2E0CCB" w:rsidR="6E2E0CCB">
        <w:rPr>
          <w:rFonts w:ascii="Times New Roman" w:hAnsi="Times New Roman" w:cs="Times New Roman"/>
          <w:sz w:val="24"/>
          <w:szCs w:val="24"/>
        </w:rPr>
        <w:t>неравенства</w:t>
      </w:r>
      <w:r w:rsidRPr="6E2E0CCB" w:rsidR="6E2E0CCB"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Pr="00B6723E" w:rsidR="00E819D5" w:rsidP="6E2E0CCB" w:rsidRDefault="00E819D5" w14:paraId="0A37501D" wp14:textId="777777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900"/>
        <w:gridCol w:w="5445"/>
      </w:tblGrid>
      <w:tr xmlns:wp14="http://schemas.microsoft.com/office/word/2010/wordml" w:rsidRPr="00B6723E" w:rsidR="006C79EF" w:rsidTr="6E2E0CCB" w14:paraId="3F6642E2" wp14:textId="77777777">
        <w:tc>
          <w:tcPr>
            <w:tcW w:w="3900" w:type="dxa"/>
            <w:tcMar/>
          </w:tcPr>
          <w:p w:rsidRPr="00B6723E" w:rsidR="006C79EF" w:rsidP="6E2E0CCB" w:rsidRDefault="006C79EF" w14:paraId="004855E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445" w:type="dxa"/>
            <w:tcMar/>
          </w:tcPr>
          <w:p w:rsidRPr="00B6723E" w:rsidR="006C79EF" w:rsidP="6E2E0CCB" w:rsidRDefault="006C79EF" w14:paraId="286C5AB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ОГЭ-9</w:t>
            </w:r>
          </w:p>
        </w:tc>
      </w:tr>
      <w:tr xmlns:wp14="http://schemas.microsoft.com/office/word/2010/wordml" w:rsidRPr="00B6723E" w:rsidR="006C79EF" w:rsidTr="6E2E0CCB" w14:paraId="3E378256" wp14:textId="77777777">
        <w:tc>
          <w:tcPr>
            <w:tcW w:w="3900" w:type="dxa"/>
            <w:tcMar/>
          </w:tcPr>
          <w:p w:rsidRPr="006C79EF" w:rsidR="006C79EF" w:rsidP="6E2E0CCB" w:rsidRDefault="006C79EF" w14:paraId="45D6E5F3" wp14:textId="7777777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79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диаграмме показаны результаты проверочной работы, проведенной в 6 «А» классе. По вертикальной оси указано число учеников. Назовите средний балл по классу за эту проверочную работу.</w:t>
            </w:r>
          </w:p>
          <w:p w:rsidRPr="00B6723E" w:rsidR="006C79EF" w:rsidP="6E2E0CCB" w:rsidRDefault="006C79EF" w14:paraId="5DAB6C7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xmlns:wp14="http://schemas.microsoft.com/office/word/2010/wordprocessingDrawing" wp14:editId="685AD90F" wp14:anchorId="4C5D43B0">
                  <wp:extent cx="2314848" cy="2876550"/>
                  <wp:effectExtent l="0" t="0" r="5080" b="0"/>
                  <wp:docPr id="1848511691" name="Рисунок 1" descr="https://math7-vpr.sdamgia.ru/get_file?id=318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 1"/>
                          <pic:cNvPicPr/>
                        </pic:nvPicPr>
                        <pic:blipFill>
                          <a:blip r:embed="Rdf74d8714008432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14848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Mar/>
          </w:tcPr>
          <w:p w:rsidR="006C79EF" w:rsidP="6E2E0CCB" w:rsidRDefault="006C79EF" w14:paraId="2639860C" wp14:textId="777777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Василий измерял в течение недели время, которое он тратил на дорогу до школы, а результаты записывал в таблицу</w:t>
            </w:r>
          </w:p>
          <w:tbl>
            <w:tblPr>
              <w:tblStyle w:val="a3"/>
              <w:tblW w:w="3490" w:type="dxa"/>
              <w:tblInd w:w="715" w:type="dxa"/>
              <w:tblLook w:val="04A0" w:firstRow="1" w:lastRow="0" w:firstColumn="1" w:lastColumn="0" w:noHBand="0" w:noVBand="1"/>
            </w:tblPr>
            <w:tblGrid>
              <w:gridCol w:w="1379"/>
              <w:gridCol w:w="538"/>
              <w:gridCol w:w="505"/>
              <w:gridCol w:w="519"/>
              <w:gridCol w:w="502"/>
              <w:gridCol w:w="518"/>
              <w:gridCol w:w="521"/>
            </w:tblGrid>
            <w:tr w:rsidR="006C79EF" w:rsidTr="6E2E0CCB" w14:paraId="3E3D41DE" wp14:textId="77777777">
              <w:tc>
                <w:tcPr>
                  <w:tcW w:w="499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383D34EC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День недели</w:t>
                  </w:r>
                </w:p>
              </w:tc>
              <w:tc>
                <w:tcPr>
                  <w:tcW w:w="498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715F69DC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 </w:t>
                  </w:r>
                  <w:proofErr w:type="spellStart"/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Пн</w:t>
                  </w:r>
                  <w:proofErr w:type="spellEnd"/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8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47B073A5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 Вт </w:t>
                  </w:r>
                </w:p>
              </w:tc>
              <w:tc>
                <w:tcPr>
                  <w:tcW w:w="498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7DE020B3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 Ср </w:t>
                  </w:r>
                </w:p>
              </w:tc>
              <w:tc>
                <w:tcPr>
                  <w:tcW w:w="499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4BF44263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 </w:t>
                  </w:r>
                  <w:proofErr w:type="spellStart"/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Чт</w:t>
                  </w:r>
                  <w:proofErr w:type="spellEnd"/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7927546C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 </w:t>
                  </w:r>
                  <w:proofErr w:type="spellStart"/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Пт</w:t>
                  </w:r>
                  <w:proofErr w:type="spellEnd"/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0262DD6E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 </w:t>
                  </w:r>
                  <w:proofErr w:type="spellStart"/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Сб</w:t>
                  </w:r>
                  <w:proofErr w:type="spellEnd"/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C79EF" w:rsidTr="6E2E0CCB" w14:paraId="06E7FAAC" wp14:textId="77777777">
              <w:tc>
                <w:tcPr>
                  <w:tcW w:w="499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33F99D32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Время</w:t>
                  </w:r>
                </w:p>
                <w:p w:rsidRPr="00DB5539" w:rsidR="006C79EF" w:rsidP="6E2E0CCB" w:rsidRDefault="006C79EF" w14:paraId="0C67932F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(мин.)</w:t>
                  </w:r>
                </w:p>
              </w:tc>
              <w:tc>
                <w:tcPr>
                  <w:tcW w:w="498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57393B24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98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0CD124DB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98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41C0AA51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99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0903FD93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499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4BFDD700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auto"/>
                  <w:tcMar/>
                  <w:vAlign w:val="center"/>
                </w:tcPr>
                <w:p w:rsidRPr="00DB5539" w:rsidR="006C79EF" w:rsidP="6E2E0CCB" w:rsidRDefault="006C79EF" w14:paraId="1C203047" wp14:textId="77777777">
                  <w:pPr>
                    <w:pStyle w:val="a6"/>
                    <w:spacing w:before="0" w:beforeAutospacing="off" w:after="0" w:afterAutospacing="off"/>
                    <w:ind w:left="547" w:hanging="547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6E2E0CCB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25</w:t>
                  </w:r>
                </w:p>
              </w:tc>
            </w:tr>
          </w:tbl>
          <w:p w:rsidR="006C79EF" w:rsidP="6E2E0CCB" w:rsidRDefault="006C79EF" w14:paraId="594E0EB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минут в среднем занимает у </w:t>
            </w:r>
          </w:p>
          <w:p w:rsidRPr="00337E51" w:rsidR="00337E51" w:rsidP="6E2E0CCB" w:rsidRDefault="00337E51" w14:paraId="395833F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 xml:space="preserve">            Василия дорога до ш</w:t>
            </w: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Pr="6E2E0CCB" w:rsidR="6E2E0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Pr="00B6723E" w:rsidR="006C79EF" w:rsidP="6E2E0CCB" w:rsidRDefault="006C79EF" w14:paraId="2777C3B2" wp14:textId="777777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Записан рост (в сантиметрах) пяти учащихся: 158, 166, 134,130, 132. На сколько отличается среднее арифметическое этого набора чисел от его медианы?</w:t>
            </w:r>
          </w:p>
          <w:p w:rsidRPr="00B6723E" w:rsidR="006C79EF" w:rsidP="6E2E0CCB" w:rsidRDefault="006C79EF" w14:paraId="4008D249" wp14:textId="777777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На рулоне обоев имеется надпись, гарантирующая, что длина полотна обоев находится в пределах 10 ± 0,05 м. Какую длину не может иметь полотно при этом условии?   </w:t>
            </w:r>
          </w:p>
          <w:p w:rsidRPr="00B6723E" w:rsidR="006C79EF" w:rsidP="6E2E0CCB" w:rsidRDefault="006C79EF" w14:paraId="285F69D6" wp14:textId="77777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  1) </w:t>
            </w: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10,04   </w:t>
            </w:r>
            <w:r w:rsidRPr="6E2E0CCB" w:rsidR="6E2E0CC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2) </w:t>
            </w: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10,03   </w:t>
            </w:r>
            <w:r w:rsidRPr="6E2E0CCB" w:rsidR="6E2E0CC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3) </w:t>
            </w: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9,95   </w:t>
            </w:r>
            <w:r w:rsidRPr="6E2E0CCB" w:rsidR="6E2E0CC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4) </w:t>
            </w: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  <w:p w:rsidRPr="00B6723E" w:rsidR="006C79EF" w:rsidP="6E2E0CCB" w:rsidRDefault="006C79EF" w14:paraId="02EB378F" wp14:textId="77777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850AE9" w:rsidR="006C79EF" w:rsidP="6E2E0CCB" w:rsidRDefault="0040271B" w14:paraId="6DF2A93A" wp14:textId="7777777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6E2E0CCB" w:rsidR="6E2E0CCB">
        <w:rPr>
          <w:rFonts w:ascii="Times New Roman" w:hAnsi="Times New Roman" w:cs="Times New Roman"/>
          <w:sz w:val="16"/>
          <w:szCs w:val="16"/>
        </w:rPr>
        <w:t xml:space="preserve">Источник: </w:t>
      </w:r>
      <w:proofErr w:type="spellStart"/>
      <w:r w:rsidRPr="6E2E0CCB" w:rsidR="6E2E0CCB">
        <w:rPr>
          <w:rFonts w:ascii="Times New Roman" w:hAnsi="Times New Roman" w:cs="Times New Roman"/>
          <w:sz w:val="16"/>
          <w:szCs w:val="16"/>
          <w:lang w:val="en-US"/>
        </w:rPr>
        <w:t>oge</w:t>
      </w:r>
      <w:proofErr w:type="spellEnd"/>
      <w:r w:rsidRPr="6E2E0CCB" w:rsidR="6E2E0CC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6E2E0CCB" w:rsidR="6E2E0CCB">
        <w:rPr>
          <w:rFonts w:ascii="Times New Roman" w:hAnsi="Times New Roman" w:cs="Times New Roman"/>
          <w:sz w:val="16"/>
          <w:szCs w:val="16"/>
          <w:lang w:val="en-US"/>
        </w:rPr>
        <w:t>sdamgia</w:t>
      </w:r>
      <w:proofErr w:type="spellEnd"/>
      <w:r w:rsidRPr="6E2E0CCB" w:rsidR="6E2E0CC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6E2E0CCB" w:rsidR="6E2E0CCB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6E2E0CCB" w:rsidR="6E2E0CCB">
        <w:rPr>
          <w:rFonts w:ascii="Times New Roman" w:hAnsi="Times New Roman" w:cs="Times New Roman"/>
          <w:sz w:val="16"/>
          <w:szCs w:val="16"/>
        </w:rPr>
        <w:t xml:space="preserve">, </w:t>
      </w:r>
      <w:r w:rsidRPr="6E2E0CCB" w:rsidR="6E2E0CCB">
        <w:rPr>
          <w:rFonts w:ascii="Times New Roman" w:hAnsi="Times New Roman" w:cs="Times New Roman"/>
          <w:sz w:val="16"/>
          <w:szCs w:val="16"/>
          <w:lang w:val="en-US"/>
        </w:rPr>
        <w:t>math</w:t>
      </w:r>
      <w:r w:rsidRPr="6E2E0CCB" w:rsidR="6E2E0CCB">
        <w:rPr>
          <w:rFonts w:ascii="Times New Roman" w:hAnsi="Times New Roman" w:cs="Times New Roman"/>
          <w:sz w:val="16"/>
          <w:szCs w:val="16"/>
        </w:rPr>
        <w:t>7-</w:t>
      </w:r>
      <w:proofErr w:type="spellStart"/>
      <w:r w:rsidRPr="6E2E0CCB" w:rsidR="6E2E0CCB">
        <w:rPr>
          <w:rFonts w:ascii="Times New Roman" w:hAnsi="Times New Roman" w:cs="Times New Roman"/>
          <w:sz w:val="16"/>
          <w:szCs w:val="16"/>
          <w:lang w:val="en-US"/>
        </w:rPr>
        <w:t>vpr</w:t>
      </w:r>
      <w:proofErr w:type="spellEnd"/>
      <w:r w:rsidRPr="6E2E0CCB" w:rsidR="6E2E0CC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6E2E0CCB" w:rsidR="6E2E0CCB">
        <w:rPr>
          <w:rFonts w:ascii="Times New Roman" w:hAnsi="Times New Roman" w:cs="Times New Roman"/>
          <w:sz w:val="16"/>
          <w:szCs w:val="16"/>
          <w:lang w:val="en-US"/>
        </w:rPr>
        <w:t>sdamgia</w:t>
      </w:r>
      <w:proofErr w:type="spellEnd"/>
      <w:r w:rsidRPr="6E2E0CCB" w:rsidR="6E2E0CC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6E2E0CCB" w:rsidR="6E2E0CCB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xmlns:wp14="http://schemas.microsoft.com/office/word/2010/wordml" w:rsidR="0040271B" w:rsidP="6E2E0CCB" w:rsidRDefault="0040271B" w14:paraId="6A05A809" wp14:textId="777777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6723E" w:rsidR="00E819D5" w:rsidP="6E2E0CCB" w:rsidRDefault="00F82ABE" w14:paraId="1C3A8344" wp14:textId="0D93CF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  Этим задачам уделяется мало внимания, они редко встречаются в пробных вариантах, в сборниках. Если и встречаются, то они однотипные, различаются только числами. И, когда ученик попадает в нестандартную ситуацию, это может вызвать затруднение.</w:t>
      </w:r>
    </w:p>
    <w:p xmlns:wp14="http://schemas.microsoft.com/office/word/2010/wordml" w:rsidRPr="00B6723E" w:rsidR="00F82ABE" w:rsidP="6E2E0CCB" w:rsidRDefault="00F82ABE" w14:paraId="0304096E" wp14:textId="777777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Для более осознанного изучения этих разделов считаю очень важным </w:t>
      </w:r>
      <w:r w:rsidRPr="6E2E0CCB" w:rsidR="6E2E0CCB">
        <w:rPr>
          <w:rFonts w:ascii="Times New Roman" w:hAnsi="Times New Roman" w:cs="Times New Roman"/>
          <w:sz w:val="24"/>
          <w:szCs w:val="24"/>
        </w:rPr>
        <w:t>целенаправленное использование примеров из жизни. Это вызывает интерес, укрепляет уверенность в важности уроков математики, возможность использовать свои знания в быту.</w:t>
      </w:r>
    </w:p>
    <w:p xmlns:wp14="http://schemas.microsoft.com/office/word/2010/wordml" w:rsidRPr="00B6723E" w:rsidR="00FA2D05" w:rsidP="6E2E0CCB" w:rsidRDefault="00FA2D05" w14:paraId="53F3908C" wp14:textId="777777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Раздел «Статистика».</w:t>
      </w:r>
    </w:p>
    <w:p xmlns:wp14="http://schemas.microsoft.com/office/word/2010/wordml" w:rsidRPr="00B6723E" w:rsidR="00FA2D05" w:rsidP="6E2E0CCB" w:rsidRDefault="00FA2D05" w14:paraId="0BC35D6B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Ученикам предлагается найти в газетах, журналах (не в интернете) </w:t>
      </w:r>
      <w:r w:rsidRPr="6E2E0CCB" w:rsidR="6E2E0CCB">
        <w:rPr>
          <w:rFonts w:ascii="Times New Roman" w:hAnsi="Times New Roman" w:cs="Times New Roman"/>
          <w:sz w:val="24"/>
          <w:szCs w:val="24"/>
        </w:rPr>
        <w:t>информацию о товарах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с ценами (количество товаров должно быть 5 – 7). Приклеить найденный материал на лист бумаги А4 и принести на урок.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Больше ничего не объяснять</w:t>
      </w:r>
      <w:r w:rsidRPr="6E2E0CCB" w:rsidR="6E2E0CCB">
        <w:rPr>
          <w:rFonts w:ascii="Times New Roman" w:hAnsi="Times New Roman" w:cs="Times New Roman"/>
          <w:sz w:val="24"/>
          <w:szCs w:val="24"/>
        </w:rPr>
        <w:t>. Это пробуждает интерес:</w:t>
      </w:r>
    </w:p>
    <w:p xmlns:wp14="http://schemas.microsoft.com/office/word/2010/wordml" w:rsidRPr="00B6723E" w:rsidR="0038369E" w:rsidP="6E2E0CCB" w:rsidRDefault="00273FC6" w14:paraId="489BB1F8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а</w:t>
      </w:r>
      <w:r w:rsidRPr="6E2E0CCB" w:rsidR="6E2E0CCB">
        <w:rPr>
          <w:rFonts w:ascii="Times New Roman" w:hAnsi="Times New Roman" w:cs="Times New Roman"/>
          <w:sz w:val="24"/>
          <w:szCs w:val="24"/>
        </w:rPr>
        <w:t>) зачем это нужно</w:t>
      </w:r>
    </w:p>
    <w:p xmlns:wp14="http://schemas.microsoft.com/office/word/2010/wordml" w:rsidRPr="00B6723E" w:rsidR="0038369E" w:rsidP="6E2E0CCB" w:rsidRDefault="00273FC6" w14:paraId="6A63CE36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б</w:t>
      </w:r>
      <w:r w:rsidRPr="6E2E0CCB" w:rsidR="6E2E0CCB">
        <w:rPr>
          <w:rFonts w:ascii="Times New Roman" w:hAnsi="Times New Roman" w:cs="Times New Roman"/>
          <w:sz w:val="24"/>
          <w:szCs w:val="24"/>
        </w:rPr>
        <w:t>) находя информацию, ученики просматривают ее и выбирают не механически, а обдуманно, осознанно</w:t>
      </w:r>
    </w:p>
    <w:p xmlns:wp14="http://schemas.microsoft.com/office/word/2010/wordml" w:rsidRPr="00B6723E" w:rsidR="0038369E" w:rsidP="6E2E0CCB" w:rsidRDefault="00273FC6" w14:paraId="09C17C3B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в</w:t>
      </w:r>
      <w:r w:rsidRPr="6E2E0CCB" w:rsidR="6E2E0CCB">
        <w:rPr>
          <w:rFonts w:ascii="Times New Roman" w:hAnsi="Times New Roman" w:cs="Times New Roman"/>
          <w:sz w:val="24"/>
          <w:szCs w:val="24"/>
        </w:rPr>
        <w:t>) смотрят друг у друга, сравнивают, советуются</w:t>
      </w:r>
    </w:p>
    <w:p xmlns:wp14="http://schemas.microsoft.com/office/word/2010/wordml" w:rsidR="0038369E" w:rsidP="6E2E0CCB" w:rsidRDefault="0038369E" w14:paraId="235EF2EA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На уроке ученики работают по </w:t>
      </w:r>
      <w:r w:rsidRPr="6E2E0CCB" w:rsidR="6E2E0CCB">
        <w:rPr>
          <w:rFonts w:ascii="Times New Roman" w:hAnsi="Times New Roman" w:cs="Times New Roman"/>
          <w:sz w:val="24"/>
          <w:szCs w:val="24"/>
        </w:rPr>
        <w:t>указанию учителя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прямо на </w:t>
      </w:r>
      <w:r w:rsidRPr="6E2E0CCB" w:rsidR="6E2E0CCB">
        <w:rPr>
          <w:rFonts w:ascii="Times New Roman" w:hAnsi="Times New Roman" w:cs="Times New Roman"/>
          <w:sz w:val="24"/>
          <w:szCs w:val="24"/>
        </w:rPr>
        <w:t>подготовленном листе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. </w:t>
      </w:r>
      <w:r w:rsidRPr="6E2E0CCB" w:rsidR="6E2E0CCB">
        <w:rPr>
          <w:rFonts w:ascii="Times New Roman" w:hAnsi="Times New Roman" w:cs="Times New Roman"/>
          <w:sz w:val="24"/>
          <w:szCs w:val="24"/>
        </w:rPr>
        <w:t>Им дается задание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найти среднюю цену и размах цен. Ученики интуитивно </w:t>
      </w:r>
      <w:r w:rsidRPr="6E2E0CCB" w:rsidR="6E2E0CCB">
        <w:rPr>
          <w:rFonts w:ascii="Times New Roman" w:hAnsi="Times New Roman" w:cs="Times New Roman"/>
          <w:sz w:val="24"/>
          <w:szCs w:val="24"/>
        </w:rPr>
        <w:t>пытаются справиться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с этой задачей. Вопрос о нахождении моды, медианы вызывает вопрос: «Что это такое?». После объяснения продолжают работу, задают при необходимости вопросы. Работу сдают на проверку. Аналогичную работу можно </w:t>
      </w:r>
      <w:r w:rsidRPr="6E2E0CCB" w:rsidR="6E2E0CCB">
        <w:rPr>
          <w:rFonts w:ascii="Times New Roman" w:hAnsi="Times New Roman" w:cs="Times New Roman"/>
          <w:sz w:val="24"/>
          <w:szCs w:val="24"/>
        </w:rPr>
        <w:t>дать в домашнем задании</w:t>
      </w:r>
      <w:r w:rsidRPr="6E2E0CCB" w:rsidR="6E2E0CCB">
        <w:rPr>
          <w:rFonts w:ascii="Times New Roman" w:hAnsi="Times New Roman" w:cs="Times New Roman"/>
          <w:sz w:val="24"/>
          <w:szCs w:val="24"/>
        </w:rPr>
        <w:t>. И уже сразу решать задачи из учебника. Если позволяет время, то можно послушать доклады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по проделанной работе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. 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Слушать ребят интересно, </w:t>
      </w:r>
      <w:r w:rsidRPr="6E2E0CCB" w:rsidR="6E2E0CCB">
        <w:rPr>
          <w:rFonts w:ascii="Times New Roman" w:hAnsi="Times New Roman" w:cs="Times New Roman"/>
          <w:sz w:val="24"/>
          <w:szCs w:val="24"/>
        </w:rPr>
        <w:t>видны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различные интересы мальчиков (телефоны, компьютерные игры, автомобили и т.д.) и девочек (шубы, обувь, сумочки и т.д.).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После такой нескучной работы определения средних усваиваются проще, лучше и качественнее.</w:t>
      </w:r>
    </w:p>
    <w:p xmlns:wp14="http://schemas.microsoft.com/office/word/2010/wordml" w:rsidRPr="00371F11" w:rsidR="00371F11" w:rsidP="6E2E0CCB" w:rsidRDefault="00371F11" w14:paraId="147E3F3E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Например, рассмотреть цены на бытовую технику в магазине </w:t>
      </w:r>
      <w:r w:rsidRPr="6E2E0CCB" w:rsidR="6E2E0C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6E2E0CCB" w:rsidR="6E2E0CC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850AE9" w:rsidR="00850AE9" w:rsidP="6E2E0CCB" w:rsidRDefault="00B6723E" w14:paraId="5A39BBE3" wp14:textId="7FD6FFEA">
      <w:pPr>
        <w:pStyle w:val="a5"/>
        <w:ind w:left="720"/>
        <w:jc w:val="both"/>
      </w:pPr>
      <w:r w:rsidR="6E2E0CCB">
        <w:rPr/>
        <w:t xml:space="preserve">                                                                   </w:t>
      </w:r>
      <w:r>
        <w:rPr>
          <w:noProof/>
          <w:lang w:eastAsia="ru-RU"/>
        </w:rPr>
        <w:drawing>
          <wp:inline xmlns:wp14="http://schemas.microsoft.com/office/word/2010/wordprocessingDrawing" distT="0" distB="0" distL="0" distR="0" wp14:anchorId="2498E95F" wp14:editId="6C32EC70">
            <wp:extent cx="1145190" cy="876912"/>
            <wp:effectExtent l="0" t="0" r="0" b="0"/>
            <wp:docPr id="14348" name="Picture 12" descr="Безымянный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" name="Picture 12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" t="2132" r="50014" b="22272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145190" cy="876912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ffectLst xmlns:a="http://schemas.openxmlformats.org/drawingml/2006/main"/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3B8F3D7D" w:rsidP="3B8F3D7D" w:rsidRDefault="3B8F3D7D" w14:paraId="01746C9F" w14:textId="7194ACA4">
      <w:pPr>
        <w:pStyle w:val="a5"/>
        <w:ind w:left="720"/>
        <w:jc w:val="center"/>
        <w:rPr>
          <w:sz w:val="12"/>
          <w:szCs w:val="12"/>
        </w:rPr>
      </w:pPr>
      <w:r w:rsidRPr="057E3DA6" w:rsidR="057E3DA6">
        <w:rPr>
          <w:sz w:val="12"/>
          <w:szCs w:val="12"/>
        </w:rPr>
        <w:t>Фото из открытых источников.</w:t>
      </w:r>
    </w:p>
    <w:p xmlns:wp14="http://schemas.microsoft.com/office/word/2010/wordml" w:rsidRPr="00B6723E" w:rsidR="00B6723E" w:rsidP="6E2E0CCB" w:rsidRDefault="00B6723E" w14:paraId="1B61B175" wp14:textId="77777777">
      <w:pPr>
        <w:numPr>
          <w:ilvl w:val="0"/>
          <w:numId w:val="9"/>
        </w:numPr>
        <w:spacing w:after="0" w:line="216" w:lineRule="auto"/>
        <w:ind w:left="1267"/>
        <w:contextualSpacing/>
        <w:jc w:val="left"/>
        <w:textAlignment w:val="baseline"/>
        <w:rPr>
          <w:rFonts w:ascii="Times New Roman" w:hAnsi="Times New Roman" w:eastAsia="Times New Roman" w:cs="Times New Roman"/>
          <w:color w:val="666600"/>
          <w:sz w:val="24"/>
          <w:szCs w:val="24"/>
          <w:lang w:eastAsia="ru-RU"/>
        </w:rPr>
      </w:pP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Средняя 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цена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 (8299+8999+9999+5999+4999+4999+5399+5499+4799+4999+5999):11=</w:t>
      </w:r>
    </w:p>
    <w:p xmlns:wp14="http://schemas.microsoft.com/office/word/2010/wordml" w:rsidRPr="00B6723E" w:rsidR="00B6723E" w:rsidP="6E2E0CCB" w:rsidRDefault="00B6723E" w14:paraId="06D9C800" wp14:textId="77777777">
      <w:pPr>
        <w:numPr>
          <w:ilvl w:val="0"/>
          <w:numId w:val="9"/>
        </w:numPr>
        <w:spacing w:after="0" w:line="216" w:lineRule="auto"/>
        <w:ind w:left="1267"/>
        <w:contextualSpacing/>
        <w:jc w:val="both"/>
        <w:textAlignment w:val="baseline"/>
        <w:rPr>
          <w:rFonts w:ascii="Times New Roman" w:hAnsi="Times New Roman" w:eastAsia="Times New Roman" w:cs="Times New Roman"/>
          <w:color w:val="666600"/>
          <w:sz w:val="24"/>
          <w:szCs w:val="24"/>
          <w:lang w:eastAsia="ru-RU"/>
        </w:rPr>
      </w:pP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Размах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цен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 9999-4799=</w:t>
      </w:r>
    </w:p>
    <w:p xmlns:wp14="http://schemas.microsoft.com/office/word/2010/wordml" w:rsidRPr="00B6723E" w:rsidR="00B6723E" w:rsidP="6E2E0CCB" w:rsidRDefault="00B6723E" w14:paraId="2ACBC1C0" wp14:textId="77777777">
      <w:pPr>
        <w:numPr>
          <w:ilvl w:val="0"/>
          <w:numId w:val="9"/>
        </w:numPr>
        <w:spacing w:after="0" w:line="216" w:lineRule="auto"/>
        <w:ind w:left="1267"/>
        <w:contextualSpacing/>
        <w:jc w:val="both"/>
        <w:textAlignment w:val="baseline"/>
        <w:rPr>
          <w:rFonts w:ascii="Times New Roman" w:hAnsi="Times New Roman" w:eastAsia="Times New Roman" w:cs="Times New Roman"/>
          <w:color w:val="666600"/>
          <w:sz w:val="24"/>
          <w:szCs w:val="24"/>
          <w:lang w:eastAsia="ru-RU"/>
        </w:rPr>
      </w:pP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Мода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цен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 4999</w:t>
      </w:r>
    </w:p>
    <w:p xmlns:wp14="http://schemas.microsoft.com/office/word/2010/wordml" w:rsidRPr="00B6723E" w:rsidR="00B6723E" w:rsidP="6E2E0CCB" w:rsidRDefault="00B6723E" w14:paraId="38B1C78C" wp14:textId="77777777">
      <w:pPr>
        <w:numPr>
          <w:ilvl w:val="0"/>
          <w:numId w:val="9"/>
        </w:numPr>
        <w:spacing w:after="0" w:line="216" w:lineRule="auto"/>
        <w:ind w:left="1267"/>
        <w:contextualSpacing/>
        <w:jc w:val="both"/>
        <w:textAlignment w:val="baseline"/>
        <w:rPr>
          <w:rFonts w:ascii="Times New Roman" w:hAnsi="Times New Roman" w:eastAsia="Times New Roman" w:cs="Times New Roman"/>
          <w:color w:val="666600"/>
          <w:sz w:val="24"/>
          <w:szCs w:val="24"/>
          <w:lang w:eastAsia="ru-RU"/>
        </w:rPr>
      </w:pP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Медиана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 5499</w:t>
      </w:r>
    </w:p>
    <w:p xmlns:wp14="http://schemas.microsoft.com/office/word/2010/wordml" w:rsidRPr="00B6723E" w:rsidR="00B6723E" w:rsidP="6E2E0CCB" w:rsidRDefault="00B6723E" w14:paraId="41C8F396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6723E" w:rsidR="004923E6" w:rsidP="6E2E0CCB" w:rsidRDefault="004923E6" w14:paraId="6FCF493A" wp14:textId="777777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Раздел «Неравенства. С точностью до…»</w:t>
      </w:r>
    </w:p>
    <w:p xmlns:wp14="http://schemas.microsoft.com/office/word/2010/wordml" w:rsidRPr="00B6723E" w:rsidR="004923E6" w:rsidP="6E2E0CCB" w:rsidRDefault="00180C6C" w14:paraId="7D415C7D" wp14:textId="6D14AE9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  Предлагается аналогичная работа по поиску материала на товарах, предметах, где есть запись «а+/-</w:t>
      </w:r>
      <w:r w:rsidRPr="6E2E0CCB" w:rsidR="6E2E0CC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6E2E0CCB" w:rsidR="6E2E0CCB">
        <w:rPr>
          <w:rFonts w:ascii="Times New Roman" w:hAnsi="Times New Roman" w:cs="Times New Roman"/>
          <w:sz w:val="24"/>
          <w:szCs w:val="24"/>
        </w:rPr>
        <w:t>». Найти такую информацию сложнее, чем в предыдущем пункте. Как правило она указана мелким шрифтом, поэтому такое задание надо дать заблаговременно, сделав подсказки, где искать (например, на упаковке молочных продуктов может быть указана температура хранения, масса и т.д.)</w:t>
      </w:r>
    </w:p>
    <w:p xmlns:wp14="http://schemas.microsoft.com/office/word/2010/wordml" w:rsidR="00B6723E" w:rsidP="6E2E0CCB" w:rsidRDefault="00952E12" w14:paraId="36185827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Задание: найти 5 таких примеров и снова приклеить на лист бумаги А4, принести на урок для продолжения работы. Ученики работают прямо на этих листах бумаги. </w:t>
      </w:r>
    </w:p>
    <w:p xmlns:wp14="http://schemas.microsoft.com/office/word/2010/wordml" w:rsidRPr="00371F11" w:rsidR="00371F11" w:rsidP="6E2E0CCB" w:rsidRDefault="00371F11" w14:paraId="72A3D3EC" wp14:textId="77777777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hAnsi="Times New Roman" w:eastAsia="Times New Roman" w:cs="Times New Roman"/>
          <w:color w:val="666600"/>
          <w:sz w:val="24"/>
          <w:szCs w:val="24"/>
          <w:lang w:eastAsia="ru-RU"/>
        </w:rPr>
      </w:pPr>
    </w:p>
    <w:p xmlns:wp14="http://schemas.microsoft.com/office/word/2010/wordml" w:rsidRPr="00371F11" w:rsidR="00371F11" w:rsidP="00371F11" w:rsidRDefault="00371F11" w14:paraId="0232DE8C" wp14:textId="77777777">
      <w:pPr>
        <w:spacing w:after="0" w:line="240" w:lineRule="auto"/>
        <w:ind w:left="1267"/>
        <w:contextualSpacing/>
        <w:jc w:val="center"/>
        <w:textAlignment w:val="baseline"/>
        <w:rPr>
          <w:rFonts w:ascii="Times New Roman" w:hAnsi="Times New Roman" w:eastAsia="Times New Roman" w:cs="Times New Roman"/>
          <w:color w:val="666600"/>
          <w:sz w:val="24"/>
          <w:szCs w:val="24"/>
          <w:lang w:eastAsia="ru-RU"/>
        </w:rPr>
      </w:pP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Информация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которую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встречаем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ежедневно</w:t>
      </w:r>
      <w:r w:rsidRPr="6E2E0CCB">
        <w:rPr>
          <w:rFonts w:hAnsi="Verdana" w:eastAsia="" w:eastAsiaTheme="minorEastAsia"/>
          <w:color w:val="000000" w:themeColor="text1"/>
          <w:kern w:val="24"/>
          <w:sz w:val="24"/>
          <w:szCs w:val="24"/>
          <w:lang w:eastAsia="ru-RU"/>
        </w:rPr>
        <w:t>.</w:t>
      </w:r>
    </w:p>
    <w:p xmlns:wp14="http://schemas.microsoft.com/office/word/2010/wordml" w:rsidR="00B6723E" w:rsidP="00371F11" w:rsidRDefault="00371F11" w14:paraId="6994FCCC" wp14:textId="77777777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723E">
        <w:rPr>
          <w:noProof/>
          <w:lang w:eastAsia="ru-RU"/>
        </w:rPr>
        <w:drawing>
          <wp:inline xmlns:wp14="http://schemas.microsoft.com/office/word/2010/wordprocessingDrawing" distT="0" distB="0" distL="0" distR="0" wp14:anchorId="54CFC80D" wp14:editId="579689FC">
            <wp:extent cx="1718149" cy="1481407"/>
            <wp:effectExtent l="0" t="0" r="0" b="0"/>
            <wp:docPr id="18444" name="Picture 12" descr="DSC06679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" name="Picture 12" descr="DSC0667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2" t="28967" r="13309" b="18062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718149" cy="1481407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ffectLst xmlns:a="http://schemas.openxmlformats.org/drawingml/2006/main"/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B6723E" w:rsidR="004923E6" w:rsidP="6E2E0CCB" w:rsidRDefault="00952E12" w14:paraId="13C61089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Отвечают на вопросы:</w:t>
      </w:r>
    </w:p>
    <w:p xmlns:wp14="http://schemas.microsoft.com/office/word/2010/wordml" w:rsidRPr="00371F11" w:rsidR="00952E12" w:rsidP="6E2E0CCB" w:rsidRDefault="00952E12" w14:paraId="7AF00BBE" wp14:textId="7777777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Что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означает 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запись </w:t>
      </w:r>
      <w:r w:rsidRPr="6E2E0CCB" w:rsidR="6E2E0CCB">
        <w:rPr>
          <w:rFonts w:ascii="Times New Roman" w:hAnsi="Times New Roman" w:cs="Times New Roman"/>
          <w:sz w:val="24"/>
          <w:szCs w:val="24"/>
        </w:rPr>
        <w:t>«</w:t>
      </w:r>
      <w:r w:rsidRPr="6E2E0CCB" w:rsidR="6E2E0CCB">
        <w:rPr>
          <w:rFonts w:ascii="Times New Roman" w:hAnsi="Times New Roman" w:cs="Times New Roman"/>
          <w:sz w:val="24"/>
          <w:szCs w:val="24"/>
        </w:rPr>
        <w:t>а+/-</w:t>
      </w:r>
      <w:r w:rsidRPr="6E2E0CCB" w:rsidR="6E2E0CC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6E2E0CCB" w:rsidR="6E2E0CCB">
        <w:rPr>
          <w:rFonts w:ascii="Times New Roman" w:hAnsi="Times New Roman" w:cs="Times New Roman"/>
          <w:sz w:val="24"/>
          <w:szCs w:val="24"/>
        </w:rPr>
        <w:t>»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, как ее </w:t>
      </w:r>
      <w:r w:rsidRPr="6E2E0CCB" w:rsidR="6E2E0CCB">
        <w:rPr>
          <w:rFonts w:ascii="Times New Roman" w:hAnsi="Times New Roman" w:cs="Times New Roman"/>
          <w:sz w:val="24"/>
          <w:szCs w:val="24"/>
        </w:rPr>
        <w:t>учитывать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в реальной жизни</w:t>
      </w:r>
    </w:p>
    <w:p xmlns:wp14="http://schemas.microsoft.com/office/word/2010/wordml" w:rsidRPr="00B6723E" w:rsidR="00952E12" w:rsidP="6E2E0CCB" w:rsidRDefault="00952E12" w14:paraId="3D1766A0" wp14:textId="7777777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Описать ситуацию словами «С точностью до…»</w:t>
      </w:r>
    </w:p>
    <w:p xmlns:wp14="http://schemas.microsoft.com/office/word/2010/wordml" w:rsidRPr="00B6723E" w:rsidR="00952E12" w:rsidP="6E2E0CCB" w:rsidRDefault="00952E12" w14:paraId="405E863D" wp14:textId="7777777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Проиллюстрировать двойным неравенством и т.д.</w:t>
      </w:r>
    </w:p>
    <w:p xmlns:wp14="http://schemas.microsoft.com/office/word/2010/wordml" w:rsidR="00952E12" w:rsidP="6E2E0CCB" w:rsidRDefault="00952E12" w14:paraId="0469D245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Работы сдаются и проверяются. При наличии времени </w:t>
      </w:r>
      <w:r w:rsidRPr="6E2E0CCB" w:rsidR="6E2E0CCB">
        <w:rPr>
          <w:rFonts w:ascii="Times New Roman" w:hAnsi="Times New Roman" w:cs="Times New Roman"/>
          <w:sz w:val="24"/>
          <w:szCs w:val="24"/>
        </w:rPr>
        <w:t>можно прослушать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доклады учеников о</w:t>
      </w:r>
      <w:r w:rsidRPr="6E2E0CCB" w:rsidR="6E2E0CCB">
        <w:rPr>
          <w:rFonts w:ascii="Times New Roman" w:hAnsi="Times New Roman" w:cs="Times New Roman"/>
          <w:sz w:val="24"/>
          <w:szCs w:val="24"/>
        </w:rPr>
        <w:t>б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</w:t>
      </w:r>
      <w:r w:rsidRPr="6E2E0CCB" w:rsidR="6E2E0CCB">
        <w:rPr>
          <w:rFonts w:ascii="Times New Roman" w:hAnsi="Times New Roman" w:cs="Times New Roman"/>
          <w:sz w:val="24"/>
          <w:szCs w:val="24"/>
        </w:rPr>
        <w:t>использовании выбранного товара в жизни</w:t>
      </w:r>
      <w:r w:rsidRPr="6E2E0CCB" w:rsidR="6E2E0CC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B6723E" w:rsidR="00B6723E" w:rsidP="6E2E0CCB" w:rsidRDefault="00B6723E" w14:paraId="0D0B940D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6723E" w:rsidR="00952E12" w:rsidP="6E2E0CCB" w:rsidRDefault="00952E12" w14:paraId="5B2151F2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Данный вид работы можно включать, как на первом этапе ввода понятий, так и при организации итогового повторения.</w:t>
      </w:r>
    </w:p>
    <w:p xmlns:wp14="http://schemas.microsoft.com/office/word/2010/wordml" w:rsidRPr="00B6723E" w:rsidR="00952E12" w:rsidP="6E2E0CCB" w:rsidRDefault="00952E12" w14:paraId="4AF19F14" wp14:textId="7777777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Изучаются и повторяются все средние, кроме дисперсии и среднего квадратичного отклонения </w:t>
      </w:r>
    </w:p>
    <w:p xmlns:wp14="http://schemas.microsoft.com/office/word/2010/wordml" w:rsidRPr="00B6723E" w:rsidR="00C402A7" w:rsidP="6E2E0CCB" w:rsidRDefault="00952E12" w14:paraId="36C4016C" wp14:textId="7777777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Повторяется округление 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целых чисел, 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десятичных </w:t>
      </w:r>
      <w:r w:rsidRPr="6E2E0CCB" w:rsidR="6E2E0CCB">
        <w:rPr>
          <w:rFonts w:ascii="Times New Roman" w:hAnsi="Times New Roman" w:cs="Times New Roman"/>
          <w:sz w:val="24"/>
          <w:szCs w:val="24"/>
        </w:rPr>
        <w:t>дробей, т.к. при делении среднюю цену можно получить в виде бесконечной десятичной дроби, что не может быть в реальной ситуации</w:t>
      </w:r>
    </w:p>
    <w:p xmlns:wp14="http://schemas.microsoft.com/office/word/2010/wordml" w:rsidRPr="00B6723E" w:rsidR="00C402A7" w:rsidP="6E2E0CCB" w:rsidRDefault="00C402A7" w14:paraId="62DF4F12" wp14:textId="7777777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Непосредственная отработка вычислительных н</w:t>
      </w:r>
      <w:r w:rsidRPr="6E2E0CCB" w:rsidR="6E2E0CCB">
        <w:rPr>
          <w:rFonts w:ascii="Times New Roman" w:hAnsi="Times New Roman" w:cs="Times New Roman"/>
          <w:sz w:val="24"/>
          <w:szCs w:val="24"/>
        </w:rPr>
        <w:t>авыков, т.к. вычисления проводятся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столбиком</w:t>
      </w:r>
    </w:p>
    <w:p xmlns:wp14="http://schemas.microsoft.com/office/word/2010/wordml" w:rsidRPr="00B6723E" w:rsidR="00C402A7" w:rsidP="6E2E0CCB" w:rsidRDefault="00C402A7" w14:paraId="38C074A6" wp14:textId="7777777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Повторяются двойные неравенства, изображение на координатной прямой, числовые промежутки.</w:t>
      </w:r>
    </w:p>
    <w:p xmlns:wp14="http://schemas.microsoft.com/office/word/2010/wordml" w:rsidR="00FA2D05" w:rsidP="6E2E0CCB" w:rsidRDefault="00A62025" w14:paraId="49168D9D" wp14:textId="777777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Раздел «Пропорции».</w:t>
      </w:r>
    </w:p>
    <w:p xmlns:wp14="http://schemas.microsoft.com/office/word/2010/wordml" w:rsidRPr="00B6723E" w:rsidR="00B6723E" w:rsidP="6E2E0CCB" w:rsidRDefault="00B6723E" w14:paraId="44991D25" wp14:textId="77777777">
      <w:pPr>
        <w:pStyle w:val="a4"/>
        <w:jc w:val="both"/>
        <w:rPr>
          <w:rFonts w:ascii="Times New Roman" w:hAnsi="Times New Roman" w:eastAsia="" w:cs="Times New Roman" w:eastAsiaTheme="majorEastAsia"/>
          <w:kern w:val="24"/>
          <w:sz w:val="24"/>
          <w:szCs w:val="24"/>
        </w:rPr>
      </w:pPr>
      <w:r w:rsidRPr="00B6723E">
        <w:rPr>
          <w:rFonts w:ascii="Times New Roman" w:hAnsi="Times New Roman" w:cs="Times New Roman"/>
          <w:sz w:val="24"/>
          <w:szCs w:val="24"/>
        </w:rPr>
        <w:t xml:space="preserve">   Данная тема встречается ученикам</w:t>
      </w:r>
      <w:r w:rsidR="00391950">
        <w:rPr>
          <w:rFonts w:ascii="Times New Roman" w:hAnsi="Times New Roman" w:cs="Times New Roman"/>
          <w:sz w:val="24"/>
          <w:szCs w:val="24"/>
        </w:rPr>
        <w:t xml:space="preserve"> </w:t>
      </w:r>
      <w:r w:rsidRPr="00B6723E" w:rsidR="00391950">
        <w:rPr>
          <w:rFonts w:ascii="Times New Roman" w:hAnsi="Times New Roman" w:cs="Times New Roman"/>
          <w:sz w:val="24"/>
          <w:szCs w:val="24"/>
        </w:rPr>
        <w:t>чаще</w:t>
      </w:r>
      <w:r w:rsidRPr="00B6723E">
        <w:rPr>
          <w:rFonts w:ascii="Times New Roman" w:hAnsi="Times New Roman" w:cs="Times New Roman"/>
          <w:sz w:val="24"/>
          <w:szCs w:val="24"/>
        </w:rPr>
        <w:t>. И в математике, и в</w:t>
      </w:r>
      <w:r w:rsidR="00180C6C">
        <w:rPr>
          <w:rFonts w:ascii="Times New Roman" w:hAnsi="Times New Roman" w:cs="Times New Roman"/>
          <w:sz w:val="24"/>
          <w:szCs w:val="24"/>
        </w:rPr>
        <w:t xml:space="preserve"> других науках. Тем не менее, </w:t>
      </w:r>
      <w:r w:rsidRPr="00B6723E">
        <w:rPr>
          <w:rFonts w:ascii="Times New Roman" w:hAnsi="Times New Roman" w:cs="Times New Roman"/>
          <w:sz w:val="24"/>
          <w:szCs w:val="24"/>
        </w:rPr>
        <w:t xml:space="preserve">использование идеи привития </w:t>
      </w:r>
      <w:r w:rsidRPr="6E2E0CCB">
        <w:rPr>
          <w:rFonts w:ascii="Times New Roman" w:hAnsi="Times New Roman" w:eastAsia="" w:cs="Times New Roman" w:eastAsiaTheme="majorEastAsia"/>
          <w:kern w:val="24"/>
          <w:sz w:val="24"/>
          <w:szCs w:val="24"/>
        </w:rPr>
        <w:t>интереса к изучению этой темы через решение практических задач очень актуальна</w:t>
      </w:r>
      <w:r w:rsidRPr="6E2E0CCB">
        <w:rPr>
          <w:rFonts w:ascii="Times New Roman" w:hAnsi="Times New Roman" w:eastAsia="" w:cs="Times New Roman" w:eastAsiaTheme="majorEastAsia"/>
          <w:kern w:val="24"/>
          <w:sz w:val="24"/>
          <w:szCs w:val="24"/>
        </w:rPr>
        <w:t>.</w:t>
      </w:r>
    </w:p>
    <w:p xmlns:wp14="http://schemas.microsoft.com/office/word/2010/wordml" w:rsidRPr="00B6723E" w:rsidR="00A62025" w:rsidP="6E2E0CCB" w:rsidRDefault="00FF7909" w14:paraId="1410B504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Задание ученикам:</w:t>
      </w:r>
    </w:p>
    <w:p xmlns:wp14="http://schemas.microsoft.com/office/word/2010/wordml" w:rsidRPr="00B6723E" w:rsidR="00C4375C" w:rsidP="6E2E0CCB" w:rsidRDefault="00FF7909" w14:paraId="1B8A405C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Найти рецепт блюда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на 4 персоны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(в газете, журнале), приклеить на лист бумаги А4, принести на урок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для продолжения работы</w:t>
      </w:r>
      <w:r w:rsidRPr="6E2E0CCB" w:rsidR="6E2E0CCB">
        <w:rPr>
          <w:rFonts w:ascii="Times New Roman" w:hAnsi="Times New Roman" w:cs="Times New Roman"/>
          <w:sz w:val="24"/>
          <w:szCs w:val="24"/>
        </w:rPr>
        <w:t>.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Ученики работают прямо на этих листах бумаги. Отвечают на вопросы:</w:t>
      </w:r>
    </w:p>
    <w:p xmlns:wp14="http://schemas.microsoft.com/office/word/2010/wordml" w:rsidRPr="00B6723E" w:rsidR="00FF7909" w:rsidP="6E2E0CCB" w:rsidRDefault="00C4375C" w14:paraId="19D62787" wp14:textId="7777777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Подсчитайте расход продуктов для вашего блюда на 8 порций; на 2 порции. Создана ситуация успеха. Все просто. Делим или умножаем на 2.</w:t>
      </w:r>
    </w:p>
    <w:p xmlns:wp14="http://schemas.microsoft.com/office/word/2010/wordml" w:rsidR="00C4375C" w:rsidP="6E2E0CCB" w:rsidRDefault="00C4375C" w14:paraId="3EE67127" wp14:textId="7777777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Подсчитайте расход продуктов для вашего блюда на 13 порций. И вот здесь без пропорций не обойтись. Их необходимость очевидна.</w:t>
      </w:r>
    </w:p>
    <w:p xmlns:wp14="http://schemas.microsoft.com/office/word/2010/wordml" w:rsidR="00273FC6" w:rsidP="6E2E0CCB" w:rsidRDefault="00273FC6" w14:paraId="13D26D74" wp14:textId="777777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            Задачу оформляем в виде таблицы</w:t>
      </w:r>
    </w:p>
    <w:p xmlns:wp14="http://schemas.microsoft.com/office/word/2010/wordml" w:rsidR="00273FC6" w:rsidP="6E2E0CCB" w:rsidRDefault="00273FC6" w14:paraId="35E888F9" wp14:textId="777777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701"/>
        <w:gridCol w:w="1695"/>
      </w:tblGrid>
      <w:tr xmlns:wp14="http://schemas.microsoft.com/office/word/2010/wordml" w:rsidR="00273FC6" w:rsidTr="6E2E0CCB" w14:paraId="5E5D9A48" wp14:textId="77777777">
        <w:tc>
          <w:tcPr>
            <w:tcW w:w="1701" w:type="dxa"/>
            <w:tcMar/>
          </w:tcPr>
          <w:p w:rsidR="00273FC6" w:rsidP="6E2E0CCB" w:rsidRDefault="00273FC6" w14:paraId="6359FAA8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1701" w:type="dxa"/>
            <w:tcMar/>
          </w:tcPr>
          <w:p w:rsidR="00273FC6" w:rsidP="6E2E0CCB" w:rsidRDefault="00273FC6" w14:paraId="371FAA48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4 порции</w:t>
            </w:r>
          </w:p>
        </w:tc>
        <w:tc>
          <w:tcPr>
            <w:tcW w:w="1843" w:type="dxa"/>
            <w:tcMar/>
          </w:tcPr>
          <w:p w:rsidR="00273FC6" w:rsidP="6E2E0CCB" w:rsidRDefault="00273FC6" w14:paraId="132693B9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8 порций</w:t>
            </w:r>
          </w:p>
        </w:tc>
        <w:tc>
          <w:tcPr>
            <w:tcW w:w="1701" w:type="dxa"/>
            <w:tcMar/>
          </w:tcPr>
          <w:p w:rsidR="00273FC6" w:rsidP="6E2E0CCB" w:rsidRDefault="00273FC6" w14:paraId="0C8CAAC2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2 порции</w:t>
            </w:r>
          </w:p>
        </w:tc>
        <w:tc>
          <w:tcPr>
            <w:tcW w:w="1695" w:type="dxa"/>
            <w:tcMar/>
          </w:tcPr>
          <w:p w:rsidR="00273FC6" w:rsidP="6E2E0CCB" w:rsidRDefault="00273FC6" w14:paraId="063E4B33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2E0CCB" w:rsidR="6E2E0CCB">
              <w:rPr>
                <w:rFonts w:ascii="Times New Roman" w:hAnsi="Times New Roman" w:cs="Times New Roman"/>
                <w:sz w:val="24"/>
                <w:szCs w:val="24"/>
              </w:rPr>
              <w:t>13 порций</w:t>
            </w:r>
          </w:p>
        </w:tc>
      </w:tr>
      <w:tr xmlns:wp14="http://schemas.microsoft.com/office/word/2010/wordml" w:rsidR="00273FC6" w:rsidTr="6E2E0CCB" w14:paraId="0E27B00A" wp14:textId="77777777">
        <w:tc>
          <w:tcPr>
            <w:tcW w:w="1701" w:type="dxa"/>
            <w:tcMar/>
          </w:tcPr>
          <w:p w:rsidR="00273FC6" w:rsidP="6E2E0CCB" w:rsidRDefault="00273FC6" w14:paraId="60061E4C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="00273FC6" w:rsidP="6E2E0CCB" w:rsidRDefault="00273FC6" w14:paraId="44EAFD9C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="00273FC6" w:rsidP="6E2E0CCB" w:rsidRDefault="00273FC6" w14:paraId="4B94D5A5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="00273FC6" w:rsidP="6E2E0CCB" w:rsidRDefault="00273FC6" w14:paraId="3DEEC669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="00273FC6" w:rsidP="6E2E0CCB" w:rsidRDefault="00273FC6" w14:paraId="3656B9AB" wp14:textId="7777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273FC6" w:rsidP="6E2E0CCB" w:rsidRDefault="00273FC6" w14:paraId="0DFAE634" wp14:textId="777777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 </w:t>
      </w:r>
    </w:p>
    <w:p xmlns:wp14="http://schemas.microsoft.com/office/word/2010/wordml" w:rsidR="00391950" w:rsidP="6E2E0CCB" w:rsidRDefault="00391950" w14:paraId="1C860D2A" wp14:textId="777777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            При таком подходе актуально указанное выше повторение:</w:t>
      </w:r>
    </w:p>
    <w:p xmlns:wp14="http://schemas.microsoft.com/office/word/2010/wordml" w:rsidRPr="00B6723E" w:rsidR="00391950" w:rsidP="6E2E0CCB" w:rsidRDefault="00391950" w14:paraId="37CDDB67" wp14:textId="7777777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Повторяется округление целых чисел, десятичных дробей, т.к. при делении </w:t>
      </w:r>
      <w:r w:rsidRPr="6E2E0CCB" w:rsidR="6E2E0CCB">
        <w:rPr>
          <w:rFonts w:ascii="Times New Roman" w:hAnsi="Times New Roman" w:cs="Times New Roman"/>
          <w:sz w:val="24"/>
          <w:szCs w:val="24"/>
        </w:rPr>
        <w:t>количество продуктов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можно получить в виде бесконечной десятичной дроби, что не может быть в реальной ситуации</w:t>
      </w:r>
    </w:p>
    <w:p xmlns:wp14="http://schemas.microsoft.com/office/word/2010/wordml" w:rsidRPr="00B6723E" w:rsidR="00391950" w:rsidP="6E2E0CCB" w:rsidRDefault="00391950" w14:paraId="5CCB3B86" wp14:textId="7777777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>Непосредственная отработка вычислительных н</w:t>
      </w:r>
      <w:r w:rsidRPr="6E2E0CCB" w:rsidR="6E2E0CCB">
        <w:rPr>
          <w:rFonts w:ascii="Times New Roman" w:hAnsi="Times New Roman" w:cs="Times New Roman"/>
          <w:sz w:val="24"/>
          <w:szCs w:val="24"/>
        </w:rPr>
        <w:t>авыков, т.к. вычисления проводятся</w:t>
      </w: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столбиком</w:t>
      </w:r>
    </w:p>
    <w:p xmlns:wp14="http://schemas.microsoft.com/office/word/2010/wordml" w:rsidR="00391950" w:rsidP="6E2E0CCB" w:rsidRDefault="00391950" w14:paraId="45FB0818" wp14:textId="77777777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6723E" w:rsidR="00391950" w:rsidP="6E2E0CCB" w:rsidRDefault="00DB5539" w14:paraId="1B248F1B" wp14:textId="23A5E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6E2E0CCB" w:rsidR="6E2E0CCB">
        <w:rPr>
          <w:rFonts w:ascii="Times New Roman" w:hAnsi="Times New Roman" w:cs="Times New Roman"/>
          <w:sz w:val="24"/>
          <w:szCs w:val="24"/>
        </w:rPr>
        <w:t xml:space="preserve">    Аналогичную работу, направленную на непосредственное применение математических знаний в жизни, можно проводить и при изучении других тем. В учебниках математики часто бывают задания найти в СМИ тот или иной материал и вклеить в тетрадь. Но можно на этом не останавливаться, а обыграть информацию. Работа зависит от уровня развития учеников, фантазии учителя, от требований на текущий момент. И тогда задачи, которые ранее на экзамене входили в раздел «Реальная математика», будут решаться легко и качественно.</w:t>
      </w:r>
    </w:p>
    <w:p xmlns:wp14="http://schemas.microsoft.com/office/word/2010/wordml" w:rsidRPr="00B6723E" w:rsidR="00FF7909" w:rsidP="6E2E0CCB" w:rsidRDefault="00FF7909" w14:paraId="049F31CB" wp14:textId="777777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Pr="00B6723E" w:rsidR="00FF7909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B4"/>
    <w:multiLevelType w:val="hybridMultilevel"/>
    <w:tmpl w:val="5F46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760A"/>
    <w:multiLevelType w:val="hybridMultilevel"/>
    <w:tmpl w:val="5F46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5B37"/>
    <w:multiLevelType w:val="hybridMultilevel"/>
    <w:tmpl w:val="375407A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C82641"/>
    <w:multiLevelType w:val="hybridMultilevel"/>
    <w:tmpl w:val="9C8C4E58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A664B8D"/>
    <w:multiLevelType w:val="hybridMultilevel"/>
    <w:tmpl w:val="083C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62CC"/>
    <w:multiLevelType w:val="hybridMultilevel"/>
    <w:tmpl w:val="F186449C"/>
    <w:lvl w:ilvl="0" w:tplc="9F3EAB0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3ECA0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8B4DDE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5DC8C6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9BC2CA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AD83C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F5E074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814A6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ABCC57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8986AED"/>
    <w:multiLevelType w:val="hybridMultilevel"/>
    <w:tmpl w:val="C5F8533E"/>
    <w:lvl w:ilvl="0" w:tplc="062C220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0BCD25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41484F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1887B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1EEA7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A8E2F2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D34A08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FCE76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6EE470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81A1B08"/>
    <w:multiLevelType w:val="hybridMultilevel"/>
    <w:tmpl w:val="90D6EEBE"/>
    <w:lvl w:ilvl="0" w:tplc="B3BEFBD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39EB69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2536F90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63ACF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152821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F4EE4B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F70F7D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A68583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B8C416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61A36CD6"/>
    <w:multiLevelType w:val="hybridMultilevel"/>
    <w:tmpl w:val="45D8D894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67044FA4"/>
    <w:multiLevelType w:val="hybridMultilevel"/>
    <w:tmpl w:val="22AA3922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689F5ECA"/>
    <w:multiLevelType w:val="hybridMultilevel"/>
    <w:tmpl w:val="69F6766C"/>
    <w:lvl w:ilvl="0" w:tplc="6A628B7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94EBA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94AA61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2E63E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5D4B2C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72C47F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978365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7D06DA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61C70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85"/>
    <w:rsid w:val="00180C6C"/>
    <w:rsid w:val="00222EBA"/>
    <w:rsid w:val="00273FC6"/>
    <w:rsid w:val="002A1585"/>
    <w:rsid w:val="00337E51"/>
    <w:rsid w:val="00371F11"/>
    <w:rsid w:val="0038369E"/>
    <w:rsid w:val="00384FE3"/>
    <w:rsid w:val="00391950"/>
    <w:rsid w:val="0040271B"/>
    <w:rsid w:val="004923E6"/>
    <w:rsid w:val="006C79EF"/>
    <w:rsid w:val="00850AE9"/>
    <w:rsid w:val="00850B8F"/>
    <w:rsid w:val="00936474"/>
    <w:rsid w:val="00952E12"/>
    <w:rsid w:val="009E3F08"/>
    <w:rsid w:val="00A34538"/>
    <w:rsid w:val="00A62025"/>
    <w:rsid w:val="00B6723E"/>
    <w:rsid w:val="00BD1510"/>
    <w:rsid w:val="00C402A7"/>
    <w:rsid w:val="00C4375C"/>
    <w:rsid w:val="00DB5539"/>
    <w:rsid w:val="00E819D5"/>
    <w:rsid w:val="00F82ABE"/>
    <w:rsid w:val="00FA2D05"/>
    <w:rsid w:val="00FF7909"/>
    <w:rsid w:val="057E3DA6"/>
    <w:rsid w:val="3B8F3D7D"/>
    <w:rsid w:val="480F5856"/>
    <w:rsid w:val="6E2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49A55-B183-425E-BBB0-852AE1810F5E}"/>
  <w14:docId w14:val="6A95545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819D5"/>
    <w:pPr>
      <w:ind w:left="720"/>
      <w:contextualSpacing/>
    </w:pPr>
  </w:style>
  <w:style w:type="paragraph" w:styleId="a5">
    <w:name w:val="No Spacing"/>
    <w:uiPriority w:val="1"/>
    <w:qFormat/>
    <w:rsid w:val="00FA2D0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B5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3.png" Id="Rdf74d8714008432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Тананьян Людмила Павловна</dc:creator>
  <keywords/>
  <dc:description/>
  <lastModifiedBy>tananyan1966@mail.ru</lastModifiedBy>
  <revision>11</revision>
  <dcterms:created xsi:type="dcterms:W3CDTF">2020-07-14T10:14:00.0000000Z</dcterms:created>
  <dcterms:modified xsi:type="dcterms:W3CDTF">2020-07-20T15:36:31.5133333Z</dcterms:modified>
</coreProperties>
</file>