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8C" w:rsidRDefault="002A728C" w:rsidP="002A7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28C">
        <w:rPr>
          <w:rFonts w:ascii="Times New Roman" w:hAnsi="Times New Roman" w:cs="Times New Roman"/>
          <w:b/>
          <w:sz w:val="28"/>
          <w:szCs w:val="28"/>
        </w:rPr>
        <w:t>Проект по конструированию в подготовительной группе</w:t>
      </w:r>
    </w:p>
    <w:p w:rsidR="004A2F87" w:rsidRDefault="002A728C" w:rsidP="002A7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28C">
        <w:rPr>
          <w:rFonts w:ascii="Times New Roman" w:hAnsi="Times New Roman" w:cs="Times New Roman"/>
          <w:b/>
          <w:sz w:val="28"/>
          <w:szCs w:val="28"/>
        </w:rPr>
        <w:t xml:space="preserve"> «Уютное гнездышко»</w:t>
      </w:r>
    </w:p>
    <w:p w:rsidR="002A728C" w:rsidRDefault="00E1516F" w:rsidP="00975D8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2A728C" w:rsidRPr="002A728C" w:rsidRDefault="002A728C" w:rsidP="00975D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Наблюдая за нашими детьми в процессе конструкторской деятельности, мы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метили, что дети редко прибегают к конструированию самостоятельно</w:t>
      </w:r>
      <w:r w:rsidRPr="002A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умеют работать коллективно, договариваться, кто какую часть работы будет выполнять, затрудняются подбирать материал с учетом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многообразия конструктивных средств</w:t>
      </w:r>
      <w:r w:rsidRPr="002A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728C" w:rsidRPr="002A728C" w:rsidRDefault="002A728C" w:rsidP="00975D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мы решили создать проект по конструированию, т.к. в процессе конструктивной деятельности у детей формируются умения целена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правленно подбирать материалы для будущей постройки</w:t>
      </w:r>
      <w:r w:rsidRPr="002A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анализировать их и на основе такого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E1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проект конструкции, отмечая в нем основные детали</w:t>
      </w:r>
      <w:r w:rsidRPr="002A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E15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обобщая конечный результат</w:t>
      </w:r>
      <w:r w:rsidRPr="002A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Решая конструктивные задачи, дети учатся анализировать, находить самостоятельные решения, создавать замысел конструкций и в соответствии с ним планировать свою деятельность.</w:t>
      </w:r>
    </w:p>
    <w:p w:rsidR="002A728C" w:rsidRPr="002A728C" w:rsidRDefault="00E1516F" w:rsidP="00975D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группе ребенок должен совершенствовать представление о</w:t>
      </w:r>
      <w:r w:rsidR="002A728C" w:rsidRPr="002A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моделировании и конструировании, как о части научно-технического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он узнавал</w:t>
      </w:r>
      <w:r w:rsidR="002A728C" w:rsidRPr="002A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раннего детства. Основы моделирования и конструирования должны естественным образом включаться в процесс развития ребенка так же, как и изучение формы, цвета и размера.</w:t>
      </w:r>
    </w:p>
    <w:p w:rsidR="00E1516F" w:rsidRDefault="00E1516F" w:rsidP="00975D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16F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практико-ориентированный, творческий краткосрочный.</w:t>
      </w:r>
    </w:p>
    <w:p w:rsidR="00E1516F" w:rsidRDefault="00E1516F" w:rsidP="00975D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на всех участников образовательных отношений.</w:t>
      </w:r>
    </w:p>
    <w:p w:rsidR="00E1516F" w:rsidRDefault="00E1516F" w:rsidP="00975D8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80612" wp14:editId="573DDD5E">
                <wp:simplePos x="0" y="0"/>
                <wp:positionH relativeFrom="column">
                  <wp:posOffset>3429000</wp:posOffset>
                </wp:positionH>
                <wp:positionV relativeFrom="paragraph">
                  <wp:posOffset>88265</wp:posOffset>
                </wp:positionV>
                <wp:extent cx="1123950" cy="247650"/>
                <wp:effectExtent l="0" t="0" r="76200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0CEB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70pt;margin-top:6.95pt;width:88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BF/AEAAA8EAAAOAAAAZHJzL2Uyb0RvYy54bWysU0uOEzEQ3SNxB8t70ukEhiFKZxYZYIMg&#10;YuAAHredtuSf7CKf3cAF5ghcgc0s+GjO0H0jyu6kBwESArGpttt+r+q9Ks/PdkaTjQhROVvRcjSm&#10;RFjuamXXFX375tmDU0oiMFsz7ayo6F5Eera4f2++9TMxcY3TtQgESWycbX1FGwA/K4rIG2FYHDkv&#10;LB5KFwwD3IZ1UQe2RXaji8l4fFJsXah9cFzEiH/P+0O6yPxSCg6vpIwCiK4o1gY5hhwvUywWczZb&#10;B+YbxQ9lsH+owjBlMelAdc6AkXdB/UJlFA8uOgkj7kzhpFRcZA2ophz/pOaiYV5kLWhO9INN8f/R&#10;8pebVSCqruiUEssMtqj92F111+239lN3Tbr37S2G7kN31d60X9sv7W37mUyTb1sfZwhf2lU47KJf&#10;hWTCTgaTviiP7LLX+8FrsQPC8WdZTqZPHmFLOJ5NHj4+wTXSFHdoHyI8F86QtKhohMDUuoGlsxbb&#10;6kKZDWebFxF64BGQUmubIjCln9qawN6jMAiK2bUWhzzpSpFE9GXnFey16OGvhURbUqE5TR5IsdSB&#10;bBiOEuNcWCgHJrydYFJpPQDHfwYe7ieoyMP6N+ABkTM7CwPYKOvC77LD7liy7O8fHeh1JwsuXb3P&#10;Dc3W4NTlnhxeSBrrH/cZfveOF98BAAD//wMAUEsDBBQABgAIAAAAIQAduUxK3QAAAAkBAAAPAAAA&#10;ZHJzL2Rvd25yZXYueG1sTI/NTsMwEITvSLyDtUjcqNPwUxLiVAiJHkEtHODmxls7aryOYjcJPD3L&#10;CY4732h2plrPvhMjDrENpGC5yEAgNcG0ZBW8vz1f3YOISZPRXSBU8IUR1vX5WaVLEyba4rhLVnAI&#10;xVIrcCn1pZSxceh1XIQeidkhDF4nPgcrzaAnDvedzLPsTnrdEn9wuscnh81xd/IKXu3H6HPatPJQ&#10;fH5v7Is5uikpdXkxPz6ASDinPzP81ufqUHOnfTiRiaJTcHuT8ZbE4LoAwYbVcsXCnklegKwr+X9B&#10;/QMAAP//AwBQSwECLQAUAAYACAAAACEAtoM4kv4AAADhAQAAEwAAAAAAAAAAAAAAAAAAAAAAW0Nv&#10;bnRlbnRfVHlwZXNdLnhtbFBLAQItABQABgAIAAAAIQA4/SH/1gAAAJQBAAALAAAAAAAAAAAAAAAA&#10;AC8BAABfcmVscy8ucmVsc1BLAQItABQABgAIAAAAIQAQrZBF/AEAAA8EAAAOAAAAAAAAAAAAAAAA&#10;AC4CAABkcnMvZTJvRG9jLnhtbFBLAQItABQABgAIAAAAIQAduUxK3QAAAAk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92710</wp:posOffset>
                </wp:positionV>
                <wp:extent cx="1123950" cy="247650"/>
                <wp:effectExtent l="38100" t="0" r="19050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CAF4D" id="Прямая со стрелкой 2" o:spid="_x0000_s1026" type="#_x0000_t32" style="position:absolute;margin-left:109.2pt;margin-top:7.3pt;width:88.5pt;height:19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CfAQIAABkEAAAOAAAAZHJzL2Uyb0RvYy54bWysU0uOEzEQ3SNxB8t70p0GBojSmUWGzwJB&#10;xOcAHnc5bck/2Saf3cAF5ghcgQ0LmNGcoftGlN1JgwAJgdiU/Huv6r0qz093WpEN+CCtqel0UlIC&#10;httGmnVN3755cuchJSEy0zBlDdR0D4GeLm7fmm/dDCrbWtWAJ0hiwmzratrG6GZFEXgLmoWJdWDw&#10;UlivWcStXxeNZ1tk16qoyvKk2FrfOG85hICnZ8MlXWR+IYDHl0IEiETVFGuLOfocz1MsFnM2W3vm&#10;WskPZbB/qEIzaTDpSHXGIiPvvPyFSkvubbAiTrjVhRVCcsgaUM20/EnN65Y5yFrQnOBGm8L/o+Uv&#10;NitPZFPTihLDNLao+9hf9JfddfepvyT9++4GQ/+hv+g+d1fd1+6m+0Kq5NvWhRnCl2blD7vgVj6Z&#10;sBNeE6Gke4YjkW1BoWSXXd+PrsMuEo6H02l199F9bA7Hu+regxNcI2Ex8CQ+50N8ClaTtKhpiJ7J&#10;dRuX1hhssPVDDrZ5HuIAPAISWJkUI5PqsWlI3DuUGL1kZq3gkCc9KZKcQUBexb2CAf4KBBqUCs1S&#10;8mjCUnmyYThUjHMwcToy4esEE1KpEVj+GXh4n6CQx/ZvwCMiZ7YmjmAtjfW/yx53x5LF8P7owKA7&#10;WXBum31ubbYG5y/35PBX0oD/uM/w7z968Q0AAP//AwBQSwMEFAAGAAgAAAAhAJSLxpDgAAAACQEA&#10;AA8AAABkcnMvZG93bnJldi54bWxMj8tOwzAQRfdI/IM1SOyo01eUhDgVj2ZBF0gUhFg68ZAE4nEU&#10;u234+w4rWM7cqzNn8s1ke3HE0XeOFMxnEQik2pmOGgVvr+VNAsIHTUb3jlDBD3rYFJcXuc6MO9EL&#10;HvehEQwhn2kFbQhDJqWvW7Taz9yAxNmnG60OPI6NNKM+Mdz2chFFsbS6I77Q6gEfWqy/9wfLlKfy&#10;Pt1+PX8ku8edfa9K22xTq9T11XR3CyLgFP7K8KvP6lCwU+UOZLzoFSzmyYqrHKxiEFxYpmteVArW&#10;yxhkkcv/HxRnAAAA//8DAFBLAQItABQABgAIAAAAIQC2gziS/gAAAOEBAAATAAAAAAAAAAAAAAAA&#10;AAAAAABbQ29udGVudF9UeXBlc10ueG1sUEsBAi0AFAAGAAgAAAAhADj9If/WAAAAlAEAAAsAAAAA&#10;AAAAAAAAAAAALwEAAF9yZWxzLy5yZWxzUEsBAi0AFAAGAAgAAAAhAM8osJ8BAgAAGQQAAA4AAAAA&#10;AAAAAAAAAAAALgIAAGRycy9lMm9Eb2MueG1sUEsBAi0AFAAGAAgAAAAhAJSLxpDgAAAACQ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Pr="00E1516F">
        <w:rPr>
          <w:rFonts w:ascii="Times New Roman" w:hAnsi="Times New Roman" w:cs="Times New Roman"/>
          <w:b/>
          <w:sz w:val="28"/>
          <w:szCs w:val="28"/>
        </w:rPr>
        <w:t>Ресурсы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1516F" w:rsidTr="00E1516F">
        <w:tc>
          <w:tcPr>
            <w:tcW w:w="4672" w:type="dxa"/>
          </w:tcPr>
          <w:p w:rsidR="00E1516F" w:rsidRPr="00E1516F" w:rsidRDefault="00E1516F" w:rsidP="00975D8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1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Внутренние </w:t>
            </w:r>
          </w:p>
        </w:tc>
        <w:tc>
          <w:tcPr>
            <w:tcW w:w="4673" w:type="dxa"/>
          </w:tcPr>
          <w:p w:rsidR="00E1516F" w:rsidRPr="00E1516F" w:rsidRDefault="00E1516F" w:rsidP="00975D8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1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Внешние</w:t>
            </w:r>
          </w:p>
        </w:tc>
      </w:tr>
      <w:tr w:rsidR="00E1516F" w:rsidTr="00E1516F">
        <w:tc>
          <w:tcPr>
            <w:tcW w:w="4672" w:type="dxa"/>
          </w:tcPr>
          <w:p w:rsidR="00E1516F" w:rsidRPr="00E1516F" w:rsidRDefault="00E1516F" w:rsidP="00975D86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516F">
              <w:rPr>
                <w:rFonts w:ascii="Times New Roman" w:hAnsi="Times New Roman" w:cs="Times New Roman"/>
                <w:sz w:val="28"/>
                <w:szCs w:val="28"/>
              </w:rPr>
              <w:t>Воспитатель;</w:t>
            </w:r>
          </w:p>
          <w:p w:rsidR="00E1516F" w:rsidRPr="00E1516F" w:rsidRDefault="00E1516F" w:rsidP="00975D86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516F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литература;</w:t>
            </w:r>
          </w:p>
          <w:p w:rsidR="00E1516F" w:rsidRDefault="00E1516F" w:rsidP="00975D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 и материалы для конструирования.</w:t>
            </w:r>
          </w:p>
        </w:tc>
        <w:tc>
          <w:tcPr>
            <w:tcW w:w="4673" w:type="dxa"/>
          </w:tcPr>
          <w:p w:rsidR="00E1516F" w:rsidRPr="00E1516F" w:rsidRDefault="00E1516F" w:rsidP="00975D8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Интернет.</w:t>
            </w:r>
          </w:p>
        </w:tc>
      </w:tr>
    </w:tbl>
    <w:p w:rsidR="00E1516F" w:rsidRDefault="00E1516F" w:rsidP="00975D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16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</w:t>
      </w:r>
      <w:r w:rsidR="00975D86">
        <w:rPr>
          <w:rFonts w:ascii="Times New Roman" w:hAnsi="Times New Roman" w:cs="Times New Roman"/>
          <w:sz w:val="28"/>
          <w:szCs w:val="28"/>
        </w:rPr>
        <w:t xml:space="preserve">ьных процессов, конструкторских </w:t>
      </w:r>
      <w:r w:rsidRPr="00E1516F">
        <w:rPr>
          <w:rFonts w:ascii="Times New Roman" w:hAnsi="Times New Roman" w:cs="Times New Roman"/>
          <w:sz w:val="28"/>
          <w:szCs w:val="28"/>
        </w:rPr>
        <w:t>способносте</w:t>
      </w:r>
      <w:r>
        <w:rPr>
          <w:rFonts w:ascii="Times New Roman" w:hAnsi="Times New Roman" w:cs="Times New Roman"/>
          <w:sz w:val="28"/>
          <w:szCs w:val="28"/>
        </w:rPr>
        <w:t>й, креативности у детей подготовительного</w:t>
      </w:r>
      <w:r w:rsidRPr="00E1516F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975D86" w:rsidRDefault="00975D86" w:rsidP="00975D8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5D8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D86" w:rsidRPr="00975D86" w:rsidRDefault="00975D86" w:rsidP="00975D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5D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</w:t>
      </w:r>
      <w:r w:rsidRPr="00975D86">
        <w:rPr>
          <w:rFonts w:ascii="Times New Roman" w:hAnsi="Times New Roman" w:cs="Times New Roman"/>
          <w:sz w:val="28"/>
          <w:szCs w:val="28"/>
        </w:rPr>
        <w:t xml:space="preserve"> умение работать в</w:t>
      </w:r>
      <w:r w:rsidRPr="00975D86">
        <w:rPr>
          <w:rFonts w:ascii="Times New Roman" w:hAnsi="Times New Roman" w:cs="Times New Roman"/>
          <w:sz w:val="28"/>
          <w:szCs w:val="28"/>
        </w:rPr>
        <w:t xml:space="preserve"> группе, аккуратное отношение к </w:t>
      </w:r>
      <w:r w:rsidRPr="00975D86">
        <w:rPr>
          <w:rFonts w:ascii="Times New Roman" w:hAnsi="Times New Roman" w:cs="Times New Roman"/>
          <w:sz w:val="28"/>
          <w:szCs w:val="28"/>
        </w:rPr>
        <w:t>постройк</w:t>
      </w:r>
      <w:r>
        <w:rPr>
          <w:rFonts w:ascii="Times New Roman" w:hAnsi="Times New Roman" w:cs="Times New Roman"/>
          <w:sz w:val="28"/>
          <w:szCs w:val="28"/>
        </w:rPr>
        <w:t>ам;</w:t>
      </w:r>
    </w:p>
    <w:p w:rsidR="00975D86" w:rsidRDefault="00975D86" w:rsidP="00975D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5D8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</w:t>
      </w:r>
      <w:r w:rsidRPr="00975D8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мение детей работать со схемами;</w:t>
      </w:r>
    </w:p>
    <w:p w:rsidR="00975D86" w:rsidRDefault="00975D86" w:rsidP="00975D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75D86">
        <w:rPr>
          <w:rFonts w:ascii="Times New Roman" w:hAnsi="Times New Roman" w:cs="Times New Roman"/>
          <w:sz w:val="28"/>
          <w:szCs w:val="28"/>
        </w:rPr>
        <w:t>Развиват</w:t>
      </w:r>
      <w:r>
        <w:rPr>
          <w:rFonts w:ascii="Times New Roman" w:hAnsi="Times New Roman" w:cs="Times New Roman"/>
          <w:sz w:val="28"/>
          <w:szCs w:val="28"/>
        </w:rPr>
        <w:t>ь фантазию, конструктивное воображение, творчески использовать приобрете</w:t>
      </w:r>
      <w:r w:rsidRPr="00975D86">
        <w:rPr>
          <w:rFonts w:ascii="Times New Roman" w:hAnsi="Times New Roman" w:cs="Times New Roman"/>
          <w:sz w:val="28"/>
          <w:szCs w:val="28"/>
        </w:rPr>
        <w:t>нные навыки и создавать привлекательную</w:t>
      </w:r>
      <w:r>
        <w:rPr>
          <w:rFonts w:ascii="Times New Roman" w:hAnsi="Times New Roman" w:cs="Times New Roman"/>
          <w:sz w:val="28"/>
          <w:szCs w:val="28"/>
        </w:rPr>
        <w:t xml:space="preserve"> игровую </w:t>
      </w:r>
      <w:r w:rsidRPr="00975D86">
        <w:rPr>
          <w:rFonts w:ascii="Times New Roman" w:hAnsi="Times New Roman" w:cs="Times New Roman"/>
          <w:sz w:val="28"/>
          <w:szCs w:val="28"/>
        </w:rPr>
        <w:t>ситуации, способствующую возникновению у детей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замыслов;</w:t>
      </w:r>
    </w:p>
    <w:p w:rsidR="00975D86" w:rsidRDefault="00975D86" w:rsidP="00975D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Закреплять у детей представление о строительных деталях (название, форма, свойства);</w:t>
      </w:r>
    </w:p>
    <w:p w:rsidR="00975D86" w:rsidRDefault="00975D86" w:rsidP="00975D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Научить создавать элементарные постройки по несложным чертежам, работая в группе и разделяя обязанности;</w:t>
      </w:r>
    </w:p>
    <w:p w:rsidR="00975D86" w:rsidRDefault="00975D86" w:rsidP="00975D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Научить анализировать рисунок и постройку.</w:t>
      </w:r>
    </w:p>
    <w:p w:rsidR="00975D86" w:rsidRDefault="00975D86" w:rsidP="00975D8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5D86"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результаты: </w:t>
      </w:r>
    </w:p>
    <w:p w:rsidR="00975D86" w:rsidRPr="00975D86" w:rsidRDefault="00975D86" w:rsidP="00975D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5D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5D86">
        <w:rPr>
          <w:rFonts w:ascii="Times New Roman" w:hAnsi="Times New Roman" w:cs="Times New Roman"/>
          <w:sz w:val="28"/>
          <w:szCs w:val="28"/>
        </w:rPr>
        <w:t xml:space="preserve"> Дети создают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постройки;</w:t>
      </w:r>
    </w:p>
    <w:p w:rsidR="00975D86" w:rsidRPr="00975D86" w:rsidRDefault="00975D86" w:rsidP="00975D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5D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Умеют работать коллективно и разделять обязанности;</w:t>
      </w:r>
    </w:p>
    <w:p w:rsidR="00975D86" w:rsidRPr="00975D86" w:rsidRDefault="00975D86" w:rsidP="00975D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Дети умеют работать со схемами и чертежами;</w:t>
      </w:r>
    </w:p>
    <w:p w:rsidR="00975D86" w:rsidRPr="00975D86" w:rsidRDefault="00975D86" w:rsidP="00975D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5D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5D86">
        <w:rPr>
          <w:rFonts w:ascii="Times New Roman" w:hAnsi="Times New Roman" w:cs="Times New Roman"/>
          <w:sz w:val="28"/>
          <w:szCs w:val="28"/>
        </w:rPr>
        <w:t xml:space="preserve"> Самостоятельно подбирают материал с учетом конструктивных</w:t>
      </w:r>
    </w:p>
    <w:p w:rsidR="00975D86" w:rsidRDefault="00975D86" w:rsidP="00975D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5D86">
        <w:rPr>
          <w:rFonts w:ascii="Times New Roman" w:hAnsi="Times New Roman" w:cs="Times New Roman"/>
          <w:sz w:val="28"/>
          <w:szCs w:val="28"/>
        </w:rPr>
        <w:t xml:space="preserve">свойств </w:t>
      </w:r>
      <w:r>
        <w:rPr>
          <w:rFonts w:ascii="Times New Roman" w:hAnsi="Times New Roman" w:cs="Times New Roman"/>
          <w:sz w:val="28"/>
          <w:szCs w:val="28"/>
        </w:rPr>
        <w:t>(устойчивость, форма, величина);</w:t>
      </w:r>
    </w:p>
    <w:p w:rsidR="00975D86" w:rsidRDefault="00975D86" w:rsidP="00975D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Дети анализируют сходство между схемой и постройкой;</w:t>
      </w:r>
    </w:p>
    <w:p w:rsidR="00975D86" w:rsidRDefault="00975D86" w:rsidP="00975D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Оформлен уголок уединения в группе.</w:t>
      </w:r>
    </w:p>
    <w:p w:rsidR="00975D86" w:rsidRDefault="00975D86" w:rsidP="00975D8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86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F55A1" w:rsidTr="008F55A1">
        <w:tc>
          <w:tcPr>
            <w:tcW w:w="3115" w:type="dxa"/>
            <w:shd w:val="clear" w:color="auto" w:fill="E7E6E6" w:themeFill="background2"/>
          </w:tcPr>
          <w:p w:rsidR="008F55A1" w:rsidRDefault="008F55A1" w:rsidP="00975D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115" w:type="dxa"/>
            <w:shd w:val="clear" w:color="auto" w:fill="E7E6E6" w:themeFill="background2"/>
          </w:tcPr>
          <w:p w:rsidR="008F55A1" w:rsidRDefault="008F55A1" w:rsidP="00975D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</w:tc>
        <w:tc>
          <w:tcPr>
            <w:tcW w:w="3115" w:type="dxa"/>
            <w:shd w:val="clear" w:color="auto" w:fill="E7E6E6" w:themeFill="background2"/>
          </w:tcPr>
          <w:p w:rsidR="008F55A1" w:rsidRDefault="008F55A1" w:rsidP="00975D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</w:tr>
      <w:tr w:rsidR="008F55A1" w:rsidTr="008F55A1">
        <w:tc>
          <w:tcPr>
            <w:tcW w:w="3115" w:type="dxa"/>
          </w:tcPr>
          <w:p w:rsidR="008F55A1" w:rsidRPr="008F55A1" w:rsidRDefault="008F55A1" w:rsidP="008F55A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Pr="008F55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одбор, анализ программ и </w:t>
            </w:r>
            <w:r w:rsidRPr="008F55A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</w:t>
            </w:r>
            <w:r w:rsidRPr="008F55A1">
              <w:rPr>
                <w:rFonts w:ascii="Times New Roman" w:hAnsi="Times New Roman" w:cs="Times New Roman"/>
                <w:sz w:val="28"/>
                <w:szCs w:val="28"/>
              </w:rPr>
              <w:t>литературы;</w:t>
            </w:r>
          </w:p>
          <w:p w:rsidR="008F55A1" w:rsidRPr="008F55A1" w:rsidRDefault="008F55A1" w:rsidP="008F55A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8F55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F55A1">
              <w:rPr>
                <w:rFonts w:ascii="Times New Roman" w:hAnsi="Times New Roman" w:cs="Times New Roman"/>
                <w:sz w:val="28"/>
                <w:szCs w:val="28"/>
              </w:rPr>
              <w:t>одбор материала и</w:t>
            </w:r>
          </w:p>
          <w:p w:rsidR="008F55A1" w:rsidRPr="008F55A1" w:rsidRDefault="008F55A1" w:rsidP="008F5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 </w:t>
            </w:r>
            <w:r w:rsidRPr="008F55A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  <w:p w:rsidR="008F55A1" w:rsidRDefault="008F55A1" w:rsidP="008F5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1">
              <w:rPr>
                <w:rFonts w:ascii="Times New Roman" w:hAnsi="Times New Roman" w:cs="Times New Roman"/>
                <w:sz w:val="28"/>
                <w:szCs w:val="28"/>
              </w:rPr>
              <w:t>конструирования;</w:t>
            </w:r>
          </w:p>
          <w:p w:rsidR="008F55A1" w:rsidRDefault="008F55A1" w:rsidP="008F5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Составление тематического планирования.</w:t>
            </w:r>
          </w:p>
        </w:tc>
        <w:tc>
          <w:tcPr>
            <w:tcW w:w="3115" w:type="dxa"/>
          </w:tcPr>
          <w:p w:rsidR="008F55A1" w:rsidRDefault="008F55A1" w:rsidP="008F5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Мероприятия по реализации проекта;</w:t>
            </w:r>
          </w:p>
          <w:p w:rsidR="008F55A1" w:rsidRDefault="008F55A1" w:rsidP="008F55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НОД, совместная деятельность, наблюдения.</w:t>
            </w:r>
          </w:p>
        </w:tc>
        <w:tc>
          <w:tcPr>
            <w:tcW w:w="3115" w:type="dxa"/>
          </w:tcPr>
          <w:p w:rsidR="008F55A1" w:rsidRDefault="008F55A1" w:rsidP="008F55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результатов проекта.</w:t>
            </w:r>
          </w:p>
        </w:tc>
      </w:tr>
    </w:tbl>
    <w:p w:rsidR="00975D86" w:rsidRDefault="00975D86" w:rsidP="008F55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55A1" w:rsidRDefault="008F55A1" w:rsidP="008F55A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55A1">
        <w:rPr>
          <w:rFonts w:ascii="Times New Roman" w:hAnsi="Times New Roman" w:cs="Times New Roman"/>
          <w:b/>
          <w:sz w:val="28"/>
          <w:szCs w:val="28"/>
        </w:rPr>
        <w:t>Вид конструктивного материала:</w:t>
      </w:r>
    </w:p>
    <w:p w:rsidR="008F55A1" w:rsidRPr="008F55A1" w:rsidRDefault="008F55A1" w:rsidP="008F55A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55A1">
        <w:rPr>
          <w:rFonts w:ascii="Times New Roman" w:hAnsi="Times New Roman" w:cs="Times New Roman"/>
          <w:sz w:val="28"/>
          <w:szCs w:val="28"/>
        </w:rPr>
        <w:t>Мягкие модули;</w:t>
      </w:r>
    </w:p>
    <w:p w:rsidR="008F55A1" w:rsidRPr="008F55A1" w:rsidRDefault="008F55A1" w:rsidP="008F55A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55A1">
        <w:rPr>
          <w:rFonts w:ascii="Times New Roman" w:hAnsi="Times New Roman" w:cs="Times New Roman"/>
          <w:sz w:val="28"/>
          <w:szCs w:val="28"/>
        </w:rPr>
        <w:t>Напольный конструктор;</w:t>
      </w:r>
    </w:p>
    <w:p w:rsidR="008F55A1" w:rsidRDefault="008F55A1" w:rsidP="008F55A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55A1">
        <w:rPr>
          <w:rFonts w:ascii="Times New Roman" w:hAnsi="Times New Roman" w:cs="Times New Roman"/>
          <w:sz w:val="28"/>
          <w:szCs w:val="28"/>
        </w:rPr>
        <w:t>Мягкий конструктор.</w:t>
      </w:r>
    </w:p>
    <w:p w:rsidR="008F55A1" w:rsidRDefault="008F55A1" w:rsidP="008F55A1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A1">
        <w:rPr>
          <w:rFonts w:ascii="Times New Roman" w:hAnsi="Times New Roman" w:cs="Times New Roman"/>
          <w:b/>
          <w:sz w:val="28"/>
          <w:szCs w:val="28"/>
        </w:rPr>
        <w:t>План мероприятий с детьми по конструированию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476"/>
        <w:gridCol w:w="1678"/>
        <w:gridCol w:w="3187"/>
        <w:gridCol w:w="2295"/>
      </w:tblGrid>
      <w:tr w:rsidR="004843F7" w:rsidTr="004843F7">
        <w:tc>
          <w:tcPr>
            <w:tcW w:w="1476" w:type="dxa"/>
          </w:tcPr>
          <w:p w:rsidR="008F55A1" w:rsidRDefault="008F55A1" w:rsidP="008F55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78" w:type="dxa"/>
          </w:tcPr>
          <w:p w:rsidR="008F55A1" w:rsidRDefault="008F55A1" w:rsidP="008F55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87" w:type="dxa"/>
          </w:tcPr>
          <w:p w:rsidR="008F55A1" w:rsidRDefault="008F55A1" w:rsidP="008F55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</w:t>
            </w:r>
          </w:p>
        </w:tc>
        <w:tc>
          <w:tcPr>
            <w:tcW w:w="2295" w:type="dxa"/>
          </w:tcPr>
          <w:p w:rsidR="008F55A1" w:rsidRDefault="004843F7" w:rsidP="008F55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среда</w:t>
            </w:r>
          </w:p>
        </w:tc>
      </w:tr>
      <w:tr w:rsidR="004843F7" w:rsidTr="004843F7">
        <w:tc>
          <w:tcPr>
            <w:tcW w:w="1476" w:type="dxa"/>
          </w:tcPr>
          <w:p w:rsidR="008F55A1" w:rsidRDefault="004843F7" w:rsidP="0065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26.05.2020 г.</w:t>
            </w:r>
          </w:p>
        </w:tc>
        <w:tc>
          <w:tcPr>
            <w:tcW w:w="1678" w:type="dxa"/>
          </w:tcPr>
          <w:p w:rsidR="008F55A1" w:rsidRDefault="004843F7" w:rsidP="0065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«Виды домов»</w:t>
            </w:r>
          </w:p>
        </w:tc>
        <w:tc>
          <w:tcPr>
            <w:tcW w:w="3187" w:type="dxa"/>
          </w:tcPr>
          <w:p w:rsidR="008F55A1" w:rsidRDefault="004843F7" w:rsidP="0065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разными видами домов и используемых в них строительных деталях. Развивать умение детей составлять схему будущей постройки дома.</w:t>
            </w:r>
          </w:p>
        </w:tc>
        <w:tc>
          <w:tcPr>
            <w:tcW w:w="2295" w:type="dxa"/>
          </w:tcPr>
          <w:p w:rsidR="008F55A1" w:rsidRDefault="004843F7" w:rsidP="0065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и фото домов из сети Интернет.</w:t>
            </w:r>
          </w:p>
          <w:p w:rsidR="004843F7" w:rsidRDefault="004843F7" w:rsidP="0065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А4 на каждого ребенка, карандаши, фломастеры.</w:t>
            </w:r>
          </w:p>
        </w:tc>
      </w:tr>
      <w:tr w:rsidR="004843F7" w:rsidTr="004843F7">
        <w:tc>
          <w:tcPr>
            <w:tcW w:w="1476" w:type="dxa"/>
          </w:tcPr>
          <w:p w:rsidR="004843F7" w:rsidRDefault="004843F7" w:rsidP="00652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 г.</w:t>
            </w:r>
          </w:p>
        </w:tc>
        <w:tc>
          <w:tcPr>
            <w:tcW w:w="1678" w:type="dxa"/>
          </w:tcPr>
          <w:p w:rsidR="004843F7" w:rsidRDefault="004843F7" w:rsidP="0065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«Уютное гнездышко»</w:t>
            </w:r>
          </w:p>
        </w:tc>
        <w:tc>
          <w:tcPr>
            <w:tcW w:w="3187" w:type="dxa"/>
          </w:tcPr>
          <w:p w:rsidR="004843F7" w:rsidRPr="004843F7" w:rsidRDefault="004843F7" w:rsidP="0065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</w:p>
          <w:p w:rsidR="004843F7" w:rsidRPr="004843F7" w:rsidRDefault="0065255E" w:rsidP="0065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843F7" w:rsidRPr="004843F7"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r w:rsidR="00484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3F7" w:rsidRPr="004843F7">
              <w:rPr>
                <w:rFonts w:ascii="Times New Roman" w:hAnsi="Times New Roman" w:cs="Times New Roman"/>
                <w:sz w:val="28"/>
                <w:szCs w:val="28"/>
              </w:rPr>
              <w:t>коллективно,</w:t>
            </w:r>
          </w:p>
          <w:p w:rsidR="004843F7" w:rsidRPr="004843F7" w:rsidRDefault="004843F7" w:rsidP="0065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оговариваться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другом,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схеме.</w:t>
            </w:r>
          </w:p>
          <w:p w:rsidR="004843F7" w:rsidRPr="004843F7" w:rsidRDefault="004843F7" w:rsidP="0065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фантазию,</w:t>
            </w:r>
          </w:p>
          <w:p w:rsidR="004843F7" w:rsidRPr="004843F7" w:rsidRDefault="004843F7" w:rsidP="0065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онструктивное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  <w:p w:rsidR="004843F7" w:rsidRPr="004843F7" w:rsidRDefault="004843F7" w:rsidP="0065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ворчески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</w:p>
          <w:p w:rsidR="004843F7" w:rsidRPr="004843F7" w:rsidRDefault="004843F7" w:rsidP="0065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нные навыки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создавать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привлекательную игровую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способствующую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возникновению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843F7" w:rsidRDefault="004843F7" w:rsidP="0065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собственных замыслов.</w:t>
            </w:r>
          </w:p>
        </w:tc>
        <w:tc>
          <w:tcPr>
            <w:tcW w:w="2295" w:type="dxa"/>
          </w:tcPr>
          <w:p w:rsidR="004843F7" w:rsidRPr="004843F7" w:rsidRDefault="004843F7" w:rsidP="0065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Мягкие модули;</w:t>
            </w:r>
          </w:p>
          <w:p w:rsidR="004843F7" w:rsidRPr="004843F7" w:rsidRDefault="004843F7" w:rsidP="0065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2. 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Напольный конструктор;</w:t>
            </w:r>
          </w:p>
          <w:p w:rsidR="004843F7" w:rsidRDefault="004843F7" w:rsidP="0065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Pr="004843F7">
              <w:rPr>
                <w:rFonts w:ascii="Times New Roman" w:hAnsi="Times New Roman" w:cs="Times New Roman"/>
                <w:sz w:val="28"/>
                <w:szCs w:val="28"/>
              </w:rPr>
              <w:t>Мягкий конструктор.</w:t>
            </w:r>
          </w:p>
        </w:tc>
      </w:tr>
    </w:tbl>
    <w:p w:rsidR="0065255E" w:rsidRDefault="0065255E" w:rsidP="008F55A1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F55A1" w:rsidRDefault="0065255E" w:rsidP="0065255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5255E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65255E" w:rsidRDefault="0065255E" w:rsidP="0065255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55E">
        <w:rPr>
          <w:rFonts w:ascii="Times New Roman" w:hAnsi="Times New Roman" w:cs="Times New Roman"/>
          <w:sz w:val="28"/>
          <w:szCs w:val="28"/>
        </w:rPr>
        <w:t>Голецыова</w:t>
      </w:r>
      <w:proofErr w:type="spellEnd"/>
      <w:r w:rsidRPr="0065255E">
        <w:rPr>
          <w:rFonts w:ascii="Times New Roman" w:hAnsi="Times New Roman" w:cs="Times New Roman"/>
          <w:sz w:val="28"/>
          <w:szCs w:val="28"/>
        </w:rPr>
        <w:t xml:space="preserve">, О. Игры в детском саду / О. </w:t>
      </w:r>
      <w:proofErr w:type="spellStart"/>
      <w:r w:rsidRPr="0065255E">
        <w:rPr>
          <w:rFonts w:ascii="Times New Roman" w:hAnsi="Times New Roman" w:cs="Times New Roman"/>
          <w:sz w:val="28"/>
          <w:szCs w:val="28"/>
        </w:rPr>
        <w:t>Голецыова</w:t>
      </w:r>
      <w:proofErr w:type="spellEnd"/>
      <w:r w:rsidRPr="0065255E">
        <w:rPr>
          <w:rFonts w:ascii="Times New Roman" w:hAnsi="Times New Roman" w:cs="Times New Roman"/>
          <w:sz w:val="28"/>
          <w:szCs w:val="28"/>
        </w:rPr>
        <w:t>. - М.: Просвещение, 2011. - 252 c.</w:t>
      </w:r>
    </w:p>
    <w:p w:rsidR="0065255E" w:rsidRDefault="0065255E" w:rsidP="0065255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55E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65255E">
        <w:rPr>
          <w:rFonts w:ascii="Times New Roman" w:hAnsi="Times New Roman" w:cs="Times New Roman"/>
          <w:sz w:val="28"/>
          <w:szCs w:val="28"/>
        </w:rPr>
        <w:t xml:space="preserve">, Л. В. Занятия по конструированию из строительного материала в подготовительной к школе группе детского сада / Л.В. </w:t>
      </w:r>
      <w:proofErr w:type="spellStart"/>
      <w:r w:rsidRPr="0065255E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65255E">
        <w:rPr>
          <w:rFonts w:ascii="Times New Roman" w:hAnsi="Times New Roman" w:cs="Times New Roman"/>
          <w:sz w:val="28"/>
          <w:szCs w:val="28"/>
        </w:rPr>
        <w:t>. - М.: Мозаика-Синтез, 2009. - 373 c.</w:t>
      </w:r>
    </w:p>
    <w:p w:rsidR="0065255E" w:rsidRPr="0065255E" w:rsidRDefault="0065255E" w:rsidP="0065255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55E">
        <w:rPr>
          <w:rFonts w:ascii="Times New Roman" w:hAnsi="Times New Roman" w:cs="Times New Roman"/>
          <w:sz w:val="28"/>
          <w:szCs w:val="28"/>
        </w:rPr>
        <w:t>Лыкова, И.А. Конструирование в детском саду. Подготовительная группа. Конспекты. ФГОС ДО / И.А. Лыкова. - М.: Цветной мир, 2017. - 410 c.</w:t>
      </w:r>
    </w:p>
    <w:p w:rsidR="0065255E" w:rsidRDefault="0065255E" w:rsidP="0065255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55E"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 w:rsidRPr="0065255E">
        <w:rPr>
          <w:rFonts w:ascii="Times New Roman" w:hAnsi="Times New Roman" w:cs="Times New Roman"/>
          <w:sz w:val="28"/>
          <w:szCs w:val="28"/>
        </w:rPr>
        <w:t xml:space="preserve"> О. В. Система проектиро</w:t>
      </w:r>
      <w:r w:rsidRPr="0065255E">
        <w:rPr>
          <w:rFonts w:ascii="Times New Roman" w:hAnsi="Times New Roman" w:cs="Times New Roman"/>
          <w:sz w:val="28"/>
          <w:szCs w:val="28"/>
        </w:rPr>
        <w:t xml:space="preserve">вания в дошкольном </w:t>
      </w:r>
      <w:proofErr w:type="gramStart"/>
      <w:r w:rsidRPr="0065255E">
        <w:rPr>
          <w:rFonts w:ascii="Times New Roman" w:hAnsi="Times New Roman" w:cs="Times New Roman"/>
          <w:sz w:val="28"/>
          <w:szCs w:val="28"/>
        </w:rPr>
        <w:t>учреждении :</w:t>
      </w:r>
      <w:proofErr w:type="gramEnd"/>
      <w:r w:rsidRPr="0065255E">
        <w:rPr>
          <w:rFonts w:ascii="Times New Roman" w:hAnsi="Times New Roman" w:cs="Times New Roman"/>
          <w:sz w:val="28"/>
          <w:szCs w:val="28"/>
        </w:rPr>
        <w:t xml:space="preserve"> </w:t>
      </w:r>
      <w:r w:rsidRPr="0065255E">
        <w:rPr>
          <w:rFonts w:ascii="Times New Roman" w:hAnsi="Times New Roman" w:cs="Times New Roman"/>
          <w:sz w:val="28"/>
          <w:szCs w:val="28"/>
        </w:rPr>
        <w:t xml:space="preserve">методическое пособие. – </w:t>
      </w:r>
      <w:proofErr w:type="gramStart"/>
      <w:r w:rsidRPr="0065255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5255E">
        <w:rPr>
          <w:rFonts w:ascii="Times New Roman" w:hAnsi="Times New Roman" w:cs="Times New Roman"/>
          <w:sz w:val="28"/>
          <w:szCs w:val="28"/>
        </w:rPr>
        <w:t xml:space="preserve"> АРКТИ, 2010 г. - 78 с.</w:t>
      </w:r>
      <w:bookmarkStart w:id="0" w:name="_GoBack"/>
      <w:bookmarkEnd w:id="0"/>
    </w:p>
    <w:p w:rsidR="0065255E" w:rsidRPr="0065255E" w:rsidRDefault="0065255E" w:rsidP="0065255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5255E" w:rsidRPr="0065255E" w:rsidSect="002A72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CC8"/>
    <w:multiLevelType w:val="hybridMultilevel"/>
    <w:tmpl w:val="0A00EF8A"/>
    <w:lvl w:ilvl="0" w:tplc="7D443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274B76"/>
    <w:multiLevelType w:val="hybridMultilevel"/>
    <w:tmpl w:val="4AE226BA"/>
    <w:lvl w:ilvl="0" w:tplc="35684E1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461FD4"/>
    <w:multiLevelType w:val="hybridMultilevel"/>
    <w:tmpl w:val="D930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C48C3"/>
    <w:multiLevelType w:val="hybridMultilevel"/>
    <w:tmpl w:val="D9841D5E"/>
    <w:lvl w:ilvl="0" w:tplc="6E7606A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7F"/>
    <w:rsid w:val="002A728C"/>
    <w:rsid w:val="004843F7"/>
    <w:rsid w:val="0065255E"/>
    <w:rsid w:val="007D087F"/>
    <w:rsid w:val="008A4DC9"/>
    <w:rsid w:val="008F55A1"/>
    <w:rsid w:val="00975D86"/>
    <w:rsid w:val="00A25EB6"/>
    <w:rsid w:val="00AE343A"/>
    <w:rsid w:val="00E1516F"/>
    <w:rsid w:val="00F5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AD612-0776-4B9B-9754-CB7C3018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2020-06-09T14:58:00Z</dcterms:created>
  <dcterms:modified xsi:type="dcterms:W3CDTF">2020-06-09T15:55:00Z</dcterms:modified>
</cp:coreProperties>
</file>