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83" w:rsidRPr="008445A2" w:rsidRDefault="003F2083" w:rsidP="00161AFF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45A2">
        <w:rPr>
          <w:rFonts w:ascii="Times New Roman" w:hAnsi="Times New Roman" w:cs="Times New Roman"/>
          <w:b/>
          <w:sz w:val="28"/>
          <w:szCs w:val="28"/>
        </w:rPr>
        <w:t>Олейникова Анна Владимировна,</w:t>
      </w:r>
    </w:p>
    <w:p w:rsidR="003F2083" w:rsidRPr="008445A2" w:rsidRDefault="003F2083" w:rsidP="00161AF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445A2">
        <w:rPr>
          <w:rFonts w:ascii="Times New Roman" w:hAnsi="Times New Roman" w:cs="Times New Roman"/>
          <w:sz w:val="28"/>
          <w:szCs w:val="28"/>
        </w:rPr>
        <w:t>преподаватель ОГАПОУ «Старооскольский медицинский колледж»</w:t>
      </w:r>
    </w:p>
    <w:p w:rsidR="003F2083" w:rsidRPr="008445A2" w:rsidRDefault="003F2083" w:rsidP="00161AF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445A2">
        <w:rPr>
          <w:rFonts w:ascii="Times New Roman" w:hAnsi="Times New Roman" w:cs="Times New Roman"/>
          <w:sz w:val="28"/>
          <w:szCs w:val="28"/>
        </w:rPr>
        <w:t>(Старый Оскол, Россия)</w:t>
      </w:r>
    </w:p>
    <w:p w:rsidR="003F2083" w:rsidRPr="008445A2" w:rsidRDefault="003F2083" w:rsidP="00161A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3F2083" w:rsidRPr="008445A2" w:rsidRDefault="005E7F7C" w:rsidP="00161A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ПРАВОВАЯ ГРАМОТНОСТЬ СТУДЕНТОВ МЕДИЦИН</w:t>
      </w:r>
      <w:r w:rsidR="00161AFF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СКОГО КОЛЛЕДЖА КАК НЕОТЪЕМЛЕМА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Я ЧАСТЬ КОМПЕТЕНТНОГО СПЕЦИАЛИСТА  </w:t>
      </w:r>
    </w:p>
    <w:p w:rsidR="003F2083" w:rsidRPr="008445A2" w:rsidRDefault="003F2083" w:rsidP="00161A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2D3B7E" w:rsidRDefault="00035A68" w:rsidP="00161A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Современный образ жизни диктует свои условия. Это касается буквально всех сторон </w:t>
      </w:r>
      <w:r w:rsidR="005B780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деятельности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человека и общества. Если в недалеком прошлом, например, с трудом можно было найти юридически подкованного, далекого от юриспруденции гражданина, то в наше время правовая грамотность становится неотъемлемой частью образования практически любого человека.  Каждый из нас должен знать свои права и свободы – таковы реалии современного </w:t>
      </w:r>
      <w:r w:rsidR="002D3B7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общества. Совершенно естественно, говоря о правах и свободах, нельзя забывать и об обязанностях. Только в совокупности обладая этими понятиями, человека можно считать юридически грамотным, даже на пользовательском уровне.</w:t>
      </w:r>
      <w:r w:rsidR="0009271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9271A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правовая грамотность </w:t>
      </w:r>
      <w:r w:rsidR="005B780C">
        <w:rPr>
          <w:rFonts w:ascii="Times New Roman" w:eastAsia="Times New Roman" w:hAnsi="Times New Roman"/>
          <w:sz w:val="28"/>
          <w:szCs w:val="28"/>
          <w:lang w:eastAsia="ru-RU"/>
        </w:rPr>
        <w:t xml:space="preserve">– это </w:t>
      </w:r>
      <w:r w:rsidR="0009271A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знакомство с правовыми основами государства, видами права и нормами, регулирующие отношения людей на основе закона </w:t>
      </w:r>
      <w:r w:rsidR="0009271A" w:rsidRPr="0009271A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A21DF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9271A" w:rsidRPr="0009271A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="000927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271A" w:rsidRDefault="0009271A" w:rsidP="00161A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Надо сказать, что сейчас знакомство с правовыми основами государства, видами права и нормами происходит довольно рано: уже с детьми дошкольного возраста проводятся соответствующие беседы, конечно же, согласно возрасту и уровню развития детей. Далее </w:t>
      </w:r>
      <w:r w:rsidR="006541E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сложн</w:t>
      </w:r>
      <w:r w:rsidR="006541EC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41EC">
        <w:rPr>
          <w:rFonts w:ascii="Times New Roman" w:eastAsia="Times New Roman" w:hAnsi="Times New Roman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такие беседы </w:t>
      </w:r>
      <w:r w:rsidR="005B780C">
        <w:rPr>
          <w:rFonts w:ascii="Times New Roman" w:eastAsia="Times New Roman" w:hAnsi="Times New Roman"/>
          <w:sz w:val="28"/>
          <w:szCs w:val="28"/>
          <w:lang w:eastAsia="ru-RU"/>
        </w:rPr>
        <w:t xml:space="preserve">имеют место </w:t>
      </w:r>
      <w:r w:rsidR="006541EC">
        <w:rPr>
          <w:rFonts w:ascii="Times New Roman" w:eastAsia="Times New Roman" w:hAnsi="Times New Roman"/>
          <w:sz w:val="28"/>
          <w:szCs w:val="28"/>
          <w:lang w:eastAsia="ru-RU"/>
        </w:rPr>
        <w:t>в школах, начиная с первого класса и заканчивая одиннадцатым. Что же касается профессиональных образовательных учреждений, то здесь такая работа носит не ознакомительный, а целевой характер: это отдельные дисциплины в образовательном процессе согласно профилю учреждении.</w:t>
      </w:r>
    </w:p>
    <w:p w:rsidR="005B780C" w:rsidRDefault="005B780C" w:rsidP="00161A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Старооскольский медицинский колледж не является исключение</w:t>
      </w:r>
      <w:r w:rsidR="00C744B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Здравоохранение и медицинская деятельность – широкая сфера общественных отношений. И как любая сфера таких отношений (будь-то имущественные, межличностные или иные отношения), она требует нормативно-правового регулирования. Поскольку медицина – это </w:t>
      </w:r>
      <w:r w:rsidR="00C744BC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из древнейших видов взаимодействия людей, то и попытки регулировать такие отношения предпринимались достаточно давно. Еще в Древнем Риме, в Древнем Египте, если лекарь придерживался рукописных правил, то с него снималась ответственность, как мы сейчас скажем, за неблагоприятные исходы лечения. Что же касается </w:t>
      </w:r>
      <w:r w:rsidR="00C744BC">
        <w:rPr>
          <w:rFonts w:ascii="Times New Roman" w:hAnsi="Times New Roman"/>
          <w:sz w:val="28"/>
          <w:szCs w:val="28"/>
        </w:rPr>
        <w:t xml:space="preserve">Руси, то в </w:t>
      </w:r>
      <w:r>
        <w:rPr>
          <w:rFonts w:ascii="Times New Roman" w:hAnsi="Times New Roman"/>
          <w:sz w:val="28"/>
          <w:szCs w:val="28"/>
        </w:rPr>
        <w:t xml:space="preserve">Уставе князя Владимира Святославовича (X-XI вв.) </w:t>
      </w:r>
      <w:r w:rsidR="00C744BC">
        <w:rPr>
          <w:rFonts w:ascii="Times New Roman" w:hAnsi="Times New Roman"/>
          <w:sz w:val="28"/>
          <w:szCs w:val="28"/>
        </w:rPr>
        <w:t xml:space="preserve">лекари </w:t>
      </w:r>
      <w:r>
        <w:rPr>
          <w:rFonts w:ascii="Times New Roman" w:hAnsi="Times New Roman"/>
          <w:sz w:val="28"/>
          <w:szCs w:val="28"/>
        </w:rPr>
        <w:t>относ</w:t>
      </w:r>
      <w:r w:rsidR="00C744BC">
        <w:rPr>
          <w:rFonts w:ascii="Times New Roman" w:hAnsi="Times New Roman"/>
          <w:sz w:val="28"/>
          <w:szCs w:val="28"/>
        </w:rPr>
        <w:t>ились</w:t>
      </w:r>
      <w:r>
        <w:rPr>
          <w:rFonts w:ascii="Times New Roman" w:hAnsi="Times New Roman"/>
          <w:sz w:val="28"/>
          <w:szCs w:val="28"/>
        </w:rPr>
        <w:t xml:space="preserve"> к служителям церкви, </w:t>
      </w:r>
      <w:r w:rsidR="00C744BC">
        <w:rPr>
          <w:rFonts w:ascii="Times New Roman" w:hAnsi="Times New Roman"/>
          <w:sz w:val="28"/>
          <w:szCs w:val="28"/>
        </w:rPr>
        <w:t xml:space="preserve">и им полагалась </w:t>
      </w:r>
      <w:r>
        <w:rPr>
          <w:rFonts w:ascii="Times New Roman" w:hAnsi="Times New Roman"/>
          <w:sz w:val="28"/>
          <w:szCs w:val="28"/>
        </w:rPr>
        <w:t xml:space="preserve">плата за лечение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</w:t>
      </w:r>
      <w:r w:rsidR="00A21D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].</w:t>
      </w:r>
      <w:r w:rsidR="00C744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Более детальные правовые акты встречаются в качестве указов Петра I, где он предъявляет лекарю требования относительно хорошего образования и наличия практики, а также определяет наказание за небрежное выполнение своих обязанностей. Далее можно </w:t>
      </w:r>
      <w:r>
        <w:rPr>
          <w:rFonts w:ascii="Times New Roman" w:hAnsi="Times New Roman"/>
          <w:sz w:val="28"/>
          <w:szCs w:val="28"/>
        </w:rPr>
        <w:lastRenderedPageBreak/>
        <w:t>отметить Врачебный устав 1857 года, который входил в Свод законов Российской Империи, и с определенными</w:t>
      </w:r>
      <w:r w:rsidR="00C744BC" w:rsidRPr="00C744BC">
        <w:rPr>
          <w:rFonts w:ascii="Times New Roman" w:hAnsi="Times New Roman"/>
          <w:sz w:val="28"/>
          <w:szCs w:val="28"/>
        </w:rPr>
        <w:t xml:space="preserve"> </w:t>
      </w:r>
      <w:r w:rsidR="00C744BC">
        <w:rPr>
          <w:rFonts w:ascii="Times New Roman" w:hAnsi="Times New Roman"/>
          <w:sz w:val="28"/>
          <w:szCs w:val="28"/>
        </w:rPr>
        <w:t xml:space="preserve">поправками и дополнениями просуществовал вплоть до 1917 года </w:t>
      </w:r>
      <w:r w:rsidR="00C744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</w:t>
      </w:r>
      <w:r w:rsidR="00A21D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C744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].</w:t>
      </w:r>
    </w:p>
    <w:p w:rsidR="00C744BC" w:rsidRDefault="00C744BC" w:rsidP="00161A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правовое регулирование медицинской деятельности имело место еще в Древнем мире, то сейчас эта сфера играет чрезвычайно важную роль</w:t>
      </w:r>
      <w:r w:rsidR="00A21D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 как в непосредственной деятельности медицинских работников, так и на этапе их становления, т.е. в образовательном процессе. </w:t>
      </w:r>
      <w:proofErr w:type="gramStart"/>
      <w:r w:rsidR="00A21D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в этом плане одной из важнейших преподавательских задач является необходимость донести до обучающихся важнейшую роль правовых знаний в будущей профессиональной деятельности. </w:t>
      </w:r>
      <w:proofErr w:type="gramEnd"/>
    </w:p>
    <w:p w:rsidR="00A21DF9" w:rsidRDefault="00C239B1" w:rsidP="00161A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Надо отметить, что </w:t>
      </w:r>
      <w:r w:rsidR="00A21D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законодательство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достаточно часто меняется. В первую очередь это связано с развитием медицинской науки, техническим прогрессом в целом. Так, например, если в сороковые-шестидесятые года прошлого века актуальным был вопрос отмены запрета на аборты (из-за огромного количества летальных исходов после подпольных операций), то в наше время – эту уже вопрос законности клонирования человека. Все подобные нюансы важно донести до студентов, чтобы они не просто имели понятие о правовых основах своей профессиональной деятельности, но и </w:t>
      </w:r>
      <w:r w:rsidR="00EB1F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имели понимание того, что необходимо следить за всеми нововведениями в этой области.</w:t>
      </w:r>
    </w:p>
    <w:p w:rsidR="00EB1FE7" w:rsidRDefault="00EB1FE7" w:rsidP="00161A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Дисциплина «Правовое обеспечение профессиональной деятельности медицинских работников» занимает важнейшее место среди курса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общепрофессиональных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дисциплин. В процессе обучения рассматриваются важнейшие темы медицинской направленности, </w:t>
      </w:r>
      <w:r w:rsidR="002831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такие как,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например, моральная и юридическая ответственность медицинских работников, правов</w:t>
      </w:r>
      <w:r w:rsidR="002831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ое обеспечение трансплантации органов и тканей, вопросы подготовки, переподготовки и повышения квалификации медицинских работников и т.д. Конечно же, за достаточно небольшой курс дисциплины невозможно досконально изучить все правовые аспекты профессиональной деятельности медицинских работников, но важно дать основные ориентиры для дальнейшего самообразования и развития. Важно, чтобы, получая диплом специалиста, выпускник был грамотным согласно профилю своего образования, </w:t>
      </w:r>
      <w:r w:rsidR="00DA4D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которое в своей основе имело хорошую правовую базу.  </w:t>
      </w:r>
      <w:r w:rsidR="002831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67EBA" w:rsidRPr="0020467C" w:rsidRDefault="00567EBA" w:rsidP="00161A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083" w:rsidRPr="008445A2" w:rsidRDefault="003F2083" w:rsidP="00161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8445A2" w:rsidRPr="008445A2" w:rsidRDefault="008445A2" w:rsidP="00161AF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445A2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источников:</w:t>
      </w:r>
    </w:p>
    <w:p w:rsidR="00A21DF9" w:rsidRPr="00A21DF9" w:rsidRDefault="00A21DF9" w:rsidP="00161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hyperlink r:id="rId5" w:history="1">
        <w:r w:rsidRPr="00A21DF9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A21DF9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A21DF9">
          <w:rPr>
            <w:rStyle w:val="a3"/>
            <w:rFonts w:ascii="Times New Roman" w:hAnsi="Times New Roman"/>
            <w:sz w:val="28"/>
            <w:szCs w:val="28"/>
            <w:lang w:val="en-US"/>
          </w:rPr>
          <w:t>cs</w:t>
        </w:r>
        <w:proofErr w:type="spellEnd"/>
        <w:r w:rsidRPr="00A21DF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A21DF9">
          <w:rPr>
            <w:rStyle w:val="a3"/>
            <w:rFonts w:ascii="Times New Roman" w:hAnsi="Times New Roman"/>
            <w:sz w:val="28"/>
            <w:szCs w:val="28"/>
            <w:lang w:val="en-US"/>
          </w:rPr>
          <w:t>gkmk</w:t>
        </w:r>
        <w:proofErr w:type="spellEnd"/>
        <w:r w:rsidRPr="00A21DF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A21DF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A21DF9">
          <w:rPr>
            <w:rStyle w:val="a3"/>
            <w:rFonts w:ascii="Times New Roman" w:hAnsi="Times New Roman"/>
            <w:sz w:val="28"/>
            <w:szCs w:val="28"/>
          </w:rPr>
          <w:t>//</w:t>
        </w:r>
        <w:proofErr w:type="spellStart"/>
        <w:r w:rsidRPr="00A21DF9">
          <w:rPr>
            <w:rStyle w:val="a3"/>
            <w:rFonts w:ascii="Times New Roman" w:hAnsi="Times New Roman"/>
            <w:sz w:val="28"/>
            <w:szCs w:val="28"/>
            <w:lang w:val="en-US"/>
          </w:rPr>
          <w:t>wBAhtpmK</w:t>
        </w:r>
        <w:proofErr w:type="spellEnd"/>
        <w:r w:rsidRPr="00A21DF9">
          <w:rPr>
            <w:rStyle w:val="a3"/>
            <w:rFonts w:ascii="Times New Roman" w:hAnsi="Times New Roman"/>
            <w:sz w:val="28"/>
            <w:szCs w:val="28"/>
          </w:rPr>
          <w:t>8</w:t>
        </w:r>
        <w:r w:rsidRPr="00A21DF9">
          <w:rPr>
            <w:rStyle w:val="a3"/>
            <w:rFonts w:ascii="Times New Roman" w:hAnsi="Times New Roman"/>
            <w:sz w:val="28"/>
            <w:szCs w:val="28"/>
            <w:lang w:val="en-US"/>
          </w:rPr>
          <w:t>Xl</w:t>
        </w:r>
        <w:r w:rsidRPr="00A21DF9">
          <w:rPr>
            <w:rStyle w:val="a3"/>
            <w:rFonts w:ascii="Times New Roman" w:hAnsi="Times New Roman"/>
            <w:sz w:val="28"/>
            <w:szCs w:val="28"/>
          </w:rPr>
          <w:t>1</w:t>
        </w:r>
        <w:proofErr w:type="spellStart"/>
        <w:r w:rsidRPr="00A21DF9">
          <w:rPr>
            <w:rStyle w:val="a3"/>
            <w:rFonts w:ascii="Times New Roman" w:hAnsi="Times New Roman"/>
            <w:sz w:val="28"/>
            <w:szCs w:val="28"/>
            <w:lang w:val="en-US"/>
          </w:rPr>
          <w:t>oS</w:t>
        </w:r>
        <w:proofErr w:type="spellEnd"/>
        <w:r w:rsidRPr="00A21DF9">
          <w:rPr>
            <w:rStyle w:val="a3"/>
            <w:rFonts w:ascii="Times New Roman" w:hAnsi="Times New Roman"/>
            <w:sz w:val="28"/>
            <w:szCs w:val="28"/>
          </w:rPr>
          <w:t>0</w:t>
        </w:r>
        <w:proofErr w:type="spellStart"/>
        <w:r w:rsidRPr="00A21DF9">
          <w:rPr>
            <w:rStyle w:val="a3"/>
            <w:rFonts w:ascii="Times New Roman" w:hAnsi="Times New Roman"/>
            <w:sz w:val="28"/>
            <w:szCs w:val="28"/>
            <w:lang w:val="en-US"/>
          </w:rPr>
          <w:t>bufHOfw</w:t>
        </w:r>
        <w:proofErr w:type="spellEnd"/>
        <w:r w:rsidRPr="00A21DF9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A21DF9">
          <w:rPr>
            <w:rStyle w:val="a3"/>
            <w:rFonts w:ascii="Times New Roman" w:hAnsi="Times New Roman"/>
            <w:sz w:val="28"/>
            <w:szCs w:val="28"/>
            <w:lang w:val="en-US"/>
          </w:rPr>
          <w:t>sv</w:t>
        </w:r>
        <w:proofErr w:type="spellEnd"/>
        <w:r w:rsidRPr="00A21DF9">
          <w:rPr>
            <w:rStyle w:val="a3"/>
            <w:rFonts w:ascii="Times New Roman" w:hAnsi="Times New Roman"/>
            <w:sz w:val="28"/>
            <w:szCs w:val="28"/>
          </w:rPr>
          <w:t>/</w:t>
        </w:r>
        <w:r w:rsidRPr="00A21DF9">
          <w:rPr>
            <w:rStyle w:val="a3"/>
            <w:rFonts w:ascii="Times New Roman" w:hAnsi="Times New Roman"/>
            <w:sz w:val="28"/>
            <w:szCs w:val="28"/>
            <w:lang w:val="en-US"/>
          </w:rPr>
          <w:t>document</w:t>
        </w:r>
        <w:r w:rsidRPr="00A21DF9">
          <w:rPr>
            <w:rStyle w:val="a3"/>
            <w:rFonts w:ascii="Times New Roman" w:hAnsi="Times New Roman"/>
            <w:sz w:val="28"/>
            <w:szCs w:val="28"/>
          </w:rPr>
          <w:t>/</w:t>
        </w:r>
        <w:r w:rsidRPr="00A21DF9">
          <w:rPr>
            <w:rStyle w:val="a3"/>
            <w:rFonts w:ascii="Times New Roman" w:hAnsi="Times New Roman"/>
            <w:sz w:val="28"/>
            <w:szCs w:val="28"/>
            <w:lang w:val="en-US"/>
          </w:rPr>
          <w:t>c</w:t>
        </w:r>
        <w:r w:rsidRPr="00A21DF9">
          <w:rPr>
            <w:rStyle w:val="a3"/>
            <w:rFonts w:ascii="Times New Roman" w:hAnsi="Times New Roman"/>
            <w:sz w:val="28"/>
            <w:szCs w:val="28"/>
          </w:rPr>
          <w:t>6/</w:t>
        </w:r>
        <w:proofErr w:type="spellStart"/>
        <w:r w:rsidRPr="00A21DF9">
          <w:rPr>
            <w:rStyle w:val="a3"/>
            <w:rFonts w:ascii="Times New Roman" w:hAnsi="Times New Roman"/>
            <w:sz w:val="28"/>
            <w:szCs w:val="28"/>
            <w:lang w:val="en-US"/>
          </w:rPr>
          <w:t>ee</w:t>
        </w:r>
        <w:proofErr w:type="spellEnd"/>
        <w:r w:rsidRPr="00A21DF9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A21DF9">
          <w:rPr>
            <w:rStyle w:val="a3"/>
            <w:rFonts w:ascii="Times New Roman" w:hAnsi="Times New Roman"/>
            <w:sz w:val="28"/>
            <w:szCs w:val="28"/>
            <w:lang w:val="en-US"/>
          </w:rPr>
          <w:t>bc</w:t>
        </w:r>
        <w:proofErr w:type="spellEnd"/>
        <w:r w:rsidRPr="00A21DF9">
          <w:rPr>
            <w:rStyle w:val="a3"/>
            <w:rFonts w:ascii="Times New Roman" w:hAnsi="Times New Roman"/>
            <w:sz w:val="28"/>
            <w:szCs w:val="28"/>
          </w:rPr>
          <w:t>/333334/238/</w:t>
        </w:r>
        <w:r w:rsidRPr="00A21DF9">
          <w:rPr>
            <w:rStyle w:val="a3"/>
            <w:rFonts w:ascii="Times New Roman" w:hAnsi="Times New Roman"/>
            <w:sz w:val="28"/>
            <w:szCs w:val="28"/>
            <w:lang w:val="en-US"/>
          </w:rPr>
          <w:t>g</w:t>
        </w:r>
        <w:r w:rsidRPr="00A21DF9">
          <w:rPr>
            <w:rStyle w:val="a3"/>
            <w:rFonts w:ascii="Times New Roman" w:hAnsi="Times New Roman"/>
            <w:sz w:val="28"/>
            <w:szCs w:val="28"/>
          </w:rPr>
          <w:t>_</w:t>
        </w:r>
        <w:r w:rsidRPr="00A21DF9">
          <w:rPr>
            <w:rStyle w:val="a3"/>
            <w:rFonts w:ascii="Times New Roman" w:hAnsi="Times New Roman"/>
            <w:sz w:val="28"/>
            <w:szCs w:val="28"/>
            <w:lang w:val="en-US"/>
          </w:rPr>
          <w:t>v</w:t>
        </w:r>
        <w:r w:rsidRPr="00A21DF9">
          <w:rPr>
            <w:rStyle w:val="a3"/>
            <w:rFonts w:ascii="Times New Roman" w:hAnsi="Times New Roman"/>
            <w:sz w:val="28"/>
            <w:szCs w:val="28"/>
          </w:rPr>
          <w:t>_</w:t>
        </w:r>
        <w:proofErr w:type="spellStart"/>
        <w:r w:rsidRPr="00A21DF9">
          <w:rPr>
            <w:rStyle w:val="a3"/>
            <w:rFonts w:ascii="Times New Roman" w:hAnsi="Times New Roman"/>
            <w:sz w:val="28"/>
            <w:szCs w:val="28"/>
            <w:lang w:val="en-US"/>
          </w:rPr>
          <w:t>birlidis</w:t>
        </w:r>
        <w:proofErr w:type="spellEnd"/>
        <w:r w:rsidRPr="00A21DF9">
          <w:rPr>
            <w:rStyle w:val="a3"/>
            <w:rFonts w:ascii="Times New Roman" w:hAnsi="Times New Roman"/>
            <w:sz w:val="28"/>
            <w:szCs w:val="28"/>
          </w:rPr>
          <w:t>_</w:t>
        </w:r>
        <w:proofErr w:type="spellStart"/>
        <w:r w:rsidRPr="00A21DF9">
          <w:rPr>
            <w:rStyle w:val="a3"/>
            <w:rFonts w:ascii="Times New Roman" w:hAnsi="Times New Roman"/>
            <w:sz w:val="28"/>
            <w:szCs w:val="28"/>
            <w:lang w:val="en-US"/>
          </w:rPr>
          <w:t>i</w:t>
        </w:r>
        <w:proofErr w:type="spellEnd"/>
        <w:r w:rsidRPr="00A21DF9">
          <w:rPr>
            <w:rStyle w:val="a3"/>
            <w:rFonts w:ascii="Times New Roman" w:hAnsi="Times New Roman"/>
            <w:sz w:val="28"/>
            <w:szCs w:val="28"/>
          </w:rPr>
          <w:t>_</w:t>
        </w:r>
        <w:r w:rsidRPr="00A21DF9">
          <w:rPr>
            <w:rStyle w:val="a3"/>
            <w:rFonts w:ascii="Times New Roman" w:hAnsi="Times New Roman"/>
            <w:sz w:val="28"/>
            <w:szCs w:val="28"/>
            <w:lang w:val="en-US"/>
          </w:rPr>
          <w:t>v</w:t>
        </w:r>
        <w:r w:rsidRPr="00A21DF9">
          <w:rPr>
            <w:rStyle w:val="a3"/>
            <w:rFonts w:ascii="Times New Roman" w:hAnsi="Times New Roman"/>
            <w:sz w:val="28"/>
            <w:szCs w:val="28"/>
          </w:rPr>
          <w:t>_</w:t>
        </w:r>
        <w:proofErr w:type="spellStart"/>
        <w:r w:rsidRPr="00A21DF9">
          <w:rPr>
            <w:rStyle w:val="a3"/>
            <w:rFonts w:ascii="Times New Roman" w:hAnsi="Times New Roman"/>
            <w:sz w:val="28"/>
            <w:szCs w:val="28"/>
            <w:lang w:val="en-US"/>
          </w:rPr>
          <w:t>remizov</w:t>
        </w:r>
        <w:proofErr w:type="spellEnd"/>
        <w:r w:rsidRPr="00A21DF9">
          <w:rPr>
            <w:rStyle w:val="a3"/>
            <w:rFonts w:ascii="Times New Roman" w:hAnsi="Times New Roman"/>
            <w:sz w:val="28"/>
            <w:szCs w:val="28"/>
          </w:rPr>
          <w:t>_</w:t>
        </w:r>
        <w:r w:rsidRPr="00A21DF9">
          <w:rPr>
            <w:rStyle w:val="a3"/>
            <w:rFonts w:ascii="Times New Roman" w:hAnsi="Times New Roman"/>
            <w:sz w:val="28"/>
            <w:szCs w:val="28"/>
            <w:lang w:val="en-US"/>
          </w:rPr>
          <w:t>e</w:t>
        </w:r>
        <w:r w:rsidRPr="00A21DF9">
          <w:rPr>
            <w:rStyle w:val="a3"/>
            <w:rFonts w:ascii="Times New Roman" w:hAnsi="Times New Roman"/>
            <w:sz w:val="28"/>
            <w:szCs w:val="28"/>
          </w:rPr>
          <w:t>_</w:t>
        </w:r>
        <w:r w:rsidRPr="00A21DF9">
          <w:rPr>
            <w:rStyle w:val="a3"/>
            <w:rFonts w:ascii="Times New Roman" w:hAnsi="Times New Roman"/>
            <w:sz w:val="28"/>
            <w:szCs w:val="28"/>
            <w:lang w:val="en-US"/>
          </w:rPr>
          <w:t>p</w:t>
        </w:r>
        <w:r w:rsidRPr="00A21DF9">
          <w:rPr>
            <w:rStyle w:val="a3"/>
            <w:rFonts w:ascii="Times New Roman" w:hAnsi="Times New Roman"/>
            <w:sz w:val="28"/>
            <w:szCs w:val="28"/>
          </w:rPr>
          <w:t>_</w:t>
        </w:r>
        <w:proofErr w:type="spellStart"/>
        <w:r w:rsidRPr="00A21DF9">
          <w:rPr>
            <w:rStyle w:val="a3"/>
            <w:rFonts w:ascii="Times New Roman" w:hAnsi="Times New Roman"/>
            <w:sz w:val="28"/>
            <w:szCs w:val="28"/>
            <w:lang w:val="en-US"/>
          </w:rPr>
          <w:t>kalinichenko</w:t>
        </w:r>
        <w:proofErr w:type="spellEnd"/>
        <w:r w:rsidRPr="00A21DF9">
          <w:rPr>
            <w:rStyle w:val="a3"/>
            <w:rFonts w:ascii="Times New Roman" w:hAnsi="Times New Roman"/>
            <w:sz w:val="28"/>
            <w:szCs w:val="28"/>
          </w:rPr>
          <w:t>_</w:t>
        </w:r>
        <w:proofErr w:type="spellStart"/>
        <w:r w:rsidRPr="00A21DF9">
          <w:rPr>
            <w:rStyle w:val="a3"/>
            <w:rFonts w:ascii="Times New Roman" w:hAnsi="Times New Roman"/>
            <w:sz w:val="28"/>
            <w:szCs w:val="28"/>
            <w:lang w:val="en-US"/>
          </w:rPr>
          <w:t>pravovye</w:t>
        </w:r>
        <w:proofErr w:type="spellEnd"/>
        <w:r w:rsidRPr="00A21DF9">
          <w:rPr>
            <w:rStyle w:val="a3"/>
            <w:rFonts w:ascii="Times New Roman" w:hAnsi="Times New Roman"/>
            <w:sz w:val="28"/>
            <w:szCs w:val="28"/>
          </w:rPr>
          <w:t>_</w:t>
        </w:r>
        <w:proofErr w:type="spellStart"/>
        <w:r w:rsidRPr="00A21DF9">
          <w:rPr>
            <w:rStyle w:val="a3"/>
            <w:rFonts w:ascii="Times New Roman" w:hAnsi="Times New Roman"/>
            <w:sz w:val="28"/>
            <w:szCs w:val="28"/>
            <w:lang w:val="en-US"/>
          </w:rPr>
          <w:t>osnovy</w:t>
        </w:r>
        <w:proofErr w:type="spellEnd"/>
        <w:r w:rsidRPr="00A21DF9">
          <w:rPr>
            <w:rStyle w:val="a3"/>
            <w:rFonts w:ascii="Times New Roman" w:hAnsi="Times New Roman"/>
            <w:sz w:val="28"/>
            <w:szCs w:val="28"/>
          </w:rPr>
          <w:t>_</w:t>
        </w:r>
        <w:proofErr w:type="spellStart"/>
        <w:r w:rsidRPr="00A21DF9">
          <w:rPr>
            <w:rStyle w:val="a3"/>
            <w:rFonts w:ascii="Times New Roman" w:hAnsi="Times New Roman"/>
            <w:sz w:val="28"/>
            <w:szCs w:val="28"/>
            <w:lang w:val="en-US"/>
          </w:rPr>
          <w:t>professionalnoj</w:t>
        </w:r>
        <w:proofErr w:type="spellEnd"/>
        <w:r w:rsidRPr="00A21DF9">
          <w:rPr>
            <w:rStyle w:val="a3"/>
            <w:rFonts w:ascii="Times New Roman" w:hAnsi="Times New Roman"/>
            <w:sz w:val="28"/>
            <w:szCs w:val="28"/>
          </w:rPr>
          <w:t>_</w:t>
        </w:r>
        <w:proofErr w:type="spellStart"/>
        <w:r w:rsidRPr="00A21DF9">
          <w:rPr>
            <w:rStyle w:val="a3"/>
            <w:rFonts w:ascii="Times New Roman" w:hAnsi="Times New Roman"/>
            <w:sz w:val="28"/>
            <w:szCs w:val="28"/>
            <w:lang w:val="en-US"/>
          </w:rPr>
          <w:t>deyatelnosti</w:t>
        </w:r>
        <w:proofErr w:type="spellEnd"/>
        <w:r w:rsidRPr="00A21DF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A21DF9">
          <w:rPr>
            <w:rStyle w:val="a3"/>
            <w:rFonts w:ascii="Times New Roman" w:hAnsi="Times New Roman"/>
            <w:sz w:val="28"/>
            <w:szCs w:val="28"/>
            <w:lang w:val="en-US"/>
          </w:rPr>
          <w:t>pdf</w:t>
        </w:r>
        <w:proofErr w:type="spellEnd"/>
        <w:r w:rsidRPr="00A21DF9">
          <w:rPr>
            <w:rStyle w:val="a3"/>
            <w:rFonts w:ascii="Times New Roman" w:hAnsi="Times New Roman"/>
            <w:sz w:val="28"/>
            <w:szCs w:val="28"/>
          </w:rPr>
          <w:t>?1468844196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A21DF9" w:rsidRPr="00A21DF9" w:rsidRDefault="00A21DF9" w:rsidP="00161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hyperlink r:id="rId6" w:history="1">
        <w:r w:rsidRPr="00A21DF9">
          <w:rPr>
            <w:rStyle w:val="a3"/>
            <w:rFonts w:ascii="Times New Roman" w:hAnsi="Times New Roman"/>
            <w:sz w:val="28"/>
            <w:szCs w:val="28"/>
          </w:rPr>
          <w:t>https://professional_education.academic.ru/2013/Правовая_грамотность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C744BC" w:rsidRPr="0009271A" w:rsidRDefault="00C744BC" w:rsidP="00161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083" w:rsidRDefault="003F2083" w:rsidP="00161AFF">
      <w:pPr>
        <w:spacing w:after="0" w:line="240" w:lineRule="auto"/>
      </w:pPr>
    </w:p>
    <w:p w:rsidR="003F2083" w:rsidRPr="00FC483B" w:rsidRDefault="003F2083" w:rsidP="00161AFF">
      <w:pPr>
        <w:spacing w:line="240" w:lineRule="auto"/>
      </w:pPr>
    </w:p>
    <w:p w:rsidR="003D1A40" w:rsidRDefault="003D1A40" w:rsidP="00161AFF">
      <w:pPr>
        <w:spacing w:line="240" w:lineRule="auto"/>
      </w:pPr>
    </w:p>
    <w:sectPr w:rsidR="003D1A40" w:rsidSect="00161AF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3CBC"/>
    <w:multiLevelType w:val="hybridMultilevel"/>
    <w:tmpl w:val="6DE09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EA7370"/>
    <w:multiLevelType w:val="hybridMultilevel"/>
    <w:tmpl w:val="D34CC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083"/>
    <w:rsid w:val="00035A68"/>
    <w:rsid w:val="0009271A"/>
    <w:rsid w:val="000F22AB"/>
    <w:rsid w:val="00141D40"/>
    <w:rsid w:val="00161AFF"/>
    <w:rsid w:val="00283146"/>
    <w:rsid w:val="002D3B7E"/>
    <w:rsid w:val="003D1A40"/>
    <w:rsid w:val="003F2083"/>
    <w:rsid w:val="00567EBA"/>
    <w:rsid w:val="005B780C"/>
    <w:rsid w:val="005E7F7C"/>
    <w:rsid w:val="006541EC"/>
    <w:rsid w:val="008445A2"/>
    <w:rsid w:val="00A21DF9"/>
    <w:rsid w:val="00C239B1"/>
    <w:rsid w:val="00C4731E"/>
    <w:rsid w:val="00C744BC"/>
    <w:rsid w:val="00CB70BA"/>
    <w:rsid w:val="00DA4D05"/>
    <w:rsid w:val="00EB1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Theme="minorHAnsi" w:hAnsi="Symbol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83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20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2083"/>
    <w:pPr>
      <w:spacing w:after="160" w:line="256" w:lineRule="auto"/>
      <w:ind w:left="720"/>
      <w:contextualSpacing/>
    </w:pPr>
  </w:style>
  <w:style w:type="paragraph" w:styleId="a5">
    <w:name w:val="No Spacing"/>
    <w:uiPriority w:val="1"/>
    <w:qFormat/>
    <w:rsid w:val="003F2083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opyright-span">
    <w:name w:val="copyright-span"/>
    <w:basedOn w:val="a0"/>
    <w:rsid w:val="00567EBA"/>
  </w:style>
  <w:style w:type="character" w:customStyle="1" w:styleId="w">
    <w:name w:val="w"/>
    <w:basedOn w:val="a0"/>
    <w:rsid w:val="002D3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essional_education.academic.ru/2013/&#1055;&#1056;&#1040;&#1042;&#1054;&#1042;&#1040;&#1071;_&#1043;&#1056;&#1040;&#1052;&#1054;&#1058;&#1053;&#1054;&#1057;&#1058;&#1068;" TargetMode="External"/><Relationship Id="rId5" Type="http://schemas.openxmlformats.org/officeDocument/2006/relationships/hyperlink" Target="http://cs.gkmk.ru//wBAhtpmK8Xl1oS0bufHOfw/sv/document/c6/ee/bc/333334/238/g_v_birlidis_i_v_remizov_e_p_kalinichenko_pravovye_osnovy_professional_noj_deyatel_nosti.pdf?14688441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2020-03-15T07:05:00Z</dcterms:created>
  <dcterms:modified xsi:type="dcterms:W3CDTF">2020-04-20T18:39:00Z</dcterms:modified>
</cp:coreProperties>
</file>