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EB" w:rsidRPr="002C07EB" w:rsidRDefault="002C07EB" w:rsidP="0034032E">
      <w:pPr>
        <w:pStyle w:val="a3"/>
        <w:jc w:val="center"/>
        <w:rPr>
          <w:color w:val="000000"/>
          <w:sz w:val="28"/>
          <w:szCs w:val="28"/>
        </w:rPr>
      </w:pPr>
    </w:p>
    <w:p w:rsidR="002C07EB" w:rsidRDefault="002C07EB" w:rsidP="0034032E">
      <w:pPr>
        <w:pStyle w:val="a3"/>
        <w:jc w:val="center"/>
        <w:rPr>
          <w:color w:val="000000"/>
          <w:sz w:val="36"/>
          <w:szCs w:val="36"/>
        </w:rPr>
      </w:pPr>
    </w:p>
    <w:p w:rsidR="004C608C" w:rsidRDefault="004C608C" w:rsidP="0034032E">
      <w:pPr>
        <w:pStyle w:val="a3"/>
        <w:jc w:val="center"/>
        <w:rPr>
          <w:color w:val="000000"/>
          <w:sz w:val="36"/>
          <w:szCs w:val="36"/>
        </w:rPr>
      </w:pPr>
    </w:p>
    <w:p w:rsidR="004C608C" w:rsidRPr="0034032E" w:rsidRDefault="004C608C" w:rsidP="0034032E">
      <w:pPr>
        <w:pStyle w:val="a3"/>
        <w:jc w:val="center"/>
        <w:rPr>
          <w:b/>
          <w:color w:val="000000"/>
          <w:sz w:val="36"/>
          <w:szCs w:val="36"/>
        </w:rPr>
      </w:pPr>
    </w:p>
    <w:p w:rsidR="0034032E" w:rsidRPr="00D8420D" w:rsidRDefault="004C608C" w:rsidP="00F90524">
      <w:pPr>
        <w:pStyle w:val="a3"/>
        <w:jc w:val="center"/>
        <w:rPr>
          <w:b/>
          <w:color w:val="000000"/>
          <w:sz w:val="36"/>
          <w:szCs w:val="36"/>
        </w:rPr>
      </w:pPr>
      <w:bookmarkStart w:id="0" w:name="_GoBack"/>
      <w:r w:rsidRPr="0034032E">
        <w:rPr>
          <w:b/>
          <w:color w:val="000000"/>
          <w:sz w:val="36"/>
          <w:szCs w:val="36"/>
        </w:rPr>
        <w:t>«</w:t>
      </w:r>
      <w:r w:rsidR="00405E4D">
        <w:rPr>
          <w:b/>
          <w:color w:val="000000"/>
          <w:sz w:val="36"/>
          <w:szCs w:val="36"/>
        </w:rPr>
        <w:t xml:space="preserve">ОРГАНИЗАЦИЯ </w:t>
      </w:r>
      <w:r w:rsidR="00D8420D" w:rsidRPr="00D8420D">
        <w:rPr>
          <w:b/>
          <w:color w:val="000000"/>
          <w:sz w:val="36"/>
          <w:szCs w:val="36"/>
        </w:rPr>
        <w:t xml:space="preserve"> РАБОТЫ С ТЕКСТОМ </w:t>
      </w:r>
      <w:r w:rsidR="0034032E" w:rsidRPr="00D8420D">
        <w:rPr>
          <w:b/>
          <w:color w:val="000000"/>
          <w:sz w:val="36"/>
          <w:szCs w:val="36"/>
        </w:rPr>
        <w:t xml:space="preserve"> </w:t>
      </w:r>
    </w:p>
    <w:p w:rsidR="004C608C" w:rsidRPr="007B6AC0" w:rsidRDefault="0034032E" w:rsidP="0034032E">
      <w:pPr>
        <w:pStyle w:val="a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НАЧАЛЬНОЙ ШКОЛЕ</w:t>
      </w:r>
      <w:r w:rsidR="004C608C" w:rsidRPr="007B6AC0">
        <w:rPr>
          <w:b/>
          <w:color w:val="000000"/>
          <w:sz w:val="36"/>
          <w:szCs w:val="36"/>
        </w:rPr>
        <w:t>»</w:t>
      </w:r>
    </w:p>
    <w:bookmarkEnd w:id="0"/>
    <w:p w:rsidR="002C07EB" w:rsidRPr="002C07EB" w:rsidRDefault="004C608C" w:rsidP="0034032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опыта работы</w:t>
      </w:r>
    </w:p>
    <w:p w:rsidR="00507EDA" w:rsidRDefault="00507EDA" w:rsidP="0034032E">
      <w:pPr>
        <w:pStyle w:val="a3"/>
        <w:jc w:val="right"/>
        <w:rPr>
          <w:color w:val="000000"/>
          <w:sz w:val="28"/>
          <w:szCs w:val="28"/>
        </w:rPr>
      </w:pPr>
    </w:p>
    <w:p w:rsidR="00507EDA" w:rsidRPr="007B6AC0" w:rsidRDefault="00507EDA" w:rsidP="0034032E">
      <w:pPr>
        <w:pStyle w:val="a3"/>
        <w:jc w:val="right"/>
        <w:rPr>
          <w:color w:val="000000"/>
          <w:sz w:val="28"/>
          <w:szCs w:val="28"/>
        </w:rPr>
      </w:pPr>
      <w:r w:rsidRPr="007B6AC0">
        <w:rPr>
          <w:color w:val="000000"/>
          <w:sz w:val="28"/>
          <w:szCs w:val="28"/>
        </w:rPr>
        <w:t>Составитель:</w:t>
      </w:r>
    </w:p>
    <w:p w:rsidR="00405E4D" w:rsidRDefault="00507EDA" w:rsidP="0034032E">
      <w:pPr>
        <w:pStyle w:val="a3"/>
        <w:jc w:val="right"/>
        <w:rPr>
          <w:b/>
          <w:color w:val="000000"/>
          <w:sz w:val="28"/>
          <w:szCs w:val="28"/>
        </w:rPr>
      </w:pPr>
      <w:r w:rsidRPr="007B6AC0">
        <w:rPr>
          <w:b/>
          <w:color w:val="000000"/>
          <w:sz w:val="28"/>
          <w:szCs w:val="28"/>
        </w:rPr>
        <w:t xml:space="preserve">учитель </w:t>
      </w:r>
      <w:r w:rsidR="004C608C" w:rsidRPr="007B6AC0">
        <w:rPr>
          <w:b/>
          <w:color w:val="000000"/>
          <w:sz w:val="28"/>
          <w:szCs w:val="28"/>
        </w:rPr>
        <w:t xml:space="preserve"> начальных классов</w:t>
      </w:r>
      <w:r w:rsidR="00405E4D">
        <w:rPr>
          <w:b/>
          <w:color w:val="000000"/>
          <w:sz w:val="28"/>
          <w:szCs w:val="28"/>
        </w:rPr>
        <w:t xml:space="preserve"> </w:t>
      </w:r>
    </w:p>
    <w:p w:rsidR="00881089" w:rsidRDefault="00405E4D" w:rsidP="0034032E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«КСОШ №5»</w:t>
      </w:r>
      <w:r w:rsidR="00881089">
        <w:rPr>
          <w:b/>
          <w:color w:val="000000"/>
          <w:sz w:val="28"/>
          <w:szCs w:val="28"/>
        </w:rPr>
        <w:t>,</w:t>
      </w:r>
    </w:p>
    <w:p w:rsidR="004C608C" w:rsidRPr="007B6AC0" w:rsidRDefault="00881089" w:rsidP="0034032E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высшая квалификационная категория</w:t>
      </w:r>
      <w:r w:rsidR="004C608C" w:rsidRPr="007B6AC0">
        <w:rPr>
          <w:b/>
          <w:color w:val="000000"/>
          <w:sz w:val="28"/>
          <w:szCs w:val="28"/>
        </w:rPr>
        <w:t xml:space="preserve"> </w:t>
      </w:r>
    </w:p>
    <w:p w:rsidR="002C07EB" w:rsidRPr="007B6AC0" w:rsidRDefault="004C608C" w:rsidP="0034032E">
      <w:pPr>
        <w:pStyle w:val="a3"/>
        <w:jc w:val="right"/>
        <w:rPr>
          <w:b/>
          <w:color w:val="000000"/>
          <w:sz w:val="28"/>
          <w:szCs w:val="28"/>
        </w:rPr>
      </w:pPr>
      <w:r w:rsidRPr="007B6AC0">
        <w:rPr>
          <w:b/>
          <w:color w:val="000000"/>
          <w:sz w:val="28"/>
          <w:szCs w:val="28"/>
        </w:rPr>
        <w:t>Суханова Вера Викторовна</w:t>
      </w:r>
    </w:p>
    <w:p w:rsidR="002C07EB" w:rsidRDefault="002C07EB" w:rsidP="0034032E">
      <w:pPr>
        <w:pStyle w:val="a3"/>
        <w:jc w:val="right"/>
        <w:rPr>
          <w:color w:val="000000"/>
          <w:sz w:val="28"/>
          <w:szCs w:val="28"/>
        </w:rPr>
      </w:pPr>
    </w:p>
    <w:p w:rsidR="002C07EB" w:rsidRDefault="002C07EB" w:rsidP="0034032E">
      <w:pPr>
        <w:pStyle w:val="a3"/>
        <w:rPr>
          <w:color w:val="000000"/>
          <w:sz w:val="28"/>
          <w:szCs w:val="28"/>
        </w:rPr>
      </w:pPr>
    </w:p>
    <w:p w:rsidR="002C07EB" w:rsidRDefault="002C07EB" w:rsidP="0034032E">
      <w:pPr>
        <w:pStyle w:val="a3"/>
        <w:rPr>
          <w:color w:val="000000"/>
          <w:sz w:val="28"/>
          <w:szCs w:val="28"/>
        </w:rPr>
      </w:pPr>
    </w:p>
    <w:p w:rsidR="00FE7D26" w:rsidRPr="00405E4D" w:rsidRDefault="00FE7D26" w:rsidP="0034032E">
      <w:pPr>
        <w:pStyle w:val="a3"/>
        <w:rPr>
          <w:color w:val="000000"/>
          <w:sz w:val="28"/>
          <w:szCs w:val="28"/>
        </w:rPr>
      </w:pPr>
    </w:p>
    <w:p w:rsidR="00D15E0D" w:rsidRPr="00405E4D" w:rsidRDefault="00D15E0D" w:rsidP="0034032E">
      <w:pPr>
        <w:pStyle w:val="a3"/>
        <w:rPr>
          <w:color w:val="000000"/>
          <w:sz w:val="28"/>
          <w:szCs w:val="28"/>
        </w:rPr>
      </w:pPr>
    </w:p>
    <w:p w:rsidR="00D15E0D" w:rsidRPr="00405E4D" w:rsidRDefault="00D15E0D" w:rsidP="0034032E">
      <w:pPr>
        <w:pStyle w:val="a3"/>
        <w:rPr>
          <w:color w:val="000000"/>
          <w:sz w:val="28"/>
          <w:szCs w:val="28"/>
        </w:rPr>
      </w:pPr>
    </w:p>
    <w:p w:rsidR="00D15E0D" w:rsidRPr="00405E4D" w:rsidRDefault="00D15E0D" w:rsidP="0034032E">
      <w:pPr>
        <w:pStyle w:val="a3"/>
        <w:rPr>
          <w:color w:val="000000"/>
          <w:sz w:val="28"/>
          <w:szCs w:val="28"/>
        </w:rPr>
      </w:pPr>
    </w:p>
    <w:p w:rsidR="00D15E0D" w:rsidRPr="00405E4D" w:rsidRDefault="00D15E0D" w:rsidP="0034032E">
      <w:pPr>
        <w:pStyle w:val="a3"/>
        <w:rPr>
          <w:color w:val="000000"/>
          <w:sz w:val="28"/>
          <w:szCs w:val="28"/>
        </w:rPr>
      </w:pPr>
    </w:p>
    <w:p w:rsidR="00D15E0D" w:rsidRPr="00405E4D" w:rsidRDefault="00D15E0D" w:rsidP="0034032E">
      <w:pPr>
        <w:pStyle w:val="a3"/>
        <w:rPr>
          <w:color w:val="000000"/>
          <w:sz w:val="28"/>
          <w:szCs w:val="28"/>
        </w:rPr>
      </w:pPr>
    </w:p>
    <w:p w:rsidR="00D15E0D" w:rsidRPr="00405E4D" w:rsidRDefault="00D15E0D" w:rsidP="0034032E">
      <w:pPr>
        <w:pStyle w:val="a3"/>
        <w:jc w:val="center"/>
        <w:rPr>
          <w:b/>
          <w:color w:val="000000"/>
          <w:sz w:val="28"/>
          <w:szCs w:val="28"/>
        </w:rPr>
      </w:pPr>
    </w:p>
    <w:p w:rsidR="002C07EB" w:rsidRPr="007B6AC0" w:rsidRDefault="004C608C" w:rsidP="0034032E">
      <w:pPr>
        <w:pStyle w:val="a3"/>
        <w:jc w:val="center"/>
        <w:rPr>
          <w:b/>
          <w:color w:val="000000"/>
          <w:sz w:val="28"/>
          <w:szCs w:val="28"/>
        </w:rPr>
      </w:pPr>
      <w:r w:rsidRPr="007B6AC0">
        <w:rPr>
          <w:b/>
          <w:color w:val="000000"/>
          <w:sz w:val="28"/>
          <w:szCs w:val="28"/>
        </w:rPr>
        <w:lastRenderedPageBreak/>
        <w:t>2020</w:t>
      </w:r>
    </w:p>
    <w:p w:rsidR="002C07EB" w:rsidRDefault="00B9705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7EDA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обучающихся – одна из важнейших задач современной школы.</w:t>
      </w:r>
    </w:p>
    <w:p w:rsidR="00507EDA" w:rsidRDefault="00507EDA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функциональной грамот</w:t>
      </w:r>
      <w:r w:rsidR="007B6AC0">
        <w:rPr>
          <w:rFonts w:ascii="Times New Roman" w:hAnsi="Times New Roman" w:cs="Times New Roman"/>
          <w:sz w:val="28"/>
          <w:szCs w:val="28"/>
        </w:rPr>
        <w:t>ности закладываются в начальных классах, где идёт интенсивное обучение различным видам речевой деятельности – чтению, письму, говорению, слушанию.</w:t>
      </w:r>
    </w:p>
    <w:p w:rsidR="00507EDA" w:rsidRDefault="007B6AC0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47D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уроков </w:t>
      </w:r>
      <w:r w:rsidR="009D20CF">
        <w:rPr>
          <w:rFonts w:ascii="Times New Roman" w:hAnsi="Times New Roman" w:cs="Times New Roman"/>
          <w:sz w:val="28"/>
          <w:szCs w:val="28"/>
        </w:rPr>
        <w:t>литературного чтения в начальной школе</w:t>
      </w:r>
      <w:r w:rsidR="007A47D6">
        <w:rPr>
          <w:rFonts w:ascii="Times New Roman" w:hAnsi="Times New Roman" w:cs="Times New Roman"/>
          <w:sz w:val="28"/>
          <w:szCs w:val="28"/>
        </w:rPr>
        <w:t xml:space="preserve"> </w:t>
      </w:r>
      <w:r w:rsidR="009D20CF">
        <w:rPr>
          <w:rFonts w:ascii="Times New Roman" w:hAnsi="Times New Roman" w:cs="Times New Roman"/>
          <w:sz w:val="28"/>
          <w:szCs w:val="28"/>
        </w:rPr>
        <w:t>-</w:t>
      </w:r>
      <w:r w:rsidR="007A47D6">
        <w:rPr>
          <w:rFonts w:ascii="Times New Roman" w:hAnsi="Times New Roman" w:cs="Times New Roman"/>
          <w:sz w:val="28"/>
          <w:szCs w:val="28"/>
        </w:rPr>
        <w:t xml:space="preserve"> </w:t>
      </w:r>
      <w:r w:rsidR="009D20CF">
        <w:rPr>
          <w:rFonts w:ascii="Times New Roman" w:hAnsi="Times New Roman" w:cs="Times New Roman"/>
          <w:sz w:val="28"/>
          <w:szCs w:val="28"/>
        </w:rPr>
        <w:t xml:space="preserve">научить детей читать художественную литературу, подготовить к её систематическому изучению в основной школе, </w:t>
      </w:r>
      <w:r w:rsidR="007A47D6">
        <w:rPr>
          <w:rFonts w:ascii="Times New Roman" w:hAnsi="Times New Roman" w:cs="Times New Roman"/>
          <w:sz w:val="28"/>
          <w:szCs w:val="28"/>
        </w:rPr>
        <w:t>вызвать интерес к книге и заложить основы формирования грамотного читателя, владеющего, как техникой чтения, так и приёмами понимания прочитанного, знающего книги и умеющего их самостоятельно выбирать.</w:t>
      </w:r>
    </w:p>
    <w:p w:rsidR="007A47D6" w:rsidRDefault="007A47D6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предполагает решение </w:t>
      </w:r>
      <w:r w:rsidRPr="007A47D6">
        <w:rPr>
          <w:rFonts w:ascii="Times New Roman" w:hAnsi="Times New Roman" w:cs="Times New Roman"/>
          <w:b/>
          <w:sz w:val="28"/>
          <w:szCs w:val="28"/>
        </w:rPr>
        <w:t>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7D6" w:rsidRDefault="007A47D6" w:rsidP="00290BA6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техники чтения и приёмов понимания текста на базе </w:t>
      </w:r>
      <w:r w:rsidR="00A6351E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интереса к чтению;</w:t>
      </w:r>
    </w:p>
    <w:p w:rsidR="007A47D6" w:rsidRDefault="007A47D6" w:rsidP="00290BA6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литературе, как искусству слова через введение элементов литературоведческого анализа текстов и практическое ознакомление с отдельными теоретико-литературными понятиями на основе интереса к чтению;</w:t>
      </w:r>
    </w:p>
    <w:p w:rsidR="007A47D6" w:rsidRDefault="007A47D6" w:rsidP="00290BA6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устной и письменной речи  (в том числе значительное обогащение словаря); развитие творческих способностей детей;</w:t>
      </w:r>
    </w:p>
    <w:p w:rsidR="002C0A37" w:rsidRPr="00B9705D" w:rsidRDefault="007A47D6" w:rsidP="00290BA6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детей через литературу в мир человеческих отношений, нравственных ценностей; формирование личности. </w:t>
      </w:r>
    </w:p>
    <w:p w:rsidR="009A65C0" w:rsidRDefault="002C07EB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519">
        <w:rPr>
          <w:rFonts w:ascii="Times New Roman" w:hAnsi="Times New Roman" w:cs="Times New Roman"/>
          <w:sz w:val="28"/>
          <w:szCs w:val="28"/>
        </w:rPr>
        <w:t xml:space="preserve">Успешному решению задач уроков литературного чтения будет способствовать установление преемственной связи  первой учебной книги «Азбука» (автор </w:t>
      </w:r>
      <w:proofErr w:type="spellStart"/>
      <w:r w:rsidR="00D72519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D72519">
        <w:rPr>
          <w:rFonts w:ascii="Times New Roman" w:hAnsi="Times New Roman" w:cs="Times New Roman"/>
          <w:sz w:val="28"/>
          <w:szCs w:val="28"/>
        </w:rPr>
        <w:t xml:space="preserve">)  и тех умений, </w:t>
      </w:r>
      <w:r w:rsidR="00B9705D">
        <w:rPr>
          <w:rFonts w:ascii="Times New Roman" w:hAnsi="Times New Roman" w:cs="Times New Roman"/>
          <w:sz w:val="28"/>
          <w:szCs w:val="28"/>
        </w:rPr>
        <w:t xml:space="preserve"> </w:t>
      </w:r>
      <w:r w:rsidR="00D72519">
        <w:rPr>
          <w:rFonts w:ascii="Times New Roman" w:hAnsi="Times New Roman" w:cs="Times New Roman"/>
          <w:sz w:val="28"/>
          <w:szCs w:val="28"/>
        </w:rPr>
        <w:t>которыми учащиеся овладели в период обучения грамоте, включая уроки развития связ</w:t>
      </w:r>
      <w:r w:rsidR="00B9705D">
        <w:rPr>
          <w:rFonts w:ascii="Times New Roman" w:hAnsi="Times New Roman" w:cs="Times New Roman"/>
          <w:sz w:val="28"/>
          <w:szCs w:val="28"/>
        </w:rPr>
        <w:t>ной речи, с дальнейшими задачами  уроков литературного чтения</w:t>
      </w:r>
      <w:r w:rsidR="00D725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7E5C" w:rsidRDefault="00D72519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эти умения </w:t>
      </w:r>
      <w:r w:rsidR="009A65C0">
        <w:rPr>
          <w:rFonts w:ascii="Times New Roman" w:hAnsi="Times New Roman" w:cs="Times New Roman"/>
          <w:sz w:val="28"/>
          <w:szCs w:val="28"/>
        </w:rPr>
        <w:t xml:space="preserve">получают дальнейшее развитие:  </w:t>
      </w:r>
    </w:p>
    <w:p w:rsidR="009E7E5C" w:rsidRDefault="009A65C0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учатся отличать главное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="009E7E5C">
        <w:rPr>
          <w:rFonts w:ascii="Times New Roman" w:hAnsi="Times New Roman" w:cs="Times New Roman"/>
          <w:sz w:val="28"/>
          <w:szCs w:val="28"/>
        </w:rPr>
        <w:t>;</w:t>
      </w:r>
    </w:p>
    <w:p w:rsidR="009E7E5C" w:rsidRDefault="009A65C0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выявлять взаимосвязь</w:t>
      </w:r>
      <w:r w:rsidR="009E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описываемых событий и явлений, понимать их смысл</w:t>
      </w:r>
      <w:r w:rsidR="009E7E5C">
        <w:rPr>
          <w:rFonts w:ascii="Times New Roman" w:hAnsi="Times New Roman" w:cs="Times New Roman"/>
          <w:sz w:val="28"/>
          <w:szCs w:val="28"/>
        </w:rPr>
        <w:t>;</w:t>
      </w:r>
    </w:p>
    <w:p w:rsidR="009E7E5C" w:rsidRDefault="009A65C0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делить текст на части</w:t>
      </w:r>
      <w:r w:rsidR="009E7E5C">
        <w:rPr>
          <w:rFonts w:ascii="Times New Roman" w:hAnsi="Times New Roman" w:cs="Times New Roman"/>
          <w:sz w:val="28"/>
          <w:szCs w:val="28"/>
        </w:rPr>
        <w:t>;</w:t>
      </w:r>
    </w:p>
    <w:p w:rsidR="00D72519" w:rsidRDefault="009A65C0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составлять план прочитанного </w:t>
      </w:r>
      <w:r w:rsidR="00B9705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ним полно и кратко воспроизводить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65C0" w:rsidRDefault="009E7E5C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способствует развитию логического мышления учеников.</w:t>
      </w:r>
    </w:p>
    <w:p w:rsidR="009E7E5C" w:rsidRDefault="009E7E5C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обогащается и активизируется речь учащихся, развивается умение выражать свои мысли в устной  письменной форме, расширяется читательский кругозор, формируется база для самостоятельного чтения как источника недостающей информации и приобретения нравственно-социального опыта.</w:t>
      </w:r>
    </w:p>
    <w:p w:rsidR="00B9705D" w:rsidRDefault="00AD1511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по учебно-методическому комплексу (УМК) «Школа России». Уже с 1 класса, </w:t>
      </w:r>
      <w:r w:rsidR="000C3B7D">
        <w:rPr>
          <w:rFonts w:ascii="Times New Roman" w:hAnsi="Times New Roman" w:cs="Times New Roman"/>
          <w:sz w:val="28"/>
          <w:szCs w:val="28"/>
        </w:rPr>
        <w:t xml:space="preserve"> весь 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C0" w:rsidRPr="009A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0C3B7D">
        <w:rPr>
          <w:rFonts w:ascii="Times New Roman" w:hAnsi="Times New Roman" w:cs="Times New Roman"/>
          <w:sz w:val="28"/>
          <w:szCs w:val="28"/>
        </w:rPr>
        <w:t>а</w:t>
      </w:r>
      <w:r w:rsidR="00B9705D">
        <w:rPr>
          <w:rFonts w:ascii="Times New Roman" w:hAnsi="Times New Roman" w:cs="Times New Roman"/>
          <w:sz w:val="28"/>
          <w:szCs w:val="28"/>
        </w:rPr>
        <w:t xml:space="preserve"> «Азбука» (</w:t>
      </w:r>
      <w:proofErr w:type="spellStart"/>
      <w:r w:rsidR="00B9705D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proofErr w:type="gramStart"/>
      <w:r w:rsidR="00B970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9705D">
        <w:rPr>
          <w:rFonts w:ascii="Times New Roman" w:hAnsi="Times New Roman" w:cs="Times New Roman"/>
          <w:sz w:val="28"/>
          <w:szCs w:val="28"/>
        </w:rPr>
        <w:t xml:space="preserve">, </w:t>
      </w:r>
      <w:r w:rsidR="000C3B7D">
        <w:rPr>
          <w:rFonts w:ascii="Times New Roman" w:hAnsi="Times New Roman" w:cs="Times New Roman"/>
          <w:sz w:val="28"/>
          <w:szCs w:val="28"/>
        </w:rPr>
        <w:t xml:space="preserve"> затем после периода обучения грамоте - учебника </w:t>
      </w:r>
      <w:r w:rsidR="000C3B7D" w:rsidRPr="000C3B7D">
        <w:rPr>
          <w:rFonts w:ascii="Times New Roman" w:hAnsi="Times New Roman" w:cs="Times New Roman"/>
          <w:sz w:val="28"/>
          <w:szCs w:val="28"/>
        </w:rPr>
        <w:t xml:space="preserve">«Литературное чтение» </w:t>
      </w:r>
      <w:r w:rsidR="000C3B7D">
        <w:rPr>
          <w:rFonts w:ascii="Times New Roman" w:hAnsi="Times New Roman" w:cs="Times New Roman"/>
          <w:sz w:val="28"/>
          <w:szCs w:val="28"/>
        </w:rPr>
        <w:t xml:space="preserve"> (авторы </w:t>
      </w:r>
      <w:r w:rsidR="000C3B7D" w:rsidRPr="000C3B7D">
        <w:rPr>
          <w:rFonts w:ascii="Times New Roman" w:hAnsi="Times New Roman" w:cs="Times New Roman"/>
          <w:sz w:val="28"/>
          <w:szCs w:val="28"/>
        </w:rPr>
        <w:t>Климанова Л.Ф., Горецкий В.Г., Виноградская Л.А.</w:t>
      </w:r>
      <w:r w:rsidR="000C3B7D">
        <w:rPr>
          <w:rFonts w:ascii="Times New Roman" w:hAnsi="Times New Roman" w:cs="Times New Roman"/>
          <w:sz w:val="28"/>
          <w:szCs w:val="28"/>
        </w:rPr>
        <w:t>),</w:t>
      </w:r>
      <w:r w:rsidR="000C3B7D" w:rsidRPr="000C3B7D">
        <w:rPr>
          <w:rFonts w:ascii="Times New Roman" w:hAnsi="Times New Roman" w:cs="Times New Roman"/>
          <w:sz w:val="28"/>
          <w:szCs w:val="28"/>
        </w:rPr>
        <w:t xml:space="preserve"> </w:t>
      </w:r>
      <w:r w:rsidR="009A65C0" w:rsidRPr="009A65C0">
        <w:rPr>
          <w:rFonts w:ascii="Times New Roman" w:hAnsi="Times New Roman" w:cs="Times New Roman"/>
          <w:sz w:val="28"/>
          <w:szCs w:val="28"/>
        </w:rPr>
        <w:t xml:space="preserve"> </w:t>
      </w:r>
      <w:r w:rsidR="000C3B7D" w:rsidRPr="000C3B7D">
        <w:rPr>
          <w:rFonts w:ascii="Times New Roman" w:hAnsi="Times New Roman" w:cs="Times New Roman"/>
          <w:sz w:val="28"/>
          <w:szCs w:val="28"/>
        </w:rPr>
        <w:t xml:space="preserve">  предусматривает решение практических задач по формированию функциональной грамотности.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Материал учебников литературного  чтения от класса к классу позволяет совершенствовать умстве</w:t>
      </w:r>
      <w:r w:rsidR="00B9705D">
        <w:rPr>
          <w:rFonts w:ascii="Times New Roman" w:hAnsi="Times New Roman" w:cs="Times New Roman"/>
          <w:sz w:val="28"/>
          <w:szCs w:val="28"/>
        </w:rPr>
        <w:t xml:space="preserve">нное, нравственное </w:t>
      </w:r>
      <w:r w:rsidR="00B9705D" w:rsidRPr="00B9705D">
        <w:rPr>
          <w:rFonts w:ascii="Times New Roman" w:hAnsi="Times New Roman" w:cs="Times New Roman"/>
          <w:sz w:val="28"/>
          <w:szCs w:val="28"/>
        </w:rPr>
        <w:t xml:space="preserve"> развитие учащихся на основе нового,   более сложного материала.</w:t>
      </w:r>
    </w:p>
    <w:p w:rsidR="004C608C" w:rsidRDefault="00B9705D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Первоклассники, работая с учебной книгой, </w:t>
      </w:r>
      <w:r w:rsidR="00AD1511">
        <w:rPr>
          <w:rFonts w:ascii="Times New Roman" w:hAnsi="Times New Roman" w:cs="Times New Roman"/>
          <w:sz w:val="28"/>
          <w:szCs w:val="28"/>
        </w:rPr>
        <w:t xml:space="preserve">делают для себя маленькие «открытия», усваивают нормы поведения, правила </w:t>
      </w:r>
      <w:r w:rsidR="006E7726">
        <w:rPr>
          <w:rFonts w:ascii="Times New Roman" w:hAnsi="Times New Roman" w:cs="Times New Roman"/>
          <w:sz w:val="28"/>
          <w:szCs w:val="28"/>
        </w:rPr>
        <w:t>общения,</w:t>
      </w:r>
      <w:r w:rsidR="00AD1511">
        <w:rPr>
          <w:rFonts w:ascii="Times New Roman" w:hAnsi="Times New Roman" w:cs="Times New Roman"/>
          <w:sz w:val="28"/>
          <w:szCs w:val="28"/>
        </w:rPr>
        <w:t xml:space="preserve"> как со сверстниками, так и  взрослыми, а также правила поведения в живой природе через стихи, маленькие рассказы, народные сказки.</w:t>
      </w:r>
    </w:p>
    <w:p w:rsidR="004C608C" w:rsidRDefault="000C3B7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511">
        <w:rPr>
          <w:rFonts w:ascii="Times New Roman" w:hAnsi="Times New Roman" w:cs="Times New Roman"/>
          <w:sz w:val="28"/>
          <w:szCs w:val="28"/>
        </w:rPr>
        <w:t xml:space="preserve">В 1 классе дети читают о животных, о природе, о детях, </w:t>
      </w:r>
      <w:r w:rsidR="006E7726">
        <w:rPr>
          <w:rFonts w:ascii="Times New Roman" w:hAnsi="Times New Roman" w:cs="Times New Roman"/>
          <w:sz w:val="28"/>
          <w:szCs w:val="28"/>
        </w:rPr>
        <w:t>учатся наблюдать, выделять главное,  делать выводы.</w:t>
      </w:r>
    </w:p>
    <w:p w:rsidR="006E7726" w:rsidRDefault="000C3B7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05D">
        <w:rPr>
          <w:rFonts w:ascii="Times New Roman" w:hAnsi="Times New Roman" w:cs="Times New Roman"/>
          <w:sz w:val="28"/>
          <w:szCs w:val="28"/>
        </w:rPr>
        <w:t xml:space="preserve">     </w:t>
      </w:r>
      <w:r w:rsidR="006E7726">
        <w:rPr>
          <w:rFonts w:ascii="Times New Roman" w:hAnsi="Times New Roman" w:cs="Times New Roman"/>
          <w:sz w:val="28"/>
          <w:szCs w:val="28"/>
        </w:rPr>
        <w:t>К концу первого года обучения учащиеся должны овладеть навыками правильного, сознательного, плавного слогового чтения отдельных слов, предложений, маленьких текстов. Постепенный переход к чтению целыми словами.</w:t>
      </w:r>
    </w:p>
    <w:p w:rsidR="000C3B7D" w:rsidRDefault="000C3B7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970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первой неделе сентября с целью планирования дальнейшей работы с первоклассниками, я провожу стартовый мониторинг способа чтения учащихся, определяю количество учеников, умеющих читать и способ их чтения; количество учеников, не умеющих читать; знающих или не знающих буквы. И</w:t>
      </w:r>
      <w:r w:rsidR="00292B39">
        <w:rPr>
          <w:rFonts w:ascii="Times New Roman" w:hAnsi="Times New Roman" w:cs="Times New Roman"/>
          <w:sz w:val="28"/>
          <w:szCs w:val="28"/>
        </w:rPr>
        <w:t>сходя из индивидуальных  особенностей</w:t>
      </w:r>
      <w:r>
        <w:rPr>
          <w:rFonts w:ascii="Times New Roman" w:hAnsi="Times New Roman" w:cs="Times New Roman"/>
          <w:sz w:val="28"/>
          <w:szCs w:val="28"/>
        </w:rPr>
        <w:t>, организую дифференц</w:t>
      </w:r>
      <w:r w:rsidR="00292B39">
        <w:rPr>
          <w:rFonts w:ascii="Times New Roman" w:hAnsi="Times New Roman" w:cs="Times New Roman"/>
          <w:sz w:val="28"/>
          <w:szCs w:val="28"/>
        </w:rPr>
        <w:t>ированную работу, развивая учебную мотивацию учащихся.</w:t>
      </w:r>
    </w:p>
    <w:p w:rsidR="0034032E" w:rsidRDefault="000C3B7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26">
        <w:rPr>
          <w:rFonts w:ascii="Times New Roman" w:hAnsi="Times New Roman" w:cs="Times New Roman"/>
          <w:sz w:val="28"/>
          <w:szCs w:val="28"/>
        </w:rPr>
        <w:t xml:space="preserve">В процессе обучения чтению в 1 классе важное место занимает работа над текстом. </w:t>
      </w:r>
      <w:r w:rsidR="00B9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2E" w:rsidRDefault="006E7726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32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4032E">
        <w:rPr>
          <w:rFonts w:ascii="Times New Roman" w:hAnsi="Times New Roman" w:cs="Times New Roman"/>
          <w:b/>
          <w:sz w:val="28"/>
          <w:szCs w:val="28"/>
        </w:rPr>
        <w:t>учатся</w:t>
      </w:r>
      <w:r w:rsidR="0034032E">
        <w:rPr>
          <w:rFonts w:ascii="Times New Roman" w:hAnsi="Times New Roman" w:cs="Times New Roman"/>
          <w:sz w:val="28"/>
          <w:szCs w:val="28"/>
        </w:rPr>
        <w:t>:</w:t>
      </w:r>
    </w:p>
    <w:p w:rsidR="0034032E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отвечать на вопросы по  прочитанному тексту</w:t>
      </w:r>
      <w:r w:rsidR="006E7726">
        <w:rPr>
          <w:rFonts w:ascii="Times New Roman" w:hAnsi="Times New Roman" w:cs="Times New Roman"/>
          <w:sz w:val="28"/>
          <w:szCs w:val="28"/>
        </w:rPr>
        <w:t xml:space="preserve">;  </w:t>
      </w:r>
      <w:r w:rsidR="00B9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2E" w:rsidRDefault="006E7726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тему прочитанного текста; </w:t>
      </w:r>
    </w:p>
    <w:p w:rsidR="0034032E" w:rsidRDefault="006E7726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учителя определять главную мысль произведения; </w:t>
      </w:r>
    </w:p>
    <w:p w:rsidR="0034032E" w:rsidRDefault="006E7726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отыскивать в тексте с помощью учителя слова и выражения, характеризующие действующих лиц, картины природы; рассказывать о своих наблюдениях за природными явлениями. </w:t>
      </w:r>
      <w:r w:rsidR="00B9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726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26">
        <w:rPr>
          <w:rFonts w:ascii="Times New Roman" w:hAnsi="Times New Roman" w:cs="Times New Roman"/>
          <w:sz w:val="28"/>
          <w:szCs w:val="28"/>
        </w:rPr>
        <w:t xml:space="preserve">Первоклассники учатся с помощью учителя практически различать  литературные жанры: стихотворение, сказку, рассказ. </w:t>
      </w:r>
    </w:p>
    <w:p w:rsidR="00292B39" w:rsidRDefault="00B9705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B39">
        <w:rPr>
          <w:rFonts w:ascii="Times New Roman" w:hAnsi="Times New Roman" w:cs="Times New Roman"/>
          <w:sz w:val="28"/>
          <w:szCs w:val="28"/>
        </w:rPr>
        <w:t>Во 2 классе совершенствуются умения и навыки сознательного, правильного чтения, осуществляется переход к чтению целыми словами.</w:t>
      </w:r>
    </w:p>
    <w:p w:rsidR="00292B39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2B39">
        <w:rPr>
          <w:rFonts w:ascii="Times New Roman" w:hAnsi="Times New Roman" w:cs="Times New Roman"/>
          <w:sz w:val="28"/>
          <w:szCs w:val="28"/>
        </w:rPr>
        <w:t xml:space="preserve">Большое  </w:t>
      </w:r>
      <w:r w:rsidR="00D039E8">
        <w:rPr>
          <w:rFonts w:ascii="Times New Roman" w:hAnsi="Times New Roman" w:cs="Times New Roman"/>
          <w:sz w:val="28"/>
          <w:szCs w:val="28"/>
        </w:rPr>
        <w:t>внимание уделяется выразительному чтению: логическому ударению, паузам, тону и темпу чтения, передаче с помощью интонации отношения к событиям и героям читаемых произведений.</w:t>
      </w:r>
    </w:p>
    <w:p w:rsidR="00D039E8" w:rsidRDefault="00AD289A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39E8">
        <w:rPr>
          <w:rFonts w:ascii="Times New Roman" w:hAnsi="Times New Roman" w:cs="Times New Roman"/>
          <w:sz w:val="28"/>
          <w:szCs w:val="28"/>
        </w:rPr>
        <w:t>Усложняются требования к работе над  текстом. Учащиеся овладевают умением различать второстепенное и главное, выделять главную мысль произведения, подробно излагать прочитанное, с помощью учителя кратко передавать содержание произведения.</w:t>
      </w:r>
    </w:p>
    <w:p w:rsidR="00D039E8" w:rsidRDefault="00AD289A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9E8">
        <w:rPr>
          <w:rFonts w:ascii="Times New Roman" w:hAnsi="Times New Roman" w:cs="Times New Roman"/>
          <w:sz w:val="28"/>
          <w:szCs w:val="28"/>
        </w:rPr>
        <w:t>Для активизации работы учащихся на уроке и повышения интереса к произведению я создаю на уроках игровые ситуации на</w:t>
      </w:r>
      <w:r>
        <w:rPr>
          <w:rFonts w:ascii="Times New Roman" w:hAnsi="Times New Roman" w:cs="Times New Roman"/>
          <w:sz w:val="28"/>
          <w:szCs w:val="28"/>
        </w:rPr>
        <w:t xml:space="preserve"> материале читаемых текстов, предлагаю задания творческого характера.</w:t>
      </w:r>
    </w:p>
    <w:p w:rsidR="00AD289A" w:rsidRDefault="00AD289A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Во 2 классе продолжается работа над развитием и обогащением устной речи учащихся. Дети учатся находить слова и выражения, характеризующие события, явления; учатся различать значение слова и его оттенка в разных предложениях и текстах.</w:t>
      </w:r>
    </w:p>
    <w:p w:rsidR="00AD289A" w:rsidRDefault="00AD289A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Учащиеся практически знакомятся с некоторыми отличительными особенностями художественных произведений (стихотворения, сказки, рассказа).</w:t>
      </w:r>
    </w:p>
    <w:p w:rsidR="00AD289A" w:rsidRDefault="00AD289A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расширяется жанровое разнообразие, предусматривается более углублённая работа над произведениями. Учащиеся обучаются анализу художественного произведения, умению определять жанр.</w:t>
      </w:r>
    </w:p>
    <w:p w:rsidR="00AD289A" w:rsidRDefault="00AD289A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учащихся должно быть плавное, сознательное, достаточно беглое и выразительное, целым словом.</w:t>
      </w:r>
    </w:p>
    <w:p w:rsidR="00AD289A" w:rsidRDefault="00131121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Третьеклассники умеют </w:t>
      </w:r>
      <w:r w:rsidR="00AD289A">
        <w:rPr>
          <w:rFonts w:ascii="Times New Roman" w:hAnsi="Times New Roman" w:cs="Times New Roman"/>
          <w:sz w:val="28"/>
          <w:szCs w:val="28"/>
        </w:rPr>
        <w:t xml:space="preserve"> правильно определять  главную мысль произведения; самостоятельно делить текст на части и составлять план рассказа;</w:t>
      </w:r>
      <w:r>
        <w:rPr>
          <w:rFonts w:ascii="Times New Roman" w:hAnsi="Times New Roman" w:cs="Times New Roman"/>
          <w:sz w:val="28"/>
          <w:szCs w:val="28"/>
        </w:rPr>
        <w:t xml:space="preserve"> учатся </w:t>
      </w:r>
      <w:r w:rsidR="00AD289A">
        <w:rPr>
          <w:rFonts w:ascii="Times New Roman" w:hAnsi="Times New Roman" w:cs="Times New Roman"/>
          <w:sz w:val="28"/>
          <w:szCs w:val="28"/>
        </w:rPr>
        <w:t xml:space="preserve"> кратко и подробно пересказывать текст; составлять устные рассказы по наблюдениям в связи с чтением; отбирать материал о герое; составлять рассказы о персонаже произведения; сопоставлять </w:t>
      </w:r>
      <w:r w:rsidR="00FA5BDB">
        <w:rPr>
          <w:rFonts w:ascii="Times New Roman" w:hAnsi="Times New Roman" w:cs="Times New Roman"/>
          <w:sz w:val="28"/>
          <w:szCs w:val="28"/>
        </w:rPr>
        <w:t>действующих лиц по характерным чертам и поступкам; выявлять авторское отношение к фактам, событиям, героям;</w:t>
      </w:r>
      <w:proofErr w:type="gramEnd"/>
      <w:r w:rsidR="00FA5BDB">
        <w:rPr>
          <w:rFonts w:ascii="Times New Roman" w:hAnsi="Times New Roman" w:cs="Times New Roman"/>
          <w:sz w:val="28"/>
          <w:szCs w:val="28"/>
        </w:rPr>
        <w:t xml:space="preserve"> правильно оценивать прочитанное; практически различать художественные и научно-популярные тексты; высказывать своё отношение к </w:t>
      </w:r>
      <w:proofErr w:type="gramStart"/>
      <w:r w:rsidR="00FA5BDB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FA5BDB">
        <w:rPr>
          <w:rFonts w:ascii="Times New Roman" w:hAnsi="Times New Roman" w:cs="Times New Roman"/>
          <w:sz w:val="28"/>
          <w:szCs w:val="28"/>
        </w:rPr>
        <w:t>.</w:t>
      </w:r>
    </w:p>
    <w:p w:rsidR="00FA5BDB" w:rsidRDefault="00FA5BDB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совершенствуются все умения и навыки учащихся.</w:t>
      </w:r>
    </w:p>
    <w:p w:rsidR="00FA5BDB" w:rsidRDefault="00FA5BDB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должно быть беглое, сознательное, правильное, выразительное, с соблюдением всех необходимых норм с использованием средств выразительности устной речи.</w:t>
      </w:r>
      <w:r w:rsidR="001B75FB">
        <w:rPr>
          <w:rFonts w:ascii="Times New Roman" w:hAnsi="Times New Roman" w:cs="Times New Roman"/>
          <w:sz w:val="28"/>
          <w:szCs w:val="28"/>
        </w:rPr>
        <w:t xml:space="preserve"> Выработка навыка правильного и беглого чтения способствует развитию интереса к чтению, что весьма благотворно скажется и на общем развитии ребёнка, и на том, как складывается его личность.</w:t>
      </w:r>
    </w:p>
    <w:p w:rsidR="002C0A37" w:rsidRDefault="00FA5BDB" w:rsidP="00290BA6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классе продолжается работа над формированием приёмов понимания прочитанного. Развиваются умения: самостоятельно осмысливать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заглавие произведения; формулировать главную мысль прочитанного; составить план; пересказать текст по плану.</w:t>
      </w:r>
      <w:r w:rsidR="00340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Четвероклассники получают целостное представление о писателях, о темах и жанрах.</w:t>
      </w:r>
      <w:r w:rsidR="002C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FEB" w:rsidRDefault="002C0A37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0D89">
        <w:rPr>
          <w:rFonts w:ascii="Times New Roman" w:hAnsi="Times New Roman" w:cs="Times New Roman"/>
          <w:sz w:val="28"/>
          <w:szCs w:val="28"/>
        </w:rPr>
        <w:t>С 1 класса</w:t>
      </w:r>
      <w:r w:rsidR="002F4FEB">
        <w:rPr>
          <w:rFonts w:ascii="Times New Roman" w:hAnsi="Times New Roman" w:cs="Times New Roman"/>
          <w:sz w:val="28"/>
          <w:szCs w:val="28"/>
        </w:rPr>
        <w:t xml:space="preserve">, с периода обучения грамоте, я </w:t>
      </w:r>
      <w:r w:rsidR="00340D89">
        <w:rPr>
          <w:rFonts w:ascii="Times New Roman" w:hAnsi="Times New Roman" w:cs="Times New Roman"/>
          <w:sz w:val="28"/>
          <w:szCs w:val="28"/>
        </w:rPr>
        <w:t xml:space="preserve"> работаю над развитием речи учащихся, над обогащением словаря</w:t>
      </w:r>
      <w:r w:rsidR="002F4FEB">
        <w:rPr>
          <w:rFonts w:ascii="Times New Roman" w:hAnsi="Times New Roman" w:cs="Times New Roman"/>
          <w:sz w:val="28"/>
          <w:szCs w:val="28"/>
        </w:rPr>
        <w:t xml:space="preserve">, учу правильно формулировать  устные речевые высказывания. Большое внимание уделяю составлению текстов по картинкам «Азбуки»,  обучаю пересказывать  сказки, пользуясь  иллюстрациями «Азбуки», как картинным планом. </w:t>
      </w:r>
    </w:p>
    <w:p w:rsidR="00340D89" w:rsidRDefault="00340D8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37">
        <w:rPr>
          <w:rFonts w:ascii="Times New Roman" w:hAnsi="Times New Roman" w:cs="Times New Roman"/>
          <w:sz w:val="28"/>
          <w:szCs w:val="28"/>
        </w:rPr>
        <w:t xml:space="preserve"> </w:t>
      </w:r>
      <w:r w:rsidR="0034032E">
        <w:rPr>
          <w:rFonts w:ascii="Times New Roman" w:hAnsi="Times New Roman" w:cs="Times New Roman"/>
          <w:sz w:val="28"/>
          <w:szCs w:val="28"/>
        </w:rPr>
        <w:t xml:space="preserve">     </w:t>
      </w:r>
      <w:r w:rsidR="002C0A37">
        <w:rPr>
          <w:rFonts w:ascii="Times New Roman" w:hAnsi="Times New Roman" w:cs="Times New Roman"/>
          <w:sz w:val="28"/>
          <w:szCs w:val="28"/>
        </w:rPr>
        <w:t xml:space="preserve"> </w:t>
      </w:r>
      <w:r w:rsidR="001B75FB">
        <w:rPr>
          <w:rFonts w:ascii="Times New Roman" w:hAnsi="Times New Roman" w:cs="Times New Roman"/>
          <w:sz w:val="28"/>
          <w:szCs w:val="28"/>
        </w:rPr>
        <w:t xml:space="preserve">Главное в работе  над  формированием </w:t>
      </w:r>
      <w:r w:rsidR="002F4FEB">
        <w:rPr>
          <w:rFonts w:ascii="Times New Roman" w:hAnsi="Times New Roman" w:cs="Times New Roman"/>
          <w:sz w:val="28"/>
          <w:szCs w:val="28"/>
        </w:rPr>
        <w:t xml:space="preserve"> и совершенств</w:t>
      </w:r>
      <w:r w:rsidR="001B75FB">
        <w:rPr>
          <w:rFonts w:ascii="Times New Roman" w:hAnsi="Times New Roman" w:cs="Times New Roman"/>
          <w:sz w:val="28"/>
          <w:szCs w:val="28"/>
        </w:rPr>
        <w:t xml:space="preserve">ованием </w:t>
      </w:r>
      <w:r w:rsidR="002F4FEB">
        <w:rPr>
          <w:rFonts w:ascii="Times New Roman" w:hAnsi="Times New Roman" w:cs="Times New Roman"/>
          <w:sz w:val="28"/>
          <w:szCs w:val="28"/>
        </w:rPr>
        <w:t xml:space="preserve"> осознанного, беглого, правильного, выразительного чтения </w:t>
      </w:r>
      <w:r w:rsidR="001B75FB">
        <w:rPr>
          <w:rFonts w:ascii="Times New Roman" w:hAnsi="Times New Roman" w:cs="Times New Roman"/>
          <w:sz w:val="28"/>
          <w:szCs w:val="28"/>
        </w:rPr>
        <w:t>–</w:t>
      </w:r>
      <w:r w:rsidR="002C0A37">
        <w:rPr>
          <w:rFonts w:ascii="Times New Roman" w:hAnsi="Times New Roman" w:cs="Times New Roman"/>
          <w:sz w:val="28"/>
          <w:szCs w:val="28"/>
        </w:rPr>
        <w:t xml:space="preserve"> д</w:t>
      </w:r>
      <w:r w:rsidR="001B75FB">
        <w:rPr>
          <w:rFonts w:ascii="Times New Roman" w:hAnsi="Times New Roman" w:cs="Times New Roman"/>
          <w:sz w:val="28"/>
          <w:szCs w:val="28"/>
        </w:rPr>
        <w:t xml:space="preserve">обиваться оптимальной мыслительной деятельности каждого ребёнка, хорошо знать индивидуальные способности всех учащихся. Необходимо </w:t>
      </w:r>
      <w:r w:rsidR="00FE6091">
        <w:rPr>
          <w:rFonts w:ascii="Times New Roman" w:hAnsi="Times New Roman" w:cs="Times New Roman"/>
          <w:sz w:val="28"/>
          <w:szCs w:val="28"/>
        </w:rPr>
        <w:t xml:space="preserve"> с 1 класса </w:t>
      </w:r>
      <w:r w:rsidR="001B75FB">
        <w:rPr>
          <w:rFonts w:ascii="Times New Roman" w:hAnsi="Times New Roman" w:cs="Times New Roman"/>
          <w:sz w:val="28"/>
          <w:szCs w:val="28"/>
        </w:rPr>
        <w:t>следить за продвижением каждого ученика, поддерживать все положительные усилия ребёнка.</w:t>
      </w:r>
    </w:p>
    <w:p w:rsidR="0034032E" w:rsidRDefault="00FE6091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03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Большую часть времени на уроках литературного чтения отвожу чтению и работе с текстом. Предварительная беседа, включение игровых моментов, рассматривание иллюстраций призваны возбудить интерес к теме урока, э</w:t>
      </w:r>
      <w:r w:rsidR="00403C88">
        <w:rPr>
          <w:rFonts w:ascii="Times New Roman" w:hAnsi="Times New Roman" w:cs="Times New Roman"/>
          <w:sz w:val="28"/>
          <w:szCs w:val="28"/>
        </w:rPr>
        <w:t>моционально настроить и помочь правильно понять текст. На уроках  опираюсь на</w:t>
      </w:r>
      <w:r>
        <w:rPr>
          <w:rFonts w:ascii="Times New Roman" w:hAnsi="Times New Roman" w:cs="Times New Roman"/>
          <w:sz w:val="28"/>
          <w:szCs w:val="28"/>
        </w:rPr>
        <w:t xml:space="preserve"> жизненный опыт детей, для его обогащения мы организуем экскурсии</w:t>
      </w:r>
      <w:r w:rsidR="00403C88">
        <w:rPr>
          <w:rFonts w:ascii="Times New Roman" w:hAnsi="Times New Roman" w:cs="Times New Roman"/>
          <w:sz w:val="28"/>
          <w:szCs w:val="28"/>
        </w:rPr>
        <w:t xml:space="preserve">, целенаправленные, систематические наблюдения явлений природы,  общественной жизни и трудовой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2E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6091" w:rsidRPr="00FE6091">
        <w:rPr>
          <w:rFonts w:ascii="Times New Roman" w:hAnsi="Times New Roman" w:cs="Times New Roman"/>
          <w:sz w:val="28"/>
          <w:szCs w:val="28"/>
        </w:rPr>
        <w:t xml:space="preserve">Чтобы решить  на уроке </w:t>
      </w:r>
      <w:proofErr w:type="spellStart"/>
      <w:r w:rsidR="00FE6091" w:rsidRPr="00FE609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E6091" w:rsidRPr="00FE6091">
        <w:rPr>
          <w:rFonts w:ascii="Times New Roman" w:hAnsi="Times New Roman" w:cs="Times New Roman"/>
          <w:sz w:val="28"/>
          <w:szCs w:val="28"/>
        </w:rPr>
        <w:t xml:space="preserve"> - образова</w:t>
      </w:r>
      <w:r w:rsidR="00DC05AB">
        <w:rPr>
          <w:rFonts w:ascii="Times New Roman" w:hAnsi="Times New Roman" w:cs="Times New Roman"/>
          <w:sz w:val="28"/>
          <w:szCs w:val="28"/>
        </w:rPr>
        <w:t>тельные задачи, использую</w:t>
      </w:r>
      <w:r>
        <w:rPr>
          <w:rFonts w:ascii="Times New Roman" w:hAnsi="Times New Roman" w:cs="Times New Roman"/>
          <w:sz w:val="28"/>
          <w:szCs w:val="28"/>
        </w:rPr>
        <w:t xml:space="preserve"> различные  виды  </w:t>
      </w:r>
      <w:r w:rsidR="00DC05A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E6091" w:rsidRPr="00FE6091">
        <w:rPr>
          <w:rFonts w:ascii="Times New Roman" w:hAnsi="Times New Roman" w:cs="Times New Roman"/>
          <w:sz w:val="28"/>
          <w:szCs w:val="28"/>
        </w:rPr>
        <w:t>, развивающие</w:t>
      </w:r>
      <w:r w:rsidR="00DC05AB">
        <w:rPr>
          <w:rFonts w:ascii="Times New Roman" w:hAnsi="Times New Roman" w:cs="Times New Roman"/>
          <w:sz w:val="28"/>
          <w:szCs w:val="28"/>
        </w:rPr>
        <w:t xml:space="preserve"> творческую активность учащихся: </w:t>
      </w:r>
    </w:p>
    <w:p w:rsidR="0034032E" w:rsidRDefault="00FE6091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091">
        <w:rPr>
          <w:rFonts w:ascii="Times New Roman" w:hAnsi="Times New Roman" w:cs="Times New Roman"/>
          <w:sz w:val="28"/>
          <w:szCs w:val="28"/>
        </w:rPr>
        <w:t xml:space="preserve"> </w:t>
      </w:r>
      <w:r w:rsidR="00DC05AB">
        <w:rPr>
          <w:rFonts w:ascii="Times New Roman" w:hAnsi="Times New Roman" w:cs="Times New Roman"/>
          <w:sz w:val="28"/>
          <w:szCs w:val="28"/>
        </w:rPr>
        <w:t>подбора материалов для урока  -</w:t>
      </w:r>
      <w:r w:rsidR="00DC05AB" w:rsidRPr="00DC05AB">
        <w:rPr>
          <w:rFonts w:ascii="Times New Roman" w:hAnsi="Times New Roman" w:cs="Times New Roman"/>
          <w:sz w:val="28"/>
          <w:szCs w:val="28"/>
        </w:rPr>
        <w:t xml:space="preserve"> загадки, ребусы, кроссв</w:t>
      </w:r>
      <w:r w:rsidR="00DC05AB">
        <w:rPr>
          <w:rFonts w:ascii="Times New Roman" w:hAnsi="Times New Roman" w:cs="Times New Roman"/>
          <w:sz w:val="28"/>
          <w:szCs w:val="28"/>
        </w:rPr>
        <w:t xml:space="preserve">орды; </w:t>
      </w:r>
    </w:p>
    <w:p w:rsidR="0034032E" w:rsidRDefault="00DC05AB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 к тексту «толстых» и «тонких» вопросов;</w:t>
      </w:r>
    </w:p>
    <w:p w:rsidR="0034032E" w:rsidRDefault="00DC05AB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инсценировка; </w:t>
      </w:r>
    </w:p>
    <w:p w:rsidR="0034032E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остановками;</w:t>
      </w:r>
    </w:p>
    <w:p w:rsidR="0034032E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AB">
        <w:rPr>
          <w:rFonts w:ascii="Times New Roman" w:hAnsi="Times New Roman" w:cs="Times New Roman"/>
          <w:sz w:val="28"/>
          <w:szCs w:val="28"/>
        </w:rPr>
        <w:t xml:space="preserve">творческий пересказ; </w:t>
      </w:r>
    </w:p>
    <w:p w:rsidR="0034032E" w:rsidRDefault="00DC05AB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«кластер»;</w:t>
      </w:r>
    </w:p>
    <w:p w:rsidR="0034032E" w:rsidRDefault="00DC05AB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«паспорт» главного героя; </w:t>
      </w:r>
    </w:p>
    <w:p w:rsidR="0034032E" w:rsidRDefault="00DC05AB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</w:t>
      </w:r>
      <w:r w:rsidR="002C6C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6091" w:rsidRPr="00FE6091" w:rsidRDefault="002C6C8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пантомима и другие виды заданий.</w:t>
      </w:r>
    </w:p>
    <w:p w:rsidR="0034032E" w:rsidRDefault="00131121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32E">
        <w:rPr>
          <w:rFonts w:ascii="Times New Roman" w:hAnsi="Times New Roman" w:cs="Times New Roman"/>
          <w:sz w:val="28"/>
          <w:szCs w:val="28"/>
        </w:rPr>
        <w:t xml:space="preserve">  </w:t>
      </w:r>
      <w:r w:rsidR="00403C88">
        <w:rPr>
          <w:rFonts w:ascii="Times New Roman" w:hAnsi="Times New Roman" w:cs="Times New Roman"/>
          <w:sz w:val="28"/>
          <w:szCs w:val="28"/>
        </w:rPr>
        <w:t>Чтение имеет прямую связь со всеми учебными предметами. Учащиеся закрепляют и применяют знания, умения и навыки по работе с текстом и книгой на всех уроках.</w:t>
      </w:r>
    </w:p>
    <w:p w:rsidR="00403C88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C88">
        <w:rPr>
          <w:rFonts w:ascii="Times New Roman" w:hAnsi="Times New Roman" w:cs="Times New Roman"/>
          <w:sz w:val="28"/>
          <w:szCs w:val="28"/>
        </w:rPr>
        <w:t>В свою очередь на уроках литературного чтения используются знания и умения, полученные учащимися на уроках русского языка, окружающего мира, технологии. Чтение также взаимосвязано с уроками музыки и изобразительного искусства, которые способствуют пробуждению чувства прекрасного, воспитывают любовь к людям, к Родине и природе; развивают ум, воображение, эстетический вкус.</w:t>
      </w:r>
    </w:p>
    <w:p w:rsidR="001000F9" w:rsidRDefault="00403C88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0F9">
        <w:rPr>
          <w:rFonts w:ascii="Times New Roman" w:hAnsi="Times New Roman" w:cs="Times New Roman"/>
          <w:sz w:val="28"/>
          <w:szCs w:val="28"/>
        </w:rPr>
        <w:t>Тексты учебников «Литературное чтение» с 1 по 4  классы позволяют эффективно вести работу по отработке навыка сознательного, правильного, беглого и выразительного чтения, а также успешно формировать и совершенствовать у учащихся другие виды речевой деятельности – рассказывание, слушание, письмо.</w:t>
      </w:r>
    </w:p>
    <w:p w:rsidR="0034032E" w:rsidRDefault="002C6C8D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6DD9">
        <w:rPr>
          <w:rFonts w:ascii="Times New Roman" w:hAnsi="Times New Roman" w:cs="Times New Roman"/>
          <w:sz w:val="28"/>
          <w:szCs w:val="28"/>
        </w:rPr>
        <w:t xml:space="preserve">Существует множество  приёмов </w:t>
      </w:r>
      <w:r w:rsidRPr="002C6C8D">
        <w:rPr>
          <w:rFonts w:ascii="Times New Roman" w:hAnsi="Times New Roman" w:cs="Times New Roman"/>
          <w:sz w:val="28"/>
          <w:szCs w:val="28"/>
        </w:rPr>
        <w:t xml:space="preserve"> </w:t>
      </w:r>
      <w:r w:rsidR="008B6DD9" w:rsidRPr="008B6DD9">
        <w:rPr>
          <w:rFonts w:ascii="Times New Roman" w:hAnsi="Times New Roman" w:cs="Times New Roman"/>
          <w:sz w:val="28"/>
          <w:szCs w:val="28"/>
        </w:rPr>
        <w:t>формирования и развития осознанного и беглого чтения</w:t>
      </w:r>
      <w:r w:rsidR="008B6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D9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Главный из них – это </w:t>
      </w:r>
      <w:proofErr w:type="spellStart"/>
      <w:r w:rsidR="002C6C8D" w:rsidRPr="002C6C8D">
        <w:rPr>
          <w:rFonts w:ascii="Times New Roman" w:hAnsi="Times New Roman" w:cs="Times New Roman"/>
          <w:sz w:val="28"/>
          <w:szCs w:val="28"/>
        </w:rPr>
        <w:t>многочтение</w:t>
      </w:r>
      <w:proofErr w:type="spellEnd"/>
      <w:r w:rsidR="002C6C8D" w:rsidRPr="002C6C8D">
        <w:rPr>
          <w:rFonts w:ascii="Times New Roman" w:hAnsi="Times New Roman" w:cs="Times New Roman"/>
          <w:sz w:val="28"/>
          <w:szCs w:val="28"/>
        </w:rPr>
        <w:t>,</w:t>
      </w:r>
      <w:r w:rsidR="008B6DD9">
        <w:rPr>
          <w:rFonts w:ascii="Times New Roman" w:hAnsi="Times New Roman" w:cs="Times New Roman"/>
          <w:sz w:val="28"/>
          <w:szCs w:val="28"/>
        </w:rPr>
        <w:t xml:space="preserve"> 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такой приём, при котором ученик, отвечая на тот или иной вопрос, высказывая свою точку зрения, ищет подкрепление своим мыслям, суждениям, чувствам в тексте, обращаясь к нему вновь и вновь. </w:t>
      </w:r>
    </w:p>
    <w:p w:rsidR="0034032E" w:rsidRDefault="0034032E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 с текстом:</w:t>
      </w:r>
    </w:p>
    <w:p w:rsidR="008B6DD9" w:rsidRPr="008B6DD9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DD9">
        <w:rPr>
          <w:rFonts w:ascii="Times New Roman" w:hAnsi="Times New Roman" w:cs="Times New Roman"/>
          <w:sz w:val="28"/>
          <w:szCs w:val="28"/>
        </w:rPr>
        <w:t>Чтение «про себя» с целью выделения незнакомых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DD9" w:rsidRPr="008B6DD9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DD9">
        <w:rPr>
          <w:rFonts w:ascii="Times New Roman" w:hAnsi="Times New Roman" w:cs="Times New Roman"/>
          <w:sz w:val="28"/>
          <w:szCs w:val="28"/>
        </w:rPr>
        <w:t>Чтение вслух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DD9" w:rsidRPr="008B6DD9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DD9">
        <w:rPr>
          <w:rFonts w:ascii="Times New Roman" w:hAnsi="Times New Roman" w:cs="Times New Roman"/>
          <w:sz w:val="28"/>
          <w:szCs w:val="28"/>
        </w:rPr>
        <w:t>Чтение с целью деления текста на логически законченные части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плана.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DD9">
        <w:rPr>
          <w:rFonts w:ascii="Times New Roman" w:hAnsi="Times New Roman" w:cs="Times New Roman"/>
          <w:sz w:val="28"/>
          <w:szCs w:val="28"/>
        </w:rPr>
        <w:t xml:space="preserve">Выборочное </w:t>
      </w:r>
      <w:r>
        <w:rPr>
          <w:rFonts w:ascii="Times New Roman" w:hAnsi="Times New Roman" w:cs="Times New Roman"/>
          <w:sz w:val="28"/>
          <w:szCs w:val="28"/>
        </w:rPr>
        <w:t>чтение.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>Чтение по готовому п</w:t>
      </w:r>
      <w:r>
        <w:rPr>
          <w:rFonts w:ascii="Times New Roman" w:hAnsi="Times New Roman" w:cs="Times New Roman"/>
          <w:sz w:val="28"/>
          <w:szCs w:val="28"/>
        </w:rPr>
        <w:t>лану.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Чтение с сокращением текста (дети не читают предложения или слова, которые можно опустить). Подготовка к сжатому пересказу.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 по «цепочке»  (</w:t>
      </w:r>
      <w:r w:rsidR="002C6C8D" w:rsidRPr="002C6C8D">
        <w:rPr>
          <w:rFonts w:ascii="Times New Roman" w:hAnsi="Times New Roman" w:cs="Times New Roman"/>
          <w:sz w:val="28"/>
          <w:szCs w:val="28"/>
        </w:rPr>
        <w:t>по предложению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6C8D" w:rsidRPr="002C6C8D">
        <w:rPr>
          <w:rFonts w:ascii="Times New Roman" w:hAnsi="Times New Roman" w:cs="Times New Roman"/>
          <w:sz w:val="28"/>
          <w:szCs w:val="28"/>
        </w:rPr>
        <w:t>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 по «цепочке»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C6C8D" w:rsidRPr="002C6C8D">
        <w:rPr>
          <w:rFonts w:ascii="Times New Roman" w:hAnsi="Times New Roman" w:cs="Times New Roman"/>
          <w:sz w:val="28"/>
          <w:szCs w:val="28"/>
        </w:rPr>
        <w:t>по абзацу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C6C8D" w:rsidRPr="002C6C8D">
        <w:rPr>
          <w:rFonts w:ascii="Times New Roman" w:hAnsi="Times New Roman" w:cs="Times New Roman"/>
          <w:sz w:val="28"/>
          <w:szCs w:val="28"/>
        </w:rPr>
        <w:t>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>Чтение с целью нахождения подходящего отрывка к рисунку.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Чтение с целью нахождения отрывка, который поможет ответить на вопрос.</w:t>
      </w:r>
    </w:p>
    <w:p w:rsidR="008B6DD9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Нахождение по данному началу или концу предложения всего предложения. 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предложения или отрывка, отражающего главную мысль текста.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Чтение по ролям с целью наиболее точной и полной передачи характеров героев.</w:t>
      </w:r>
    </w:p>
    <w:p w:rsidR="002C6C8D" w:rsidRP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2C6C8D" w:rsidRPr="002C6C8D">
        <w:rPr>
          <w:rFonts w:ascii="Times New Roman" w:hAnsi="Times New Roman" w:cs="Times New Roman"/>
          <w:sz w:val="28"/>
          <w:szCs w:val="28"/>
        </w:rPr>
        <w:t xml:space="preserve"> диалога</w:t>
      </w:r>
      <w:r>
        <w:rPr>
          <w:rFonts w:ascii="Times New Roman" w:hAnsi="Times New Roman" w:cs="Times New Roman"/>
          <w:sz w:val="28"/>
          <w:szCs w:val="28"/>
        </w:rPr>
        <w:t xml:space="preserve"> по ролям</w:t>
      </w:r>
      <w:r w:rsidR="002C6C8D" w:rsidRPr="002C6C8D">
        <w:rPr>
          <w:rFonts w:ascii="Times New Roman" w:hAnsi="Times New Roman" w:cs="Times New Roman"/>
          <w:sz w:val="28"/>
          <w:szCs w:val="28"/>
        </w:rPr>
        <w:t>, исключая слова автора.</w:t>
      </w:r>
    </w:p>
    <w:p w:rsidR="002C6C8D" w:rsidRDefault="008B6DD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6C8D" w:rsidRPr="002C6C8D">
        <w:rPr>
          <w:rFonts w:ascii="Times New Roman" w:hAnsi="Times New Roman" w:cs="Times New Roman"/>
          <w:sz w:val="28"/>
          <w:szCs w:val="28"/>
        </w:rPr>
        <w:t>Нахождение и чтение образных слов и описаний.</w:t>
      </w:r>
    </w:p>
    <w:p w:rsidR="00FE6091" w:rsidRDefault="001000F9" w:rsidP="00290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0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Работа строится таким образом, чтобы  каждое чтение рождало у детей </w:t>
      </w:r>
      <w:r w:rsidR="002D5177">
        <w:rPr>
          <w:rFonts w:ascii="Times New Roman" w:hAnsi="Times New Roman" w:cs="Times New Roman"/>
          <w:sz w:val="28"/>
          <w:szCs w:val="28"/>
        </w:rPr>
        <w:t xml:space="preserve">всё больший </w:t>
      </w:r>
      <w:r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2D5177">
        <w:rPr>
          <w:rFonts w:ascii="Times New Roman" w:hAnsi="Times New Roman" w:cs="Times New Roman"/>
          <w:sz w:val="28"/>
          <w:szCs w:val="28"/>
        </w:rPr>
        <w:t xml:space="preserve">к прочитанному, чтобы дети могли в знакомом по первичному чтению тексте открывать что-то новое, ранее не замеченное, фокусировать внимание на главное в эстетическом, речевом и нравственном отношении и в конечном счёте </w:t>
      </w:r>
      <w:proofErr w:type="gramStart"/>
      <w:r w:rsidR="002D517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D5177">
        <w:rPr>
          <w:rFonts w:ascii="Times New Roman" w:hAnsi="Times New Roman" w:cs="Times New Roman"/>
          <w:sz w:val="28"/>
          <w:szCs w:val="28"/>
        </w:rPr>
        <w:t xml:space="preserve">риведёт к целостному восприятию и осмыслению прочитанного.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3B9" w:rsidRDefault="004333B9" w:rsidP="00290B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E7D26" w:rsidRPr="00FE7D26">
        <w:rPr>
          <w:rFonts w:ascii="Times New Roman" w:hAnsi="Times New Roman" w:cs="Times New Roman"/>
          <w:sz w:val="28"/>
          <w:szCs w:val="28"/>
        </w:rPr>
        <w:t>использованных</w:t>
      </w:r>
      <w:r w:rsidRPr="00FE7D26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6E3F4B">
        <w:rPr>
          <w:rFonts w:ascii="Times New Roman" w:hAnsi="Times New Roman" w:cs="Times New Roman"/>
          <w:sz w:val="28"/>
          <w:szCs w:val="28"/>
        </w:rPr>
        <w:t>:</w:t>
      </w:r>
    </w:p>
    <w:p w:rsidR="00131121" w:rsidRDefault="00131121" w:rsidP="00290BA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Горецкий В.Г. «Азбука</w:t>
      </w:r>
      <w:r w:rsidRPr="001311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1 класс,  М.: </w:t>
      </w:r>
      <w:r w:rsidRPr="0013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1121">
        <w:rPr>
          <w:rFonts w:ascii="Times New Roman" w:hAnsi="Times New Roman" w:cs="Times New Roman"/>
          <w:sz w:val="28"/>
          <w:szCs w:val="28"/>
        </w:rPr>
        <w:t>Просвещение»,</w:t>
      </w:r>
      <w:r w:rsidR="002C6C8D"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131121" w:rsidRDefault="00131121" w:rsidP="00290BA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6AC0">
        <w:rPr>
          <w:rFonts w:ascii="Times New Roman" w:hAnsi="Times New Roman" w:cs="Times New Roman"/>
          <w:sz w:val="28"/>
          <w:szCs w:val="28"/>
        </w:rPr>
        <w:t xml:space="preserve"> </w:t>
      </w:r>
      <w:r w:rsidRPr="00131121">
        <w:rPr>
          <w:rFonts w:ascii="Times New Roman" w:hAnsi="Times New Roman" w:cs="Times New Roman"/>
          <w:sz w:val="28"/>
          <w:szCs w:val="28"/>
        </w:rPr>
        <w:t>Климанова Л.Ф., Горецкий В.Г., Виноградская Л.А. «Лит</w:t>
      </w:r>
      <w:r>
        <w:rPr>
          <w:rFonts w:ascii="Times New Roman" w:hAnsi="Times New Roman" w:cs="Times New Roman"/>
          <w:sz w:val="28"/>
          <w:szCs w:val="28"/>
        </w:rPr>
        <w:t>ературное чтение» 2,3, 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1121">
        <w:rPr>
          <w:rFonts w:ascii="Times New Roman" w:hAnsi="Times New Roman" w:cs="Times New Roman"/>
          <w:sz w:val="28"/>
          <w:szCs w:val="28"/>
        </w:rPr>
        <w:t>М.:  «Просвещение»,</w:t>
      </w:r>
      <w:r w:rsidR="002C6C8D">
        <w:rPr>
          <w:rFonts w:ascii="Times New Roman" w:hAnsi="Times New Roman" w:cs="Times New Roman"/>
          <w:sz w:val="28"/>
          <w:szCs w:val="28"/>
        </w:rPr>
        <w:t xml:space="preserve"> 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C8D" w:rsidRDefault="002C6C8D" w:rsidP="00290BA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6C8D">
        <w:rPr>
          <w:rFonts w:ascii="Times New Roman" w:hAnsi="Times New Roman" w:cs="Times New Roman"/>
          <w:sz w:val="28"/>
          <w:szCs w:val="28"/>
        </w:rPr>
        <w:t xml:space="preserve">Сборник рабочих программ «Школа России»: 1-4 класс / </w:t>
      </w:r>
      <w:proofErr w:type="spellStart"/>
      <w:r w:rsidRPr="002C6C8D">
        <w:rPr>
          <w:rFonts w:ascii="Times New Roman" w:hAnsi="Times New Roman" w:cs="Times New Roman"/>
          <w:sz w:val="28"/>
          <w:szCs w:val="28"/>
        </w:rPr>
        <w:t>С.В.Анащенкова</w:t>
      </w:r>
      <w:proofErr w:type="spellEnd"/>
      <w:r w:rsidRPr="002C6C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6C8D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2C6C8D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2C6C8D" w:rsidRPr="00131121" w:rsidRDefault="002C6C8D" w:rsidP="00290BA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6C8D">
        <w:rPr>
          <w:rFonts w:ascii="Times New Roman" w:hAnsi="Times New Roman" w:cs="Times New Roman"/>
          <w:sz w:val="28"/>
          <w:szCs w:val="28"/>
        </w:rPr>
        <w:t>Климанова Л.Ф. Особенности уроков чтения в начальной школе. Уроки литературного чтения. 1 класс. М., 2004.</w:t>
      </w:r>
    </w:p>
    <w:p w:rsidR="004333B9" w:rsidRDefault="002C6C8D" w:rsidP="00290BA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C6C8D">
        <w:rPr>
          <w:rFonts w:ascii="Times New Roman" w:hAnsi="Times New Roman" w:cs="Times New Roman"/>
          <w:sz w:val="28"/>
          <w:szCs w:val="28"/>
        </w:rPr>
        <w:t>Талызина, Н.Ф. Формирование познавательной деятельности младших школьников: Кн. для учителя. –</w:t>
      </w:r>
      <w:r w:rsidR="006E3F4B">
        <w:rPr>
          <w:rFonts w:ascii="Times New Roman" w:hAnsi="Times New Roman" w:cs="Times New Roman"/>
          <w:sz w:val="28"/>
          <w:szCs w:val="28"/>
        </w:rPr>
        <w:t xml:space="preserve"> М.: Просвещение, 1988. </w:t>
      </w:r>
    </w:p>
    <w:p w:rsidR="00131121" w:rsidRPr="007B6AC0" w:rsidRDefault="00131121" w:rsidP="00290BA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131121" w:rsidRPr="007B6AC0" w:rsidSect="004C608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30" w:rsidRDefault="00825D30" w:rsidP="009E2D57">
      <w:pPr>
        <w:spacing w:after="0" w:line="240" w:lineRule="auto"/>
      </w:pPr>
      <w:r>
        <w:separator/>
      </w:r>
    </w:p>
  </w:endnote>
  <w:endnote w:type="continuationSeparator" w:id="0">
    <w:p w:rsidR="00825D30" w:rsidRDefault="00825D30" w:rsidP="009E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436385"/>
      <w:docPartObj>
        <w:docPartGallery w:val="Page Numbers (Bottom of Page)"/>
        <w:docPartUnique/>
      </w:docPartObj>
    </w:sdtPr>
    <w:sdtEndPr/>
    <w:sdtContent>
      <w:p w:rsidR="009E2D57" w:rsidRDefault="009E2D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4D">
          <w:rPr>
            <w:noProof/>
          </w:rPr>
          <w:t>2</w:t>
        </w:r>
        <w:r>
          <w:fldChar w:fldCharType="end"/>
        </w:r>
      </w:p>
    </w:sdtContent>
  </w:sdt>
  <w:p w:rsidR="009E2D57" w:rsidRDefault="009E2D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30" w:rsidRDefault="00825D30" w:rsidP="009E2D57">
      <w:pPr>
        <w:spacing w:after="0" w:line="240" w:lineRule="auto"/>
      </w:pPr>
      <w:r>
        <w:separator/>
      </w:r>
    </w:p>
  </w:footnote>
  <w:footnote w:type="continuationSeparator" w:id="0">
    <w:p w:rsidR="00825D30" w:rsidRDefault="00825D30" w:rsidP="009E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A98"/>
    <w:multiLevelType w:val="hybridMultilevel"/>
    <w:tmpl w:val="45F0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A1B"/>
    <w:multiLevelType w:val="hybridMultilevel"/>
    <w:tmpl w:val="C99C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137B"/>
    <w:multiLevelType w:val="hybridMultilevel"/>
    <w:tmpl w:val="73E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E93"/>
    <w:multiLevelType w:val="hybridMultilevel"/>
    <w:tmpl w:val="5190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47F8C"/>
    <w:multiLevelType w:val="hybridMultilevel"/>
    <w:tmpl w:val="5E2C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81EED"/>
    <w:multiLevelType w:val="hybridMultilevel"/>
    <w:tmpl w:val="64F8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11307"/>
    <w:multiLevelType w:val="hybridMultilevel"/>
    <w:tmpl w:val="3EB295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9FF6F59"/>
    <w:multiLevelType w:val="hybridMultilevel"/>
    <w:tmpl w:val="C396DCA8"/>
    <w:lvl w:ilvl="0" w:tplc="296A3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125ADE"/>
    <w:multiLevelType w:val="hybridMultilevel"/>
    <w:tmpl w:val="99025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69750F"/>
    <w:multiLevelType w:val="hybridMultilevel"/>
    <w:tmpl w:val="203C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C9"/>
    <w:rsid w:val="0003356F"/>
    <w:rsid w:val="0009674B"/>
    <w:rsid w:val="000C3B7D"/>
    <w:rsid w:val="000D1A9F"/>
    <w:rsid w:val="001000F9"/>
    <w:rsid w:val="00131121"/>
    <w:rsid w:val="00197FB5"/>
    <w:rsid w:val="001A77E4"/>
    <w:rsid w:val="001B75FB"/>
    <w:rsid w:val="001E0A28"/>
    <w:rsid w:val="0020541E"/>
    <w:rsid w:val="00276C4A"/>
    <w:rsid w:val="00290BA6"/>
    <w:rsid w:val="00292B39"/>
    <w:rsid w:val="002B73B2"/>
    <w:rsid w:val="002C07EB"/>
    <w:rsid w:val="002C0A37"/>
    <w:rsid w:val="002C6C8D"/>
    <w:rsid w:val="002D5177"/>
    <w:rsid w:val="002F4FEB"/>
    <w:rsid w:val="0034032E"/>
    <w:rsid w:val="00340D89"/>
    <w:rsid w:val="00342531"/>
    <w:rsid w:val="00403C88"/>
    <w:rsid w:val="00405E4D"/>
    <w:rsid w:val="004333B9"/>
    <w:rsid w:val="004C608C"/>
    <w:rsid w:val="005010E1"/>
    <w:rsid w:val="00507EDA"/>
    <w:rsid w:val="0057309F"/>
    <w:rsid w:val="00607A61"/>
    <w:rsid w:val="006620AC"/>
    <w:rsid w:val="006B645A"/>
    <w:rsid w:val="006E1DA7"/>
    <w:rsid w:val="006E3F4B"/>
    <w:rsid w:val="006E7726"/>
    <w:rsid w:val="00746E1A"/>
    <w:rsid w:val="007A47D6"/>
    <w:rsid w:val="007B6AC0"/>
    <w:rsid w:val="00825D30"/>
    <w:rsid w:val="00881089"/>
    <w:rsid w:val="008B6DD9"/>
    <w:rsid w:val="008E5991"/>
    <w:rsid w:val="009A65C0"/>
    <w:rsid w:val="009D20CF"/>
    <w:rsid w:val="009E2D57"/>
    <w:rsid w:val="009E7E5C"/>
    <w:rsid w:val="00A6351E"/>
    <w:rsid w:val="00A907B5"/>
    <w:rsid w:val="00AA54FB"/>
    <w:rsid w:val="00AD1511"/>
    <w:rsid w:val="00AD289A"/>
    <w:rsid w:val="00B9705D"/>
    <w:rsid w:val="00BE5F28"/>
    <w:rsid w:val="00BE61E5"/>
    <w:rsid w:val="00C124C9"/>
    <w:rsid w:val="00D039E8"/>
    <w:rsid w:val="00D15E0D"/>
    <w:rsid w:val="00D72519"/>
    <w:rsid w:val="00D8420D"/>
    <w:rsid w:val="00DC05AB"/>
    <w:rsid w:val="00E33A78"/>
    <w:rsid w:val="00F26471"/>
    <w:rsid w:val="00F90524"/>
    <w:rsid w:val="00FA5BDB"/>
    <w:rsid w:val="00FC439D"/>
    <w:rsid w:val="00FE6091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7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D57"/>
  </w:style>
  <w:style w:type="paragraph" w:styleId="a7">
    <w:name w:val="footer"/>
    <w:basedOn w:val="a"/>
    <w:link w:val="a8"/>
    <w:uiPriority w:val="99"/>
    <w:unhideWhenUsed/>
    <w:rsid w:val="009E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D57"/>
  </w:style>
  <w:style w:type="character" w:styleId="a9">
    <w:name w:val="Hyperlink"/>
    <w:basedOn w:val="a0"/>
    <w:uiPriority w:val="99"/>
    <w:unhideWhenUsed/>
    <w:rsid w:val="00DC05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7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D57"/>
  </w:style>
  <w:style w:type="paragraph" w:styleId="a7">
    <w:name w:val="footer"/>
    <w:basedOn w:val="a"/>
    <w:link w:val="a8"/>
    <w:uiPriority w:val="99"/>
    <w:unhideWhenUsed/>
    <w:rsid w:val="009E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D57"/>
  </w:style>
  <w:style w:type="character" w:styleId="a9">
    <w:name w:val="Hyperlink"/>
    <w:basedOn w:val="a0"/>
    <w:uiPriority w:val="99"/>
    <w:unhideWhenUsed/>
    <w:rsid w:val="00DC0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12CB-5210-45C2-8039-642AA648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СУХАНОВА</cp:lastModifiedBy>
  <cp:revision>24</cp:revision>
  <dcterms:created xsi:type="dcterms:W3CDTF">2020-07-11T09:29:00Z</dcterms:created>
  <dcterms:modified xsi:type="dcterms:W3CDTF">2020-07-12T15:08:00Z</dcterms:modified>
</cp:coreProperties>
</file>