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2286A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мужества </w:t>
      </w:r>
    </w:p>
    <w:p w14:paraId="5085508F" w14:textId="29E3FB8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620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классе</w:t>
      </w:r>
    </w:p>
    <w:p w14:paraId="257066ED" w14:textId="4032ACA2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957EE" w14:textId="6C7ADB0F" w:rsidR="000E55B9" w:rsidRPr="003A6395" w:rsidRDefault="003A6395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E55B9"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 со дня снятия блокады Ленинграда</w:t>
      </w:r>
    </w:p>
    <w:p w14:paraId="211F2A64" w14:textId="2A354130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A0B81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</w:p>
    <w:p w14:paraId="6D883126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чувства гордости за свою страну, за свой народ.</w:t>
      </w:r>
    </w:p>
    <w:p w14:paraId="1CD25E1E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14:paraId="4D715A2C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109D2972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ребят с понятием блокада;</w:t>
      </w:r>
    </w:p>
    <w:p w14:paraId="784BBD9F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0CB67A58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со страшным периодом в жизни нашей страны на основе </w:t>
      </w:r>
    </w:p>
    <w:p w14:paraId="4F8045EE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поэтического творчества; </w:t>
      </w:r>
    </w:p>
    <w:p w14:paraId="07078BA3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14:paraId="4784AD54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Пробудить в детях чувство сострадания и гордости за стойкость своего </w:t>
      </w:r>
    </w:p>
    <w:p w14:paraId="47FA436F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народа в период блокады Ленинграда и на протяжении всей Великой </w:t>
      </w:r>
    </w:p>
    <w:p w14:paraId="1BAAA6F7" w14:textId="7315A920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войны с помощью музыкальных произведений и </w:t>
      </w:r>
    </w:p>
    <w:p w14:paraId="7CD4025B" w14:textId="57E4B1E3" w:rsidR="000E55B9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поэтической литературы.</w:t>
      </w:r>
    </w:p>
    <w:p w14:paraId="7B89333E" w14:textId="597FD34C" w:rsidR="001E40E8" w:rsidRDefault="001E40E8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9FB87" w14:textId="77777777" w:rsidR="001E40E8" w:rsidRPr="003A6395" w:rsidRDefault="001E40E8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B58D6" w14:textId="2093399E" w:rsidR="000E55B9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урока.</w:t>
      </w:r>
    </w:p>
    <w:p w14:paraId="4B16387E" w14:textId="2E82084D" w:rsidR="001E40E8" w:rsidRDefault="001E40E8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B7427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Игра “Закончи пословицу”.</w:t>
      </w:r>
    </w:p>
    <w:p w14:paraId="4D85333C" w14:textId="6F93F27A" w:rsidR="001E40E8" w:rsidRPr="003A6395" w:rsidRDefault="001E40E8" w:rsidP="001E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Наша армия – не одна, с нею вся </w:t>
      </w:r>
      <w:r w:rsidRPr="001E40E8"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(</w:t>
      </w: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страна)</w:t>
      </w: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14:paraId="3DC9CEA5" w14:textId="12C7849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1941 года на рассвете войска фашистской Германии вероломно, без предупреждения</w:t>
      </w:r>
      <w:r w:rsid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напали на нашу Родину. Началась Великая Отечественная война советского народа против фашистских</w:t>
      </w:r>
      <w:r w:rsidR="00EC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захватчиков.</w:t>
      </w:r>
    </w:p>
    <w:p w14:paraId="3962B6A3" w14:textId="2024E8F1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Фашисты говорили, что </w:t>
      </w:r>
      <w:proofErr w:type="gramStart"/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это сердце России</w:t>
      </w:r>
      <w:proofErr w:type="gramEnd"/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Ленинград </w:t>
      </w:r>
      <w:proofErr w:type="spellStart"/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душа. Как человек не может жить без души, так и страна потеряет свой боевой дух, когда лишится Ленинграда. Поэтому один из основных ударов</w:t>
      </w:r>
      <w:r w:rsidR="00EC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направили на Ленинград</w:t>
      </w:r>
      <w:r w:rsidR="00EC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стереть его с лица земли. Но фашисты</w:t>
      </w:r>
      <w:r w:rsidR="00EC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 просчитались. Все жители мужественно обороняли свой город.</w:t>
      </w:r>
    </w:p>
    <w:p w14:paraId="517357CC" w14:textId="77777777" w:rsidR="00EC5DAA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Ленинград! Для всех людей на планете этот город стал символом</w:t>
      </w:r>
    </w:p>
    <w:p w14:paraId="50947926" w14:textId="1DE12A8C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стойкости, мужества, самоотверженной любви к Родине, удивительной силы духа русског</w:t>
      </w:r>
      <w:r w:rsidR="00EC5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народа.</w:t>
      </w:r>
    </w:p>
    <w:p w14:paraId="6DD65635" w14:textId="04650EFA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войны было для нас неудачным. Враги наступали. Их армии шли</w:t>
      </w:r>
      <w:r w:rsidR="001E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0E8"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</w:t>
      </w:r>
      <w:r w:rsidR="001E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августе 1941 года город Ленинград оказался в блокаде, то есть в кольце фашистских полчищ. </w:t>
      </w:r>
    </w:p>
    <w:p w14:paraId="2E67B9F2" w14:textId="6E416088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карту! Земля нарисована коричневым, значит е</w:t>
      </w:r>
      <w:r w:rsidR="001E40E8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захватили </w:t>
      </w:r>
    </w:p>
    <w:p w14:paraId="4CF34EB6" w14:textId="1DFFEF63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фашисты. На коричневой земле нарисована фашистская свастика. А там</w:t>
      </w:r>
      <w:r w:rsidR="001E4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стоит Красная Армия, нарисованы красные звѐзды.</w:t>
      </w:r>
    </w:p>
    <w:p w14:paraId="2CD75457" w14:textId="48BD6530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1941 году, бросив в бой огромные силы, фашисты вышли на ближние подступы к городу, отрезали Ленинград от всей страны. </w:t>
      </w:r>
    </w:p>
    <w:p w14:paraId="2110A2D8" w14:textId="7E8F6248" w:rsidR="000E55B9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Этому городу и его отважным </w:t>
      </w:r>
      <w:r w:rsidR="00EC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жителям</w:t>
      </w:r>
      <w:r w:rsidR="00EC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посвящаем мы сегодня наш </w:t>
      </w:r>
      <w:r w:rsidR="00EC5D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урок.</w:t>
      </w:r>
    </w:p>
    <w:p w14:paraId="5DBA62A2" w14:textId="77777777" w:rsidR="001E40E8" w:rsidRPr="003A6395" w:rsidRDefault="001E40E8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1DCBD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Ах, война, что же ты сделала, подлая?</w:t>
      </w:r>
    </w:p>
    <w:p w14:paraId="64EDE852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Стали тихими наши дворы.</w:t>
      </w:r>
    </w:p>
    <w:p w14:paraId="15F66B55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Наши мальчики головы подняли,</w:t>
      </w:r>
    </w:p>
    <w:p w14:paraId="298051AE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Повзрослели они до поры.</w:t>
      </w:r>
    </w:p>
    <w:p w14:paraId="1643FE9B" w14:textId="53D13522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B3462" w14:textId="67F73B55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блокада. Начались страшные дни Ленинграда.</w:t>
      </w:r>
    </w:p>
    <w:p w14:paraId="1A59033B" w14:textId="03150BA6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не прекращали бомбить и обстреливать Ленинград. Не только</w:t>
      </w:r>
      <w:r w:rsidR="00EC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ленинградским домам наносили они урон. Бомбы и снаряды падали в мосты, обрывали электрические провода, выводили из строя водопровод, разрушали насосные станции.</w:t>
      </w:r>
    </w:p>
    <w:p w14:paraId="63DDB850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Вышел из строя водопровод. </w:t>
      </w:r>
    </w:p>
    <w:p w14:paraId="05765F21" w14:textId="7017BE28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Ударили сильные морозы. Застыл, замерз, остановился ленинградский водопровод. Страшная беда нависла над городом.</w:t>
      </w:r>
    </w:p>
    <w:p w14:paraId="292C19C8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Заводам нужна вода. </w:t>
      </w:r>
    </w:p>
    <w:p w14:paraId="1BE5C841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Больницам нужна вода. Город спасала река Нева. Здесь в невском льду, </w:t>
      </w:r>
    </w:p>
    <w:p w14:paraId="59401ABC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прорубили проруби. С самого утра тянулись сюда ленинградцы. Шли с </w:t>
      </w:r>
    </w:p>
    <w:p w14:paraId="0B4E9630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ведрами, с кувшинами, с бидонами, с кастрюлями, с чайниками. Шли </w:t>
      </w:r>
    </w:p>
    <w:p w14:paraId="60E45486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цепочками, один за другим. Старики </w:t>
      </w:r>
    </w:p>
    <w:p w14:paraId="328B9583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здесь, старухи, женщины, дети. </w:t>
      </w:r>
    </w:p>
    <w:p w14:paraId="2FF38D98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Нескончаем людской поток.</w:t>
      </w:r>
    </w:p>
    <w:p w14:paraId="2D8BD33E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было топлива. Не было электричества. </w:t>
      </w:r>
    </w:p>
    <w:p w14:paraId="462559F9" w14:textId="2CAAB85C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135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мостовики начинали чинить мосты. Рабочие</w:t>
      </w:r>
      <w:r w:rsidR="00135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электрики быстро</w:t>
      </w:r>
      <w:r w:rsidR="00135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восстанавливали повреждения на линиях электропередач. Рабочие</w:t>
      </w:r>
      <w:r w:rsidR="00135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водопроводчики быстро меняли </w:t>
      </w:r>
      <w:r w:rsidR="00135188"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повреждённые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трубы, быстро</w:t>
      </w:r>
      <w:r w:rsidR="00135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восстанавливали насосные станции. Но фашисты </w:t>
      </w:r>
      <w:r w:rsidR="001351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родолжали безжалостно</w:t>
      </w:r>
      <w:r w:rsidR="00135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обстреливать Ленинград. Посылали на город снаряды огромной мощности, и</w:t>
      </w:r>
      <w:r w:rsidR="00135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188"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выходило из строя.</w:t>
      </w:r>
    </w:p>
    <w:p w14:paraId="21F97376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голод.</w:t>
      </w:r>
    </w:p>
    <w:p w14:paraId="79CF2CB6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Голод косит ленинградцев. В городе </w:t>
      </w:r>
    </w:p>
    <w:p w14:paraId="1BF340D3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хватало продовольствия. </w:t>
      </w:r>
    </w:p>
    <w:p w14:paraId="5E0A981F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Ленинграду ходила смерть.</w:t>
      </w:r>
    </w:p>
    <w:p w14:paraId="577AC350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входила во все дома. Свыше 650 тысяч ленинградцев погибли от </w:t>
      </w:r>
    </w:p>
    <w:p w14:paraId="1BA3BD0A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голода.</w:t>
      </w:r>
    </w:p>
    <w:p w14:paraId="7397EE77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блокадного Ленинграда.</w:t>
      </w:r>
    </w:p>
    <w:p w14:paraId="26A43029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ноября 1941 года норма выдачи хлеба в Ленинграде достигла своего </w:t>
      </w:r>
    </w:p>
    <w:p w14:paraId="1092CCDB" w14:textId="2DD3847F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минимума: рабочим выдавалось 250 граммов хлеба в день, всем остальным </w:t>
      </w:r>
    </w:p>
    <w:p w14:paraId="54870431" w14:textId="4F7777B8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125 граммов. 125 граммов </w:t>
      </w:r>
    </w:p>
    <w:p w14:paraId="5AB8A0D8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кусочек хлеба размером со спичечный </w:t>
      </w:r>
    </w:p>
    <w:p w14:paraId="77FF5E86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коробок...и это была норма на весь день.</w:t>
      </w:r>
    </w:p>
    <w:p w14:paraId="1ADA35A4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было трудно назвать хлебом. </w:t>
      </w:r>
    </w:p>
    <w:p w14:paraId="0AC0BB95" w14:textId="768FDEBA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была </w:t>
      </w:r>
      <w:r w:rsidR="00135188"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темно</w:t>
      </w:r>
      <w:r w:rsidR="00135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коричневая липкая масса, отдававшая горечью. Она на 40 </w:t>
      </w:r>
    </w:p>
    <w:p w14:paraId="6B1E3767" w14:textId="08607E22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 состояла из различных примесей, в число которых входила целлюлоза, получаемая из древесины.</w:t>
      </w:r>
    </w:p>
    <w:p w14:paraId="014053CF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хлебную карточку </w:t>
      </w:r>
    </w:p>
    <w:p w14:paraId="1BDBDEEE" w14:textId="78D39BDD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CCD4C" w14:textId="7EF91AA4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бумажный листочек, расчерченный на </w:t>
      </w:r>
      <w:r w:rsidR="00EA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квадратики. За пять таких квадратиков</w:t>
      </w:r>
    </w:p>
    <w:p w14:paraId="36E60A8D" w14:textId="0D7B839C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выдавался дневной паѐк </w:t>
      </w:r>
    </w:p>
    <w:p w14:paraId="0ED51ED0" w14:textId="199548B1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0BBF6C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утере карточка не возобновлялась. </w:t>
      </w:r>
    </w:p>
    <w:p w14:paraId="153A6597" w14:textId="14E01A81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Музее истории Ленинграда (Санкт</w:t>
      </w:r>
      <w:r w:rsidR="00EA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Петербурга) хранится </w:t>
      </w:r>
      <w:r w:rsidR="00EA616A"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чёрствый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8B0E31B" w14:textId="6015582F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потемневший не от времени, а тѐмный с самого своего появления на свет ломоть хлеба. И </w:t>
      </w:r>
      <w:r w:rsidR="00EA616A"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сухарём</w:t>
      </w:r>
      <w:r w:rsidR="00EA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его не </w:t>
      </w:r>
      <w:r w:rsidR="00EA616A"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назовёшь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хоть и высох кусок. Обычный </w:t>
      </w:r>
      <w:r w:rsidR="00EA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не так сохнет и не так черствеет.</w:t>
      </w:r>
    </w:p>
    <w:p w14:paraId="0DE846AF" w14:textId="09475699" w:rsidR="00EB105C" w:rsidRPr="00EB105C" w:rsidRDefault="000E55B9" w:rsidP="00EB105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Голодная смерть косила людей</w:t>
      </w:r>
      <w:r w:rsidR="00EB10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105C" w:rsidRPr="00EB10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105C" w:rsidRPr="00EB105C">
        <w:rPr>
          <w:rFonts w:ascii="Times New Roman" w:eastAsia="Times New Roman" w:hAnsi="Times New Roman" w:cs="Times New Roman"/>
          <w:sz w:val="21"/>
          <w:szCs w:val="21"/>
          <w:lang w:eastAsia="ru-RU"/>
        </w:rPr>
        <w:t>Есть поговорка: « На войне детей не бывает». Те ребята, что попали в войну, должны были расстаться с детством.</w:t>
      </w:r>
      <w:r w:rsidR="00EB105C" w:rsidRPr="00EB105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B105C" w:rsidRPr="00EB105C">
        <w:rPr>
          <w:rFonts w:ascii="Times New Roman" w:eastAsia="Times New Roman" w:hAnsi="Times New Roman" w:cs="Times New Roman"/>
          <w:sz w:val="21"/>
          <w:szCs w:val="21"/>
          <w:lang w:eastAsia="ru-RU"/>
        </w:rPr>
        <w:t>Война отучила этих детей плакать. Теряли родителей, братьев и сестер. Иногда напуганные дети по нескольку дней сидели рядом с холодными телами погибших матерей, ожидая решения своей участи</w:t>
      </w:r>
    </w:p>
    <w:p w14:paraId="45055DD9" w14:textId="5B520269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мир знает историю семьи </w:t>
      </w:r>
    </w:p>
    <w:p w14:paraId="79EE1BE7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ленинградской девочки Тани Савичевой. Это была обычная большая </w:t>
      </w:r>
    </w:p>
    <w:p w14:paraId="3EB17776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семья. </w:t>
      </w:r>
    </w:p>
    <w:p w14:paraId="293B200E" w14:textId="60716330" w:rsidR="001E40E8" w:rsidRDefault="000E55B9" w:rsidP="001E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блокады все члены этой семьи умерли от голода. Об этом стало известно из дневника, который вела Таня Савичева. На последней странице своего дневника Таня написала: « Савичевы умерли все. </w:t>
      </w:r>
      <w:r w:rsidR="001E40E8"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Осталась одна Таня».</w:t>
      </w:r>
    </w:p>
    <w:p w14:paraId="78F712FB" w14:textId="77777777" w:rsidR="00EB105C" w:rsidRPr="003A6395" w:rsidRDefault="00EB105C" w:rsidP="001E4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032A0" w14:textId="77777777" w:rsidR="00EB105C" w:rsidRPr="00EB105C" w:rsidRDefault="00EB105C" w:rsidP="00EB105C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105C">
        <w:rPr>
          <w:rFonts w:ascii="Times New Roman" w:eastAsia="Times New Roman" w:hAnsi="Times New Roman" w:cs="Times New Roman"/>
          <w:sz w:val="21"/>
          <w:szCs w:val="21"/>
          <w:lang w:eastAsia="ru-RU"/>
        </w:rPr>
        <w:t>Но многие боролись с фашизмом с оружием в руках, становясь сыновьями и дочерями полков. На их хрупкие плечи легла тяжесть невзгод, бедствий, горе военных лет. И они не согнулись под этой тяжестью, стали сильнее духом, мужественнее, выносливее.</w:t>
      </w:r>
    </w:p>
    <w:p w14:paraId="46DB3B14" w14:textId="5C497746" w:rsidR="000E55B9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40B17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Юные безусые герои,</w:t>
      </w:r>
    </w:p>
    <w:p w14:paraId="187A3565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Юными остались вы вовек.</w:t>
      </w:r>
    </w:p>
    <w:p w14:paraId="235F1479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вашим вдруг ожившим строем</w:t>
      </w:r>
    </w:p>
    <w:p w14:paraId="11A122F4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Ученик 2</w:t>
      </w:r>
    </w:p>
    <w:p w14:paraId="6DC69892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Мы стоим, не поднимая век.</w:t>
      </w:r>
    </w:p>
    <w:p w14:paraId="76D80023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Боль и гнев сейчас тому причиной.</w:t>
      </w:r>
    </w:p>
    <w:p w14:paraId="578A3C85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Благодарность вечная вам всем,</w:t>
      </w:r>
    </w:p>
    <w:p w14:paraId="6D409341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Маленькие стойкие мужчины, девочки, достойные поэм.</w:t>
      </w:r>
    </w:p>
    <w:p w14:paraId="615E15C1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Ученик 3</w:t>
      </w:r>
    </w:p>
    <w:p w14:paraId="717571BD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Сколько вас, попробуй, перечисли.</w:t>
      </w:r>
    </w:p>
    <w:p w14:paraId="41995DB1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Не сочтешь. А впрочем, все равно</w:t>
      </w:r>
    </w:p>
    <w:p w14:paraId="33AC16DC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Вы сегодня с нами, в наших мыслях,</w:t>
      </w:r>
    </w:p>
    <w:p w14:paraId="6BF5BB4E" w14:textId="77777777" w:rsidR="001E40E8" w:rsidRPr="001E40E8" w:rsidRDefault="001E40E8" w:rsidP="001E40E8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E40E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сердце, в песне, постучавшейся в окно.</w:t>
      </w:r>
    </w:p>
    <w:p w14:paraId="091DA002" w14:textId="77777777" w:rsidR="001E40E8" w:rsidRPr="003A6395" w:rsidRDefault="001E40E8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3A729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сдавался город.</w:t>
      </w:r>
    </w:p>
    <w:p w14:paraId="3732A97E" w14:textId="59005AF1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делало </w:t>
      </w:r>
      <w:proofErr w:type="spellStart"/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всѐ</w:t>
      </w:r>
      <w:proofErr w:type="spellEnd"/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помочь Ленинграду. 21 ноября 1941 года </w:t>
      </w:r>
    </w:p>
    <w:p w14:paraId="2D9D1A05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тонкому льду Ладожского озера начала действовать дорога, которую </w:t>
      </w:r>
    </w:p>
    <w:p w14:paraId="7EFC0416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ленинградцы назвали « Дорогой Жизни ».</w:t>
      </w:r>
    </w:p>
    <w:p w14:paraId="2535AAC4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Дорога Жизни» спасла от голодной смерти многих ленинградцев. Шофѐры </w:t>
      </w:r>
    </w:p>
    <w:p w14:paraId="16E4F4E7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 свои машины по льду с открытыми дверями. Фашисты бомбили </w:t>
      </w:r>
    </w:p>
    <w:p w14:paraId="6893F145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Дорогу Жизни», и машины проваливались под лѐд вместе с водителями. </w:t>
      </w:r>
    </w:p>
    <w:p w14:paraId="0C660A31" w14:textId="7DADB96C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водители погибали, но никто не отказывался от опасных рейсов.</w:t>
      </w:r>
    </w:p>
    <w:p w14:paraId="7B3B810B" w14:textId="2752FD98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постоянно атаковали и обстреливали Ленинград</w:t>
      </w:r>
      <w:r w:rsidR="00EA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суши, с моря, с воздуха. Бросали на город даже морские мины. Фашисты думали, что голодные, </w:t>
      </w:r>
      <w:r w:rsidR="00EA616A"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мёрзну</w:t>
      </w:r>
      <w:r w:rsidR="00EA616A">
        <w:rPr>
          <w:rFonts w:ascii="Times New Roman" w:eastAsia="Times New Roman" w:hAnsi="Times New Roman" w:cs="Times New Roman"/>
          <w:sz w:val="24"/>
          <w:szCs w:val="24"/>
          <w:lang w:eastAsia="ru-RU"/>
        </w:rPr>
        <w:t>вш</w:t>
      </w:r>
      <w:r w:rsidR="00EA616A"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перессорятся между собой из</w:t>
      </w:r>
      <w:r w:rsidR="00EA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куска хлеба, из</w:t>
      </w:r>
      <w:r w:rsidR="00EA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полена дров, перестанут </w:t>
      </w:r>
    </w:p>
    <w:p w14:paraId="34D2884B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город и, в конце концов, сдадутся.</w:t>
      </w:r>
    </w:p>
    <w:p w14:paraId="2A5E5B47" w14:textId="3FCE760F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EA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гитлеровцы просчитались. Люди, переживающие блокаду, не потеряли человечности, доверия и уважения друг к другу.</w:t>
      </w:r>
    </w:p>
    <w:p w14:paraId="00E075A2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Рушились дома от обстрелов.</w:t>
      </w:r>
    </w:p>
    <w:p w14:paraId="3AE7E3AC" w14:textId="2347B013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Осаждѐнный город продолжал жить. В Ленинграде работали фабрики и</w:t>
      </w:r>
      <w:r w:rsidR="001C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заводы, работали театры и музеи. В первую блокадную зиму в городе работало 39 школ. Местом учѐбы стали и некоторые бомбоубежища. В жутких условиях, когда не хватало еды, воды, дров, тепла и одежды, многие ленинградские дети учились. Многие шатались от голода, сильно болели. </w:t>
      </w:r>
    </w:p>
    <w:p w14:paraId="06383B82" w14:textId="016DF48A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Случалось, что ученики умирали </w:t>
      </w:r>
      <w:r w:rsidR="001C2E1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е только дома, на улице по дороге в школу, но и прямо в классе.</w:t>
      </w:r>
    </w:p>
    <w:p w14:paraId="364FA053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Девчушка руку протянула</w:t>
      </w:r>
    </w:p>
    <w:p w14:paraId="77BAE736" w14:textId="24C996C0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головой</w:t>
      </w:r>
      <w:r w:rsidR="001C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край стола.</w:t>
      </w:r>
    </w:p>
    <w:p w14:paraId="5F8B4C65" w14:textId="61AA8B96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думали</w:t>
      </w:r>
      <w:r w:rsidR="001C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уснула</w:t>
      </w:r>
    </w:p>
    <w:p w14:paraId="7AED4801" w14:textId="741B4F5A" w:rsidR="000E55B9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оказалось умерла.</w:t>
      </w:r>
    </w:p>
    <w:p w14:paraId="56C0161F" w14:textId="77777777" w:rsidR="001C2E1E" w:rsidRPr="003A6395" w:rsidRDefault="001C2E1E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88D14" w14:textId="62158BF1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умирали у станков. Умирали на улицах. Ночью ложились спать и не просыпались. </w:t>
      </w:r>
    </w:p>
    <w:p w14:paraId="0CDA18AF" w14:textId="6FA67F3B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Ленинградские школьники не только учились, но чем могли, помогали взрослым </w:t>
      </w:r>
    </w:p>
    <w:p w14:paraId="25F1AF9E" w14:textId="65D64F4E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50FAB" w14:textId="616BDCBD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Ленинградские мальчишки и девчонки создавали тимуровские команды и помогали взрослым в борьбе против фашистов. </w:t>
      </w:r>
    </w:p>
    <w:p w14:paraId="5396C971" w14:textId="69AD61F6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58C4C" w14:textId="2D8077E2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дежурили</w:t>
      </w:r>
      <w:r w:rsidR="001C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крышах и тушили зажигательные бомбы. Они работали в госпиталях: мыли полы, кормили раненых, давали им лекарства. </w:t>
      </w:r>
    </w:p>
    <w:p w14:paraId="7BD3F8A0" w14:textId="3B941985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61B19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обходили квартиры, помогали ослабевшим от голода ленинградцам </w:t>
      </w:r>
    </w:p>
    <w:p w14:paraId="357A430F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выкупать хлеб по хлебным карточкам, приносили им воду с Невы и дрова.</w:t>
      </w:r>
    </w:p>
    <w:p w14:paraId="2E6B5A09" w14:textId="55F808DA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530D2" w14:textId="283009E3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двенадцать</w:t>
      </w:r>
      <w:r w:rsidR="001C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пятнадцать лет они становились станочниками, сборщиками, </w:t>
      </w:r>
    </w:p>
    <w:p w14:paraId="2DDEE486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выпускали боеприпасы и оружие для фронта. </w:t>
      </w:r>
    </w:p>
    <w:p w14:paraId="5AF1A24C" w14:textId="19CF690A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C319A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рыли окопы и работали на первых ленинградских огородах. А ведь </w:t>
      </w:r>
    </w:p>
    <w:p w14:paraId="3A379B51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они едва держались на ногах от голода.</w:t>
      </w:r>
    </w:p>
    <w:p w14:paraId="0DEDF69E" w14:textId="277886A9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Выстоял Ленинград. Не взяли его фашисты. </w:t>
      </w:r>
    </w:p>
    <w:p w14:paraId="785BA79B" w14:textId="75A6E456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 юных ленинградцев были награждены орденами, тысячи медалями « За оборону Ленинграда», медалями жителю блокадного Ленинграда.</w:t>
      </w:r>
    </w:p>
    <w:p w14:paraId="1912DC57" w14:textId="1C19F3D3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1944 года блокада Ленинграда была окончательно снята. Город праздновал сво</w:t>
      </w:r>
      <w:r w:rsidR="001C2E1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освобождение.</w:t>
      </w:r>
    </w:p>
    <w:p w14:paraId="1E73CAAE" w14:textId="76997E4E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</w:t>
      </w:r>
      <w:r w:rsidR="001C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«Разорванное кольцо».</w:t>
      </w:r>
    </w:p>
    <w:p w14:paraId="5B334888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начиналась «Дорога жизни». </w:t>
      </w:r>
    </w:p>
    <w:p w14:paraId="58B7AD36" w14:textId="599124BA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своѐ освобождение Ленинград заплатил дорогой ценой. 650 тысяч ленинградцев </w:t>
      </w:r>
      <w:proofErr w:type="spellStart"/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огибло</w:t>
      </w:r>
      <w:proofErr w:type="spellEnd"/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голода. Более 500 тысяч солдат погибли под Ленинградом, защищая город и участвуя </w:t>
      </w:r>
    </w:p>
    <w:p w14:paraId="197CE236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прорыве блокады.</w:t>
      </w:r>
    </w:p>
    <w:p w14:paraId="43B6E82A" w14:textId="6FAC0455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Пискарѐвское кладбище в Ленинграде огромный мемориальный </w:t>
      </w:r>
    </w:p>
    <w:p w14:paraId="1708E0F8" w14:textId="77777777" w:rsidR="00D13E11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памятник. В вечном молчании, высоко</w:t>
      </w:r>
      <w:r w:rsidR="00D1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 поднялась</w:t>
      </w:r>
      <w:r w:rsidR="00D1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D1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фигура скорбящей женщины. Кругом цветы. </w:t>
      </w:r>
    </w:p>
    <w:p w14:paraId="754831D9" w14:textId="6FBBE9E5" w:rsidR="00D13E11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клятва, как боль, слова на граните:</w:t>
      </w:r>
    </w:p>
    <w:p w14:paraId="280C9AD9" w14:textId="5696BC20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«Никто не забыт, ничто не забыто</w:t>
      </w:r>
      <w:r w:rsidR="00D13E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6EA18AF" w14:textId="7D387A46" w:rsidR="000E55B9" w:rsidRPr="003A6395" w:rsidRDefault="00D13E11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Пискаревское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5B9"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в Ленинграде огромный мемориальный </w:t>
      </w:r>
    </w:p>
    <w:p w14:paraId="6F399EA7" w14:textId="621DB713" w:rsidR="000E55B9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памятник. В вечном молчании, высоко</w:t>
      </w:r>
      <w:r w:rsidR="00D1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поднялась   здесь</w:t>
      </w:r>
      <w:r w:rsidR="00D1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 скорбящей женщины</w:t>
      </w:r>
    </w:p>
    <w:p w14:paraId="2905486B" w14:textId="77777777" w:rsidR="00D13E11" w:rsidRPr="003A6395" w:rsidRDefault="00D13E11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3EA3E" w14:textId="5161982D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Безгранична наша скорбь о погибших в блокаду. Но силу, а не слабость</w:t>
      </w:r>
      <w:r w:rsidR="00D1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рождает она. Силу восхищения подвигом ленинградцев. Благодарность людям, отдавшим свою жизнь во имя нашей.</w:t>
      </w:r>
    </w:p>
    <w:p w14:paraId="667E265C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городе Ленинграде тоже есть место, куда можно прийти и почтить </w:t>
      </w:r>
    </w:p>
    <w:p w14:paraId="40E10BA0" w14:textId="18690DD3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 погибших во время Великой Отечественной войны. Это Вечный огонь </w:t>
      </w:r>
      <w:r w:rsidR="00D13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639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 памяти и скорби.</w:t>
      </w:r>
    </w:p>
    <w:p w14:paraId="1487C51B" w14:textId="77777777" w:rsidR="000E55B9" w:rsidRPr="003A6395" w:rsidRDefault="000E55B9" w:rsidP="000E5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55B9" w:rsidRPr="003A6395" w:rsidSect="0076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B9"/>
    <w:rsid w:val="000E55B9"/>
    <w:rsid w:val="00135188"/>
    <w:rsid w:val="001C2E1E"/>
    <w:rsid w:val="001E40E8"/>
    <w:rsid w:val="003A6395"/>
    <w:rsid w:val="005C598C"/>
    <w:rsid w:val="006E0375"/>
    <w:rsid w:val="0070319C"/>
    <w:rsid w:val="007620D9"/>
    <w:rsid w:val="007621C0"/>
    <w:rsid w:val="00A06677"/>
    <w:rsid w:val="00D13E11"/>
    <w:rsid w:val="00EA616A"/>
    <w:rsid w:val="00EB105C"/>
    <w:rsid w:val="00E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0609"/>
  <w15:docId w15:val="{1FC3929A-DB7C-4D3F-8EB5-AFB861A9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57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92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099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42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32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1F422-07C4-4367-A48D-095B6112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Борис Селихов</cp:lastModifiedBy>
  <cp:revision>5</cp:revision>
  <dcterms:created xsi:type="dcterms:W3CDTF">2020-07-05T14:25:00Z</dcterms:created>
  <dcterms:modified xsi:type="dcterms:W3CDTF">2020-07-05T15:41:00Z</dcterms:modified>
</cp:coreProperties>
</file>