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D7" w:rsidRDefault="001743D7" w:rsidP="001743D7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</w:p>
    <w:p w:rsidR="001743D7" w:rsidRDefault="001743D7" w:rsidP="001743D7">
      <w:pPr>
        <w:spacing w:line="360" w:lineRule="auto"/>
        <w:jc w:val="center"/>
        <w:rPr>
          <w:b/>
          <w:bCs/>
          <w:color w:val="333333"/>
          <w:sz w:val="36"/>
          <w:szCs w:val="36"/>
          <w:u w:val="single"/>
        </w:rPr>
      </w:pPr>
      <w:r w:rsidRPr="001743D7">
        <w:rPr>
          <w:b/>
          <w:bCs/>
          <w:color w:val="333333"/>
          <w:sz w:val="36"/>
          <w:szCs w:val="36"/>
          <w:u w:val="single"/>
        </w:rPr>
        <w:t>Средства физического воспитания дошкольников</w:t>
      </w:r>
    </w:p>
    <w:p w:rsidR="001743D7" w:rsidRPr="001743D7" w:rsidRDefault="001743D7" w:rsidP="001743D7">
      <w:pPr>
        <w:spacing w:line="360" w:lineRule="auto"/>
        <w:jc w:val="center"/>
        <w:rPr>
          <w:b/>
          <w:bCs/>
          <w:color w:val="333333"/>
          <w:sz w:val="36"/>
          <w:szCs w:val="36"/>
          <w:u w:val="single"/>
        </w:rPr>
      </w:pPr>
    </w:p>
    <w:p w:rsidR="001743D7" w:rsidRDefault="001743D7" w:rsidP="001743D7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1039BF07">
        <w:rPr>
          <w:color w:val="333333"/>
          <w:sz w:val="28"/>
          <w:szCs w:val="28"/>
        </w:rPr>
        <w:t>Основными средствами физического воспитания дошкольников являются:</w:t>
      </w:r>
    </w:p>
    <w:p w:rsidR="001743D7" w:rsidRDefault="001743D7" w:rsidP="001743D7">
      <w:pPr>
        <w:spacing w:line="360" w:lineRule="auto"/>
        <w:jc w:val="both"/>
        <w:rPr>
          <w:color w:val="333333"/>
          <w:sz w:val="28"/>
          <w:szCs w:val="28"/>
        </w:rPr>
      </w:pPr>
      <w:r w:rsidRPr="1039BF07">
        <w:rPr>
          <w:color w:val="333333"/>
          <w:sz w:val="28"/>
          <w:szCs w:val="28"/>
        </w:rPr>
        <w:t>I) гигиенические факторы (режим дня, гигиена одежды, обуви, гигиеническая обстановка, культурно-гигиенические навыки). Они повышают эффективность воздействия физических упражнений на организм ребенка, а также содействуют нормальной работе всех внутренних органов и систем.</w:t>
      </w:r>
    </w:p>
    <w:p w:rsidR="001743D7" w:rsidRDefault="001743D7" w:rsidP="001743D7">
      <w:pPr>
        <w:spacing w:line="360" w:lineRule="auto"/>
        <w:jc w:val="both"/>
        <w:rPr>
          <w:color w:val="333333"/>
          <w:sz w:val="28"/>
          <w:szCs w:val="28"/>
        </w:rPr>
      </w:pPr>
      <w:r w:rsidRPr="1039BF07">
        <w:rPr>
          <w:color w:val="333333"/>
          <w:sz w:val="28"/>
          <w:szCs w:val="28"/>
        </w:rPr>
        <w:t>2) Естественные силы природы (солнце, вода, воздух) усиливают положительное воздействие физических упражнений на организм и повышают работоспособность ребенка, используются для его закаливания.</w:t>
      </w:r>
    </w:p>
    <w:p w:rsidR="001743D7" w:rsidRDefault="001743D7" w:rsidP="001743D7">
      <w:pPr>
        <w:spacing w:line="360" w:lineRule="auto"/>
        <w:jc w:val="both"/>
        <w:rPr>
          <w:color w:val="333333"/>
          <w:sz w:val="28"/>
          <w:szCs w:val="28"/>
        </w:rPr>
      </w:pPr>
      <w:r w:rsidRPr="1039BF07">
        <w:rPr>
          <w:color w:val="333333"/>
          <w:sz w:val="28"/>
          <w:szCs w:val="28"/>
        </w:rPr>
        <w:t xml:space="preserve">3) Физические упражнения - основное средство физического воспитания. Они используются для решения оздоровительных, образовательных и воспитательных задач, содействуют осуществлению умственного, нравственного, эстетического и трудового воспитания дошкольников, а также являются средством лечения при многих заболеваниях. Все эти средства физического воспитания имеют свои характеристики, методы и пути осуществления для детей разного возраста. Но все они основаны на общих требованиях, сформулированных </w:t>
      </w:r>
      <w:proofErr w:type="spellStart"/>
      <w:r w:rsidRPr="1039BF07">
        <w:rPr>
          <w:color w:val="333333"/>
          <w:sz w:val="28"/>
          <w:szCs w:val="28"/>
        </w:rPr>
        <w:t>Е.Л.Ларкиным</w:t>
      </w:r>
      <w:proofErr w:type="spellEnd"/>
      <w:r>
        <w:rPr>
          <w:color w:val="333333"/>
          <w:sz w:val="28"/>
          <w:szCs w:val="28"/>
        </w:rPr>
        <w:t>:</w:t>
      </w:r>
    </w:p>
    <w:p w:rsidR="001743D7" w:rsidRDefault="001743D7" w:rsidP="001743D7">
      <w:pPr>
        <w:spacing w:line="360" w:lineRule="auto"/>
        <w:jc w:val="both"/>
        <w:rPr>
          <w:color w:val="333333"/>
          <w:sz w:val="28"/>
          <w:szCs w:val="28"/>
        </w:rPr>
      </w:pPr>
      <w:r w:rsidRPr="1039BF07">
        <w:rPr>
          <w:color w:val="333333"/>
          <w:sz w:val="28"/>
          <w:szCs w:val="28"/>
        </w:rPr>
        <w:t>- во всех мероприятиях по физическому воспитанию следует основываться на знании анатомо-физиологических особенностей детей дошкольного возраста;</w:t>
      </w:r>
    </w:p>
    <w:p w:rsidR="001743D7" w:rsidRDefault="001743D7" w:rsidP="001743D7">
      <w:pPr>
        <w:spacing w:line="360" w:lineRule="auto"/>
        <w:jc w:val="both"/>
        <w:rPr>
          <w:color w:val="333333"/>
          <w:sz w:val="28"/>
          <w:szCs w:val="28"/>
        </w:rPr>
      </w:pPr>
      <w:r w:rsidRPr="1039BF07">
        <w:rPr>
          <w:color w:val="333333"/>
          <w:sz w:val="28"/>
          <w:szCs w:val="28"/>
        </w:rPr>
        <w:t>- необходимо учитывать целостность и единство организма ребенка, которое проявляется в том, что всякое воздействие на любую часть тела вызывает реакцию всего организма. Не может быть изолированных реакций: центральная нервная система объединяет все системы организма в единое целое;</w:t>
      </w:r>
    </w:p>
    <w:p w:rsidR="001743D7" w:rsidRDefault="001743D7" w:rsidP="001743D7">
      <w:pPr>
        <w:spacing w:line="360" w:lineRule="auto"/>
        <w:jc w:val="both"/>
        <w:rPr>
          <w:color w:val="333333"/>
          <w:sz w:val="28"/>
          <w:szCs w:val="28"/>
        </w:rPr>
      </w:pPr>
      <w:r>
        <w:br/>
      </w:r>
      <w:r w:rsidRPr="1039BF07">
        <w:rPr>
          <w:color w:val="333333"/>
          <w:sz w:val="28"/>
          <w:szCs w:val="28"/>
        </w:rPr>
        <w:t xml:space="preserve">- важное значение придается подвижным играм. Они являются не только средством физического воспитания здоровых детей, но и лечебным и </w:t>
      </w:r>
      <w:r w:rsidRPr="1039BF07">
        <w:rPr>
          <w:color w:val="333333"/>
          <w:sz w:val="28"/>
          <w:szCs w:val="28"/>
        </w:rPr>
        <w:lastRenderedPageBreak/>
        <w:t>оздоровительным средством для больных и ослабленных детей. Игра формирует нравственные качества ребенка, его характер;</w:t>
      </w:r>
    </w:p>
    <w:p w:rsidR="001743D7" w:rsidRDefault="001743D7" w:rsidP="001743D7">
      <w:pPr>
        <w:spacing w:line="360" w:lineRule="auto"/>
        <w:jc w:val="both"/>
        <w:rPr>
          <w:color w:val="333333"/>
          <w:sz w:val="28"/>
          <w:szCs w:val="28"/>
        </w:rPr>
      </w:pPr>
      <w:r w:rsidRPr="1039BF07">
        <w:rPr>
          <w:color w:val="333333"/>
          <w:sz w:val="28"/>
          <w:szCs w:val="28"/>
        </w:rPr>
        <w:t>- необходим индивидуальный подход к каждому ребенку. Дня этого следует знать не только силы и умения ребенка, но и учитывать, что они развиваются и формируются под воздействием воспитания. При этом нельзя выделять детей, которым отдельные движения даются легко и подчеркивать недостатки другого ребенка. Следует у всех детей воспитывать уверенность в своих способностях. Здесь особенно важна роль личности воспитателя, его отношение к физкультуре, гигиене, закаливанию.</w:t>
      </w:r>
    </w:p>
    <w:p w:rsidR="009D17F1" w:rsidRDefault="001743D7" w:rsidP="001743D7">
      <w:pPr>
        <w:spacing w:line="360" w:lineRule="auto"/>
      </w:pPr>
      <w:r w:rsidRPr="1039BF07">
        <w:rPr>
          <w:color w:val="70AD47" w:themeColor="accent6"/>
          <w:sz w:val="28"/>
          <w:szCs w:val="28"/>
        </w:rPr>
        <w:t xml:space="preserve">     </w:t>
      </w:r>
      <w:r w:rsidRPr="00913813">
        <w:rPr>
          <w:sz w:val="28"/>
          <w:szCs w:val="28"/>
        </w:rPr>
        <w:t>Безусловные (врожденные) рефлексы проявляются у ребенка с первых дней жизни. Так, если ребенка положить на живот, то он поднимает и поворачивает голову (защитно-оборонительный рефлекс); в положении на весу на животе голову отклоняет назад, а на спине вперед, на правом боку влево, на левом вправо (рефлексы положения и расположения частей тела); при прикосновении к коже ног ребенок начинает ползать (кожно-ножной рефлекс), а к коже спины выгибает позвоночник (спинной рефлекс). Таким образом, безусловные рефлексы вызывают сокращение мышц и могут быть</w:t>
      </w:r>
      <w:bookmarkStart w:id="0" w:name="_GoBack"/>
      <w:bookmarkEnd w:id="0"/>
      <w:r w:rsidRPr="00913813">
        <w:rPr>
          <w:sz w:val="28"/>
          <w:szCs w:val="28"/>
        </w:rPr>
        <w:t xml:space="preserve"> использованы для их развития, а также организма в целом. Ценность безусловных рефлексов заключается в том, что они могут быть применены в первые недели жизни ребенка, когда из-за гипертонии мышц-сгибателей рук и ног невозможно еще использовать физические упражнения. Обязательным условием полноценного решения задач физического воспитания является комплексное использование всех средств при правильном их соотношении. Так, в первые три месяца жизни ребенка наибольшее значение имеют гигиенические факторы и естественные силы природы, безусловные рефлексы. В дальнейшем на первом году жизни используются массаж, пассивные, пассивно-активные и активные упражнения, основные движения (ползание и др.). С возрастом ребенка роль гигиенических факторов, естественных сил природы не снижается, но затрачивается меньше времени </w:t>
      </w:r>
      <w:r w:rsidRPr="00913813">
        <w:rPr>
          <w:sz w:val="28"/>
          <w:szCs w:val="28"/>
        </w:rPr>
        <w:lastRenderedPageBreak/>
        <w:t>на сон, питание и создаются условия для использования более сложных физических упражнений</w:t>
      </w:r>
    </w:p>
    <w:sectPr w:rsidR="009D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D7"/>
    <w:rsid w:val="001743D7"/>
    <w:rsid w:val="009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A045"/>
  <w15:chartTrackingRefBased/>
  <w15:docId w15:val="{A6960380-D8AE-4AF1-95A3-50C0E20C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2020-06-10T04:52:00Z</dcterms:created>
  <dcterms:modified xsi:type="dcterms:W3CDTF">2020-06-10T04:54:00Z</dcterms:modified>
</cp:coreProperties>
</file>