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9D" w:rsidRPr="008E71B5" w:rsidRDefault="008E71B5" w:rsidP="008E71B5">
      <w:r w:rsidRPr="008E71B5">
        <w:t>Можно понимать виртуальный мир «Интернет» как среду потребления, но лучше понимать как среду созидания, познания, развития, саморазвития. В этом (созидательном) понимании Интернет является интегрированным информационно-технологическим ресурсом общемирового значения, правильное распоряжение которым, продуктивное потребление его потенциала является задачей и правительств, и отдельного человека.</w:t>
      </w:r>
      <w:r w:rsidRPr="008E71B5">
        <w:br/>
        <w:t>Информационно-образовательная среда в учреждениях дополнительного образования включает в себя:</w:t>
      </w:r>
      <w:r w:rsidRPr="008E71B5">
        <w:br/>
        <w:t>– комплекс информационных образовательных ресурсов, в том числе цифровые образовательные ресурсы;</w:t>
      </w:r>
      <w:r w:rsidRPr="008E71B5">
        <w:br/>
        <w:t>– совокупность технологических средств информационных и коммуникационных технологий (ИКТ): компьютеры, иное ИКТ-оборудование, коммуникационные каналы;</w:t>
      </w:r>
      <w:r w:rsidRPr="008E71B5">
        <w:br/>
        <w:t>– систему современных педагогических технологий, обеспечивающих обучение в современной информационно-образовательной среде.</w:t>
      </w:r>
      <w:r w:rsidRPr="008E71B5">
        <w:br/>
        <w:t xml:space="preserve">Основная цель дистанционного обучения посредством информационно-коммуникационных </w:t>
      </w:r>
      <w:proofErr w:type="spellStart"/>
      <w:proofErr w:type="gramStart"/>
      <w:r w:rsidRPr="008E71B5">
        <w:t>технологий-вести</w:t>
      </w:r>
      <w:proofErr w:type="spellEnd"/>
      <w:proofErr w:type="gramEnd"/>
      <w:r w:rsidRPr="008E71B5">
        <w:t xml:space="preserve"> деятельность и достигать результатов в открытом контролируемом информационном пространстве.</w:t>
      </w:r>
      <w:r w:rsidRPr="008E71B5">
        <w:br/>
        <w:t>Для выполнения поставленной цели необходимо выполнить следующие задачи:</w:t>
      </w:r>
      <w:r w:rsidRPr="008E71B5">
        <w:br/>
        <w:t>1. Создать условия для развития личности и повышение качества образования за счет развития ее учебной мотивации, образовательной и предметной компетентности в процессе взаимодействия с личностно-ориентированными компонентами информационно-образовательной среды.</w:t>
      </w:r>
      <w:r w:rsidRPr="008E71B5">
        <w:br/>
        <w:t>2. Обеспечить эффективное использование информационно-образовательных ресурсов.</w:t>
      </w:r>
      <w:r w:rsidRPr="008E71B5">
        <w:br/>
        <w:t>3. Организовать в классе специального фортепиано оперативное информационно-коммуникативное взаимодействия всех участников учебно-образовательного процесса.</w:t>
      </w:r>
      <w:r w:rsidRPr="008E71B5">
        <w:br/>
        <w:t>При качественной организации информационно-образовательной среды в классе специального фортепиано, ее ресурсно-технологической базы и грамотного их использования в учебном процессе, позволяет:</w:t>
      </w:r>
      <w:r w:rsidRPr="008E71B5">
        <w:br/>
        <w:t>– на новом уровне осуществить дифференциацию обучения;</w:t>
      </w:r>
      <w:r w:rsidRPr="008E71B5">
        <w:br/>
        <w:t>– повысить мотивацию обучающихся, обеспечивая наглядность представления любого учебного материала;</w:t>
      </w:r>
      <w:r w:rsidRPr="008E71B5">
        <w:br/>
        <w:t>– обучать детей современным способам самостоятельного получения (добывания) знаний.</w:t>
      </w:r>
      <w:r w:rsidRPr="008E71B5">
        <w:br/>
        <w:t>Это, безусловно, создает условия для достижения нового качества образования.</w:t>
      </w:r>
    </w:p>
    <w:sectPr w:rsidR="009C789D" w:rsidRPr="008E71B5" w:rsidSect="009C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1B5"/>
    <w:rsid w:val="0000137D"/>
    <w:rsid w:val="000410A1"/>
    <w:rsid w:val="00073F06"/>
    <w:rsid w:val="000914F5"/>
    <w:rsid w:val="00095DEF"/>
    <w:rsid w:val="000A2D68"/>
    <w:rsid w:val="000B3369"/>
    <w:rsid w:val="000B7A9D"/>
    <w:rsid w:val="000C22A0"/>
    <w:rsid w:val="000C68F3"/>
    <w:rsid w:val="000D41A9"/>
    <w:rsid w:val="000E5283"/>
    <w:rsid w:val="000F36BF"/>
    <w:rsid w:val="000F7CB1"/>
    <w:rsid w:val="00116302"/>
    <w:rsid w:val="0013564F"/>
    <w:rsid w:val="00140A54"/>
    <w:rsid w:val="001517F3"/>
    <w:rsid w:val="00151C40"/>
    <w:rsid w:val="001529B2"/>
    <w:rsid w:val="00172D3A"/>
    <w:rsid w:val="00184B0C"/>
    <w:rsid w:val="00195BE3"/>
    <w:rsid w:val="001A5A9C"/>
    <w:rsid w:val="001E7EDD"/>
    <w:rsid w:val="002032C7"/>
    <w:rsid w:val="002174F3"/>
    <w:rsid w:val="00220FF7"/>
    <w:rsid w:val="00282194"/>
    <w:rsid w:val="00294DEA"/>
    <w:rsid w:val="002A08EE"/>
    <w:rsid w:val="002A6A5B"/>
    <w:rsid w:val="002B1EC6"/>
    <w:rsid w:val="002B6134"/>
    <w:rsid w:val="00302A86"/>
    <w:rsid w:val="00324609"/>
    <w:rsid w:val="0033368A"/>
    <w:rsid w:val="00361097"/>
    <w:rsid w:val="00374B5F"/>
    <w:rsid w:val="003A2C60"/>
    <w:rsid w:val="003B69DB"/>
    <w:rsid w:val="003C7721"/>
    <w:rsid w:val="003E205F"/>
    <w:rsid w:val="003F092C"/>
    <w:rsid w:val="00415943"/>
    <w:rsid w:val="004804D7"/>
    <w:rsid w:val="00496169"/>
    <w:rsid w:val="004E363E"/>
    <w:rsid w:val="00501DF6"/>
    <w:rsid w:val="005110CE"/>
    <w:rsid w:val="00513930"/>
    <w:rsid w:val="0053102A"/>
    <w:rsid w:val="0053402E"/>
    <w:rsid w:val="005426FA"/>
    <w:rsid w:val="005442B0"/>
    <w:rsid w:val="00546B20"/>
    <w:rsid w:val="0058452A"/>
    <w:rsid w:val="00590CE2"/>
    <w:rsid w:val="005A1A2B"/>
    <w:rsid w:val="005B2FB0"/>
    <w:rsid w:val="005D2D6E"/>
    <w:rsid w:val="00601F08"/>
    <w:rsid w:val="006065AF"/>
    <w:rsid w:val="006457ED"/>
    <w:rsid w:val="0065549F"/>
    <w:rsid w:val="00676245"/>
    <w:rsid w:val="006C55CE"/>
    <w:rsid w:val="006E7521"/>
    <w:rsid w:val="006F731D"/>
    <w:rsid w:val="00721E22"/>
    <w:rsid w:val="00722445"/>
    <w:rsid w:val="00737C92"/>
    <w:rsid w:val="00750C04"/>
    <w:rsid w:val="00754765"/>
    <w:rsid w:val="00760289"/>
    <w:rsid w:val="00775D03"/>
    <w:rsid w:val="00777EC7"/>
    <w:rsid w:val="00787112"/>
    <w:rsid w:val="007916FE"/>
    <w:rsid w:val="00792414"/>
    <w:rsid w:val="00795B74"/>
    <w:rsid w:val="007A43E7"/>
    <w:rsid w:val="007C01A2"/>
    <w:rsid w:val="007C575B"/>
    <w:rsid w:val="007E3506"/>
    <w:rsid w:val="007F2374"/>
    <w:rsid w:val="0080759C"/>
    <w:rsid w:val="008273A7"/>
    <w:rsid w:val="00844541"/>
    <w:rsid w:val="00861ACB"/>
    <w:rsid w:val="00863D8F"/>
    <w:rsid w:val="00881248"/>
    <w:rsid w:val="008A0E00"/>
    <w:rsid w:val="008C5A3D"/>
    <w:rsid w:val="008C78F3"/>
    <w:rsid w:val="008E64E0"/>
    <w:rsid w:val="008E71B5"/>
    <w:rsid w:val="008F0C5F"/>
    <w:rsid w:val="00922894"/>
    <w:rsid w:val="00922E1C"/>
    <w:rsid w:val="0094521C"/>
    <w:rsid w:val="00960CBA"/>
    <w:rsid w:val="00966C6E"/>
    <w:rsid w:val="009841B4"/>
    <w:rsid w:val="009A4B6C"/>
    <w:rsid w:val="009B74A4"/>
    <w:rsid w:val="009C4944"/>
    <w:rsid w:val="009C789D"/>
    <w:rsid w:val="009E5B4F"/>
    <w:rsid w:val="00A07AF6"/>
    <w:rsid w:val="00A44AE3"/>
    <w:rsid w:val="00A5760F"/>
    <w:rsid w:val="00A614F3"/>
    <w:rsid w:val="00A84F65"/>
    <w:rsid w:val="00A96FE4"/>
    <w:rsid w:val="00AA4A3D"/>
    <w:rsid w:val="00AA5B4E"/>
    <w:rsid w:val="00AB3308"/>
    <w:rsid w:val="00AE176B"/>
    <w:rsid w:val="00AE609F"/>
    <w:rsid w:val="00AF37C2"/>
    <w:rsid w:val="00B02134"/>
    <w:rsid w:val="00B03087"/>
    <w:rsid w:val="00B12083"/>
    <w:rsid w:val="00B12688"/>
    <w:rsid w:val="00B24297"/>
    <w:rsid w:val="00B70A06"/>
    <w:rsid w:val="00B875F7"/>
    <w:rsid w:val="00BB0AB8"/>
    <w:rsid w:val="00BB131E"/>
    <w:rsid w:val="00BB2BB0"/>
    <w:rsid w:val="00BC2AC7"/>
    <w:rsid w:val="00C04C69"/>
    <w:rsid w:val="00C11C10"/>
    <w:rsid w:val="00C13597"/>
    <w:rsid w:val="00C22B28"/>
    <w:rsid w:val="00C4598C"/>
    <w:rsid w:val="00C52EF6"/>
    <w:rsid w:val="00CA48E7"/>
    <w:rsid w:val="00CB0858"/>
    <w:rsid w:val="00CC7120"/>
    <w:rsid w:val="00CE7F47"/>
    <w:rsid w:val="00D06AB6"/>
    <w:rsid w:val="00D51ED1"/>
    <w:rsid w:val="00D5414E"/>
    <w:rsid w:val="00D57B01"/>
    <w:rsid w:val="00D80FDB"/>
    <w:rsid w:val="00D95F89"/>
    <w:rsid w:val="00D97467"/>
    <w:rsid w:val="00DC210C"/>
    <w:rsid w:val="00DC4457"/>
    <w:rsid w:val="00DC623A"/>
    <w:rsid w:val="00DE25FA"/>
    <w:rsid w:val="00DE3AE1"/>
    <w:rsid w:val="00DF0929"/>
    <w:rsid w:val="00E40392"/>
    <w:rsid w:val="00E473F4"/>
    <w:rsid w:val="00E57C14"/>
    <w:rsid w:val="00E97012"/>
    <w:rsid w:val="00EA7F27"/>
    <w:rsid w:val="00EE3B99"/>
    <w:rsid w:val="00EF6B4E"/>
    <w:rsid w:val="00F3310D"/>
    <w:rsid w:val="00F417E2"/>
    <w:rsid w:val="00F5564B"/>
    <w:rsid w:val="00F62093"/>
    <w:rsid w:val="00F668A5"/>
    <w:rsid w:val="00F961AE"/>
    <w:rsid w:val="00FA3761"/>
    <w:rsid w:val="00FC5194"/>
    <w:rsid w:val="00FC52E2"/>
    <w:rsid w:val="00FE6BB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Krokoz™ Inc.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2020-06-17T09:16:00Z</dcterms:created>
  <dcterms:modified xsi:type="dcterms:W3CDTF">2020-06-17T09:16:00Z</dcterms:modified>
</cp:coreProperties>
</file>