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5" w:rsidRDefault="00BB0AF5" w:rsidP="00BB0AF5">
      <w:pPr>
        <w:spacing w:after="0" w:line="240" w:lineRule="auto"/>
        <w:ind w:left="-426"/>
        <w:jc w:val="center"/>
        <w:rPr>
          <w:rFonts w:ascii="Times New Roman" w:eastAsia="Times New Roman" w:hAnsi="Times New Roman"/>
          <w:color w:val="1A04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8"/>
          <w:szCs w:val="28"/>
          <w:lang w:eastAsia="ru-RU"/>
        </w:rPr>
        <w:t>Сценарий спортивного праздника  для детей</w:t>
      </w:r>
    </w:p>
    <w:p w:rsidR="00BB0AF5" w:rsidRDefault="00BB0AF5" w:rsidP="00BB0AF5">
      <w:pPr>
        <w:spacing w:after="0" w:line="240" w:lineRule="auto"/>
        <w:ind w:left="-426"/>
        <w:jc w:val="center"/>
        <w:rPr>
          <w:rFonts w:ascii="Times New Roman" w:eastAsia="Times New Roman" w:hAnsi="Times New Roman"/>
          <w:color w:val="1A04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8"/>
          <w:szCs w:val="28"/>
          <w:lang w:eastAsia="ru-RU"/>
        </w:rPr>
        <w:t> 1 класса "Папа, мама и я – дружная, спортивная  семья"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042A"/>
          <w:sz w:val="28"/>
          <w:szCs w:val="28"/>
          <w:lang w:eastAsia="ru-RU"/>
        </w:rPr>
        <w:t> 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 xml:space="preserve">Цели: </w:t>
      </w:r>
    </w:p>
    <w:p w:rsidR="00BB0AF5" w:rsidRDefault="00BB0AF5" w:rsidP="00BB0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содействовать развитию   физкультурно-оздоровительной работы в начальных классах и в семье.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Задачи: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пропагандировать здоровый образ жизни, способствовать приобщению семьи к физкультуре и спорту;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способствовать освоению простейшими 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физкультурно-спортивным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умениями и навыками: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выполнять технически грамотно разнообразные несложные препятствия;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развивать физические качества  школьников начальных классов: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воспитывать у детей выдержку, упорство в достижении цели;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учить проявлять дружескую взаимопомощь:</w:t>
      </w:r>
    </w:p>
    <w:p w:rsidR="00BB0AF5" w:rsidRDefault="00BB0AF5" w:rsidP="00BB0A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развивать и обогащать словарный запас. 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физическое развитие.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спортивный зал.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Продолжительность мероприятия: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60 мин.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учащиеся 1 класса,   родители.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Спортивный инвентарь и оборудование.</w:t>
      </w:r>
    </w:p>
    <w:p w:rsidR="00BB0AF5" w:rsidRDefault="00BB0AF5" w:rsidP="00BB0AF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Музыкальный центр, микрофон 2 шт., медали по количеству детей, конуса (14 шт.),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мячи (5шт.), гимнастическая скамейка (6 шт.), хоккейные клюшки </w:t>
      </w:r>
      <w:proofErr w:type="spell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микроворота</w:t>
      </w:r>
      <w:proofErr w:type="spell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(6шт.), теннисные ракетки (6шт.), теннисные мячи (6шт.), командные штаны «трио» (6шт.), аттракцион «командные лыжи»(6шт),  корзины (6шт.), тоннель (6шт), обручи (18 шт.), конуса (18шт.), каточки для жеребьевки, информационный стенд.</w:t>
      </w:r>
    </w:p>
    <w:p w:rsidR="00BB0AF5" w:rsidRDefault="00BB0AF5" w:rsidP="00BB0AF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Style w:val="a5"/>
          <w:color w:val="000000" w:themeColor="text1"/>
          <w:sz w:val="24"/>
          <w:szCs w:val="24"/>
          <w:shd w:val="clear" w:color="auto" w:fill="FFFFFF"/>
        </w:rPr>
        <w:t>Музыкальное сопровождение (фонограммы):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спортивный марш «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Вперёд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зовет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страна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гимн Российской федерации, фонограмма для выполнения комплекса ритмической гимнастики «Делайте зарядку!», весёлые мелодии и песни для эстафет из мультфильмов, конкурсов.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Актуальность: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Мероприятие дает возможность  школьникам получить интересную и важную информацию, продемонстрировать свои физические возможности, зарядиться положительными эмоциями и яркими впечатлениями, создается атмосфера взаимопонимания семьи.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 беседы о видах спорта, разобрать виды мячей, аттракционов и другого спортивного оборудования и инвентаря. Подготовка эмблем </w:t>
      </w:r>
      <w:proofErr w:type="spell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речевок</w:t>
      </w:r>
      <w:proofErr w:type="spell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, девизов. Подготовка ведущих из числа старшеклассников, занимающихся в школьном спортивном клубе. Подготовка судей  из числа администрации школы и лучших спортсменов школы, а так же сильнейших спортсменов города. Подготовка карточек для жеребьевки, подготовка стенда, аудиоаппаратуры, музыкального оформления. Комплектование 12 команд – семей. Комплектование жюри. Не задействованные дети и родители становятся помощниками в проведении мероприятия.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Методы и приемы: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словесные, практические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0AF5"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аглядно-зрительные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  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                          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Ход мероприятия: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Звучат песни из мультфильмов. Команды выстраиваются в алфавитном порядке перед входом в спортзал. Под спортивный марш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Вперёд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зовет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страна»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ведущие выводят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lastRenderedPageBreak/>
        <w:t>команды на волейбольную площадку,  встают в одну шеренгу по левой боковой линии волейбольной площадки.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042A"/>
          <w:sz w:val="24"/>
          <w:szCs w:val="24"/>
          <w:lang w:eastAsia="ru-RU"/>
        </w:rPr>
        <w:t xml:space="preserve">Учитель физкультуры: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доклад  директору школы о готовности участников к соревнованиям.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042A"/>
          <w:sz w:val="24"/>
          <w:szCs w:val="24"/>
          <w:lang w:eastAsia="ru-RU"/>
        </w:rPr>
        <w:t xml:space="preserve">Директор школы, сильнейшие спортсмены города: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выступают с приветственным словом.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042A"/>
          <w:sz w:val="24"/>
          <w:szCs w:val="24"/>
          <w:lang w:eastAsia="ru-RU"/>
        </w:rPr>
        <w:t xml:space="preserve">Учитель физкультуры: 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дает команды: «Равняйсь! Смирно! Равнение на флаг РФ!» (звучит гимн РФ). «Вольно! 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Наш спортивный праздник считать открытым!» (звучит динамичная спортивная музыка.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Ведущие отправляют Команды на гимнастические скамейки).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Приглашаются капитаны команд, проводится жеребьевка. Старты проводятся в два забега по шесть команд. Следующий этап-старт в обратном порядке и т.д.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1Ведущий: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Добрый день, дорогие ребята и уважаемые родители!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   Сегодня праздник спорту, здоровью и дружбе посвящаем</w:t>
      </w: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       Мы   отправляемся в забег.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   Нас сегодня много   ждёт побед.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   А забег наш не простой,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     Состязанья всей семьей!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     Под названием друзья: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Папа,  мама, я – спортивная  семья!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2Ведущий: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 А девиз у нас  таков: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«Когда мы едины   – мы непобедимы!»               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2Ведущий:  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Ничего на свете лучше 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,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    Вместе с папой, мамой одержать победу.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    Тем, кто дружен, не страшны преграды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    Мы желаем получить награды.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             Прежде чем соревноваться,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    Надо обязательно размяться.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br w:type="textWrapping" w:clear="all"/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танцевально</w:t>
      </w:r>
      <w:proofErr w:type="spell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ритмическую музыку</w:t>
      </w:r>
      <w:proofErr w:type="gramEnd"/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учитель физкультуры проводит разминку</w:t>
      </w: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 xml:space="preserve">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1Ведущий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:   Молодцы! Разминку провели вы очень ловко.</w:t>
      </w:r>
    </w:p>
    <w:p w:rsidR="00BB0AF5" w:rsidRDefault="00BB0AF5" w:rsidP="00BB0AF5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   Ну, а к старту, вы, готовы?!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: Готовы!!!</w:t>
      </w:r>
    </w:p>
    <w:p w:rsidR="00BB0AF5" w:rsidRDefault="00BB0AF5" w:rsidP="00BB0AF5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«Представление команд»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команда представляет себя в любой творческой форме (название,</w:t>
      </w:r>
      <w:proofErr w:type="gramEnd"/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девиз, эмблема и т. д.)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Примечание: представление идет в общий зачет. 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Победителем становится команда, набравшая наименьшее количество мест-очков, если команды набрали одинаковое количество мест-очков, то им присуждается 1-2 место, 3 место и т.д. или 1-3м, 4 место и т.д.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AF5" w:rsidRDefault="00BB0AF5" w:rsidP="00BB0AF5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2Ведущий: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Лучшая на свете игра,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футбол, скажу вам друзья!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мячом бежать, гол забивать,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громко, весело кричать.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(Во время прохождения эстафет включается ритмичная музыка)</w:t>
      </w:r>
    </w:p>
    <w:p w:rsidR="00BB0AF5" w:rsidRDefault="00BB0AF5" w:rsidP="00BB0AF5">
      <w:pPr>
        <w:shd w:val="clear" w:color="auto" w:fill="FFFFFF"/>
        <w:spacing w:after="360" w:line="336" w:lineRule="atLeast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042A"/>
          <w:sz w:val="24"/>
          <w:szCs w:val="24"/>
          <w:u w:val="single"/>
          <w:lang w:eastAsia="ru-RU"/>
        </w:rPr>
        <w:t>1 этап: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Футбольный поединок. </w:t>
      </w:r>
    </w:p>
    <w:p w:rsidR="00BB0AF5" w:rsidRDefault="00BB0AF5" w:rsidP="00BB0AF5">
      <w:pPr>
        <w:shd w:val="clear" w:color="auto" w:fill="FFFFFF"/>
        <w:spacing w:after="360" w:line="336" w:lineRule="atLeast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lastRenderedPageBreak/>
        <w:t>На линии эстафеты устанавливаются 6-8 кеглей. По сигналу стартуют сразу два участника Папа и ребенок от каждой команды. Один из них бежит по одну сторону кеглей, другой – по другую. При этом один из игроков ведет ногой мяч. Добежав до ближайшего конуса, он отдает пас напарнику, тот принимает мяч и ведет его до следующего конуса, после чего также делает пас. Передовая друг другу мяч, участники бегут до ориентира и обратно, а затем передают эстафету следующей паре – папа и мама.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Примечание. Мяч должен прокатываться в промежутке между конусами, не сбивая их. Если конус сбит, участники прекращают временно эстафету и устанавливают конус на место. Только после этого можно продолжать движение.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042A"/>
          <w:sz w:val="24"/>
          <w:szCs w:val="24"/>
          <w:u w:val="single"/>
          <w:lang w:eastAsia="ru-RU"/>
        </w:rPr>
        <w:t>2 этап: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«Лыжники».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1Ведущий: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Ах, лыжи мои, лыжи, —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Без вас я сам не свой.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Ну что на свете ближе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Мне снежною зимой?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Семья втроем встает на лыжи и старается добежать до конуса и вернуться обратно. 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Примечание.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Конус обходится с дальней стороны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, не сбивая его. Если конус сбит, участники прекращают временно эстафету и устанавливают конус на место. Только после этого можно продолжать движение.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1Ведущий: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  С   заданием справились.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>                        А сейчас предлагаю 3 этап наших соревнований « Лошадиные скачки»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 </w:t>
      </w:r>
      <w:r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лошадку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я вскочу,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"Иго-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!" я закричу.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Чуть сожму её бока,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Поскакал я, мам. Пока!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b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042A"/>
          <w:sz w:val="24"/>
          <w:szCs w:val="24"/>
          <w:u w:val="single"/>
          <w:lang w:eastAsia="ru-RU"/>
        </w:rPr>
        <w:t>3 этап: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color w:val="1A042A"/>
          <w:sz w:val="24"/>
          <w:szCs w:val="24"/>
          <w:lang w:eastAsia="ru-RU"/>
        </w:rPr>
        <w:t>«Лошадиные скачки».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надувных лошадках, сев верхом,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пропрыгать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помогая ногами себе змейкой вокруг 3х обручей и прямо вернутся на старт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верхом на лошадке, передать эстафету следующему участнику. Порядок старта: ребенок, мама, папа.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Примечание.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Обруч обходится с дальней стороны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, не сбивая его. Если обруч не </w:t>
      </w:r>
      <w:proofErr w:type="gramStart"/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пройден судья возвращает</w:t>
      </w:r>
      <w:proofErr w:type="gramEnd"/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участника, участники исправляет ошибку. Только после этого можно продолжать движение.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color w:val="1A042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A042A"/>
          <w:sz w:val="24"/>
          <w:szCs w:val="24"/>
          <w:lang w:eastAsia="ru-RU"/>
        </w:rPr>
        <w:t>2Ведущий: </w:t>
      </w: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 Скачки мы закончили, переходим к следующему этапу 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A042A"/>
          <w:sz w:val="24"/>
          <w:szCs w:val="24"/>
          <w:lang w:eastAsia="ru-RU"/>
        </w:rPr>
        <w:t xml:space="preserve">   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этап </w:t>
      </w:r>
      <w:r>
        <w:rPr>
          <w:rFonts w:ascii="Times New Roman" w:hAnsi="Times New Roman"/>
          <w:b/>
          <w:sz w:val="24"/>
          <w:szCs w:val="24"/>
        </w:rPr>
        <w:t>«Семейные штаны»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 опять в штанину                                                                                                                                  Я не могу попасть...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бы середину,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стула не упасть.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Ох... Кто придумал брюки?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нужны штаны?!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них такие муки...</w:t>
      </w:r>
    </w:p>
    <w:p w:rsidR="00BB0AF5" w:rsidRDefault="00BB0AF5" w:rsidP="00BB0AF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мне не нужны!!!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 нам нужны,  да не простые, а одни на всю семью!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Три участника </w:t>
      </w:r>
      <w:proofErr w:type="gramStart"/>
      <w:r>
        <w:rPr>
          <w:rFonts w:ascii="Times New Roman" w:hAnsi="Times New Roman"/>
          <w:sz w:val="24"/>
          <w:szCs w:val="24"/>
        </w:rPr>
        <w:t>одевают штаны</w:t>
      </w:r>
      <w:proofErr w:type="gramEnd"/>
      <w:r>
        <w:rPr>
          <w:rFonts w:ascii="Times New Roman" w:hAnsi="Times New Roman"/>
          <w:sz w:val="24"/>
          <w:szCs w:val="24"/>
        </w:rPr>
        <w:t>. По команде судьи бегут, прыгают (любой способ) оббегая 3 конуса змейкой и обратно также передвигаются.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                                                           Примечание.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Если конус сбит, участники прекращают временно эстафету и устанавливают конус на место. Только после этого можно продолжать движение.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1Ведущий:</w:t>
      </w:r>
      <w:r>
        <w:rPr>
          <w:rFonts w:ascii="Times New Roman" w:hAnsi="Times New Roman"/>
          <w:sz w:val="24"/>
          <w:szCs w:val="24"/>
        </w:rPr>
        <w:t xml:space="preserve"> 4 этап закончен, подводим промежуточный итог (2ведущий оглашает предварительные результаты по 4 этапам)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1Ведущий: 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 проворным стать атлетом,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Проведем мы эстафету.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Будем бегать быстро, дружно,</w:t>
      </w:r>
    </w:p>
    <w:p w:rsidR="00BB0AF5" w:rsidRDefault="00BB0AF5" w:rsidP="00BB0AF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0" w:beforeAutospacing="0" w:after="150" w:afterAutospacing="0" w:line="360" w:lineRule="atLeast"/>
        <w:ind w:left="1418"/>
        <w:textAlignment w:val="baseline"/>
        <w:rPr>
          <w:color w:val="000000"/>
        </w:rPr>
      </w:pPr>
      <w:r>
        <w:rPr>
          <w:color w:val="000000"/>
        </w:rPr>
        <w:t>Победить всем очень нужно!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</w:rPr>
        <w:t>5 этап</w:t>
      </w:r>
      <w:r>
        <w:rPr>
          <w:rFonts w:ascii="Times New Roman" w:hAnsi="Times New Roman"/>
          <w:sz w:val="24"/>
          <w:szCs w:val="24"/>
        </w:rPr>
        <w:t xml:space="preserve"> - Комбинированная эстафета: Ребенок бежит с теннисной ракеткой по прямой до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корзины,  неся на ракетке воздушный шарик, кладет его в корзину и прямо </w:t>
      </w:r>
      <w:proofErr w:type="gramStart"/>
      <w:r>
        <w:rPr>
          <w:rFonts w:ascii="Times New Roman" w:hAnsi="Times New Roman"/>
          <w:sz w:val="24"/>
          <w:szCs w:val="24"/>
        </w:rPr>
        <w:t>бежит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передает ракетку папе. </w:t>
      </w:r>
      <w:proofErr w:type="gramStart"/>
      <w:r>
        <w:rPr>
          <w:rFonts w:ascii="Times New Roman" w:hAnsi="Times New Roman"/>
          <w:sz w:val="24"/>
          <w:szCs w:val="24"/>
        </w:rPr>
        <w:t>Папа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подбивая ракеткой теннисный мяч бежит змейкой оббегая </w:t>
      </w:r>
      <w:r>
        <w:t>конуса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корзины, кладет мяч в корзину спиной вперед</w:t>
      </w:r>
      <w:r>
        <w:rPr>
          <w:rFonts w:ascii="Times New Roman" w:hAnsi="Times New Roman"/>
        </w:rPr>
        <w:t xml:space="preserve"> по прямой</w:t>
      </w:r>
      <w:r>
        <w:rPr>
          <w:rFonts w:ascii="Times New Roman" w:hAnsi="Times New Roman"/>
          <w:sz w:val="24"/>
          <w:szCs w:val="24"/>
        </w:rPr>
        <w:t xml:space="preserve"> бежит к маме передает ракетку. Мама ракеткой катит волейбольный мяч змейкой, кладет мяч в корзину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забирает корзину с мячами  и шариком и бежит на финиш.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                                                                         Примечание.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Конус обходится с дальней стороны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, не сбивая его. Если любой конус сбит, участник  прекращают временно эстафету и устанавливают конус на место. Только после этого можно продолжать движение, если мяч или шарик падает и укатывается, с помощью судьи инвентарь возвращается на место потери и движение продолжается.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2Ведущий:</w:t>
      </w:r>
      <w:r>
        <w:rPr>
          <w:b/>
          <w:color w:val="000000"/>
        </w:rPr>
        <w:t xml:space="preserve"> </w:t>
      </w:r>
    </w:p>
    <w:p w:rsidR="00BB0AF5" w:rsidRDefault="00BB0AF5" w:rsidP="00BB0AF5">
      <w:pPr>
        <w:ind w:left="1418"/>
        <w:rPr>
          <w:rFonts w:ascii="Times New Roman" w:hAnsi="Times New Roman"/>
          <w:color w:val="000042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color w:val="000042"/>
          <w:sz w:val="24"/>
          <w:szCs w:val="24"/>
          <w:shd w:val="clear" w:color="auto" w:fill="FFFFFF" w:themeFill="background1"/>
        </w:rPr>
        <w:t>Что может быть важней, нужней,</w:t>
      </w:r>
      <w:r>
        <w:rPr>
          <w:rFonts w:ascii="Times New Roman" w:hAnsi="Times New Roman"/>
          <w:color w:val="000042"/>
          <w:sz w:val="24"/>
          <w:szCs w:val="24"/>
          <w:shd w:val="clear" w:color="auto" w:fill="FFFFFF" w:themeFill="background1"/>
        </w:rPr>
        <w:br/>
        <w:t>Полезней, чем игра в хоккей?!</w:t>
      </w:r>
      <w:r>
        <w:rPr>
          <w:rFonts w:ascii="Times New Roman" w:hAnsi="Times New Roman"/>
          <w:color w:val="000042"/>
          <w:sz w:val="24"/>
          <w:szCs w:val="24"/>
          <w:shd w:val="clear" w:color="auto" w:fill="FFFFFF" w:themeFill="background1"/>
        </w:rPr>
        <w:br/>
        <w:t>Лишь заискрится синий лёд –</w:t>
      </w:r>
      <w:r>
        <w:rPr>
          <w:rFonts w:ascii="Times New Roman" w:hAnsi="Times New Roman"/>
          <w:color w:val="000042"/>
          <w:sz w:val="24"/>
          <w:szCs w:val="24"/>
          <w:shd w:val="clear" w:color="auto" w:fill="FFFFFF" w:themeFill="background1"/>
        </w:rPr>
        <w:br/>
        <w:t>Уж тут, как тут, "лихой" народ!</w:t>
      </w:r>
    </w:p>
    <w:p w:rsidR="00BB0AF5" w:rsidRDefault="00BB0AF5" w:rsidP="00BB0AF5">
      <w:pPr>
        <w:ind w:left="1418"/>
        <w:rPr>
          <w:rFonts w:ascii="Times New Roman" w:hAnsi="Times New Roman"/>
          <w:color w:val="000000"/>
          <w:sz w:val="24"/>
          <w:szCs w:val="24"/>
          <w:shd w:val="clear" w:color="auto" w:fill="FBDAB8"/>
        </w:rPr>
      </w:pPr>
      <w:r>
        <w:rPr>
          <w:rFonts w:ascii="Times New Roman" w:hAnsi="Times New Roman"/>
          <w:sz w:val="24"/>
          <w:szCs w:val="24"/>
        </w:rPr>
        <w:t xml:space="preserve">Ну а мы пока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льда проведем хоккейную эстафету</w:t>
      </w:r>
    </w:p>
    <w:p w:rsidR="00BB0AF5" w:rsidRDefault="00BB0AF5" w:rsidP="00BB0A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6 этап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«Попади в цель!»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стартует ребенок, затем мама, заканчивает папа.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на четвереньках пролазает в тоннель, перешагивает через препятствие, берет клюшку и три мяча. Участник должен попасть в микро ворота, обратно бежит только после попадания, после третьего раза возвращается в любом случае. Возвращение в обратном порядке без клюшки.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0AF5" w:rsidRDefault="00BB0AF5" w:rsidP="00BB0AF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Примечание.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Мячи собирает судья.</w:t>
      </w:r>
    </w:p>
    <w:p w:rsidR="00BB0AF5" w:rsidRDefault="00BB0AF5" w:rsidP="00BB0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1Ведущий: </w:t>
      </w:r>
    </w:p>
    <w:p w:rsidR="00BB0AF5" w:rsidRDefault="00BB0AF5" w:rsidP="00BB0AF5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>
        <w:rPr>
          <w:color w:val="000000"/>
        </w:rPr>
        <w:t>Тучка прячется за лес,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Смотрит солнышко с небес.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такое чистое,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Доброе, лучистое.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 мы его достали,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Мы б его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AF5" w:rsidRDefault="00BB0AF5" w:rsidP="00BB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расцеловали!.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7этап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«Собери солнышко»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по очереди в любом порядке должны собрать солнышко с лучами.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участник бежит до отметки и укладывает на пол улыбающееся солнышко бежит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 обратно, следующие участники бегут с лучом и прикладывают к солнышку. Всего по три забега по очереди. 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2Ведущий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 подводим мы итоги,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б ни были они.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спортом будем мы дружить,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нашей дружбой дорожить.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станем сильными тогда.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Здоровыми, умелыми,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ловкими, и смелыми.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Жюри объявляет результаты соревнований, награждение команд (грамотами</w:t>
      </w:r>
      <w:proofErr w:type="gramEnd"/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медалями).</w:t>
      </w: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1Ведущий: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Вот и узнали мы победителей. 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Скажем спасибо жюри и зрителям.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Командам желаем новых побед.</w:t>
      </w:r>
    </w:p>
    <w:p w:rsidR="00BB0AF5" w:rsidRDefault="00BB0AF5" w:rsidP="00BB0AF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здоровы, до новых встреч!</w:t>
      </w:r>
    </w:p>
    <w:p w:rsidR="00BB0AF5" w:rsidRDefault="00BB0AF5" w:rsidP="00BB0AF5">
      <w:pPr>
        <w:ind w:left="1418"/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Автор</w:t>
      </w:r>
      <w:proofErr w:type="gramStart"/>
      <w:r>
        <w:rPr>
          <w:b/>
          <w:bCs/>
          <w:color w:val="333333"/>
        </w:rPr>
        <w:t xml:space="preserve"> :</w:t>
      </w:r>
      <w:proofErr w:type="gramEnd"/>
      <w:r>
        <w:rPr>
          <w:b/>
          <w:bCs/>
          <w:color w:val="333333"/>
        </w:rPr>
        <w:t xml:space="preserve"> Воробьев Николай Анатольевич  учитель физической культуры</w:t>
      </w:r>
    </w:p>
    <w:p w:rsidR="00BB0AF5" w:rsidRDefault="00BB0AF5" w:rsidP="00BB0A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BB0AF5" w:rsidRDefault="00BB0AF5" w:rsidP="00BB0AF5">
      <w:pPr>
        <w:rPr>
          <w:rFonts w:ascii="Times New Roman" w:hAnsi="Times New Roman"/>
          <w:sz w:val="24"/>
          <w:szCs w:val="24"/>
        </w:rPr>
      </w:pPr>
    </w:p>
    <w:p w:rsidR="00D80105" w:rsidRDefault="00D80105">
      <w:bookmarkStart w:id="0" w:name="_GoBack"/>
      <w:bookmarkEnd w:id="0"/>
    </w:p>
    <w:sectPr w:rsidR="00D8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2C2C"/>
    <w:multiLevelType w:val="hybridMultilevel"/>
    <w:tmpl w:val="2F646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C807C8"/>
    <w:multiLevelType w:val="hybridMultilevel"/>
    <w:tmpl w:val="5A58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4F"/>
    <w:rsid w:val="00AF4C4F"/>
    <w:rsid w:val="00BB0AF5"/>
    <w:rsid w:val="00D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0AF5"/>
    <w:pPr>
      <w:ind w:left="720"/>
      <w:contextualSpacing/>
    </w:pPr>
  </w:style>
  <w:style w:type="character" w:styleId="a5">
    <w:name w:val="Strong"/>
    <w:basedOn w:val="a0"/>
    <w:uiPriority w:val="22"/>
    <w:qFormat/>
    <w:rsid w:val="00BB0A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0AF5"/>
    <w:pPr>
      <w:ind w:left="720"/>
      <w:contextualSpacing/>
    </w:pPr>
  </w:style>
  <w:style w:type="character" w:styleId="a5">
    <w:name w:val="Strong"/>
    <w:basedOn w:val="a0"/>
    <w:uiPriority w:val="22"/>
    <w:qFormat/>
    <w:rsid w:val="00BB0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</dc:creator>
  <cp:keywords/>
  <dc:description/>
  <cp:lastModifiedBy>Борода</cp:lastModifiedBy>
  <cp:revision>2</cp:revision>
  <dcterms:created xsi:type="dcterms:W3CDTF">2020-06-22T07:02:00Z</dcterms:created>
  <dcterms:modified xsi:type="dcterms:W3CDTF">2020-06-22T07:04:00Z</dcterms:modified>
</cp:coreProperties>
</file>