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2D1" w:rsidRPr="008174DA" w:rsidRDefault="0009311E" w:rsidP="00FF35AF">
      <w:pPr>
        <w:spacing w:line="240" w:lineRule="auto"/>
        <w:jc w:val="center"/>
        <w:rPr>
          <w:rFonts w:ascii="Times New Roman" w:hAnsi="Times New Roman" w:cs="Times New Roman"/>
          <w:b/>
          <w:sz w:val="24"/>
          <w:szCs w:val="24"/>
        </w:rPr>
      </w:pPr>
      <w:r w:rsidRPr="008174DA">
        <w:rPr>
          <w:rFonts w:ascii="Times New Roman" w:hAnsi="Times New Roman" w:cs="Times New Roman"/>
          <w:b/>
          <w:sz w:val="24"/>
          <w:szCs w:val="24"/>
        </w:rPr>
        <w:t>МЕЖВЕДОМСТВЕННОЕ ВЗАИМОДЕЙСТВИЕ</w:t>
      </w:r>
      <w:r w:rsidR="00C659B8">
        <w:rPr>
          <w:rFonts w:ascii="Times New Roman" w:hAnsi="Times New Roman" w:cs="Times New Roman"/>
          <w:b/>
          <w:sz w:val="24"/>
          <w:szCs w:val="24"/>
        </w:rPr>
        <w:t xml:space="preserve"> - </w:t>
      </w:r>
      <w:r w:rsidRPr="008174DA">
        <w:rPr>
          <w:rFonts w:ascii="Times New Roman" w:hAnsi="Times New Roman" w:cs="Times New Roman"/>
          <w:b/>
          <w:sz w:val="24"/>
          <w:szCs w:val="24"/>
        </w:rPr>
        <w:t xml:space="preserve"> </w:t>
      </w:r>
      <w:r w:rsidR="00C659B8">
        <w:rPr>
          <w:rFonts w:ascii="Times New Roman" w:hAnsi="Times New Roman" w:cs="Times New Roman"/>
          <w:b/>
          <w:sz w:val="24"/>
          <w:szCs w:val="24"/>
        </w:rPr>
        <w:t xml:space="preserve">КАК ПРИОРИТЕТНОЕ НАПРАВЛЕНИЕ </w:t>
      </w:r>
      <w:r w:rsidR="00C659B8" w:rsidRPr="008174DA">
        <w:rPr>
          <w:rFonts w:ascii="Times New Roman" w:hAnsi="Times New Roman" w:cs="Times New Roman"/>
          <w:b/>
          <w:sz w:val="24"/>
          <w:szCs w:val="24"/>
        </w:rPr>
        <w:t xml:space="preserve">УСПЕШНОЙ </w:t>
      </w:r>
      <w:r w:rsidR="00C659B8">
        <w:rPr>
          <w:rFonts w:ascii="Times New Roman" w:hAnsi="Times New Roman" w:cs="Times New Roman"/>
          <w:b/>
          <w:sz w:val="24"/>
          <w:szCs w:val="24"/>
        </w:rPr>
        <w:t xml:space="preserve">СОЦИАЛИЗАЦИИ И </w:t>
      </w:r>
      <w:r w:rsidRPr="008174DA">
        <w:rPr>
          <w:rFonts w:ascii="Times New Roman" w:hAnsi="Times New Roman" w:cs="Times New Roman"/>
          <w:b/>
          <w:sz w:val="24"/>
          <w:szCs w:val="24"/>
        </w:rPr>
        <w:t xml:space="preserve">АДАПТАЦИИ </w:t>
      </w:r>
      <w:r w:rsidR="00C659B8">
        <w:rPr>
          <w:rFonts w:ascii="Times New Roman" w:hAnsi="Times New Roman" w:cs="Times New Roman"/>
          <w:b/>
          <w:sz w:val="24"/>
          <w:szCs w:val="24"/>
        </w:rPr>
        <w:t xml:space="preserve">ВЫПУСКНИКОВ </w:t>
      </w:r>
      <w:r w:rsidRPr="008174DA">
        <w:rPr>
          <w:rFonts w:ascii="Times New Roman" w:hAnsi="Times New Roman" w:cs="Times New Roman"/>
          <w:b/>
          <w:sz w:val="24"/>
          <w:szCs w:val="24"/>
        </w:rPr>
        <w:t>К САМОСТОЯТЕЛЬНОЙ ЖИЗНИ</w:t>
      </w:r>
    </w:p>
    <w:p w:rsidR="008174DA" w:rsidRPr="008174DA" w:rsidRDefault="008174DA" w:rsidP="008174DA">
      <w:pPr>
        <w:spacing w:after="0" w:line="240" w:lineRule="auto"/>
        <w:ind w:firstLine="708"/>
        <w:jc w:val="both"/>
        <w:rPr>
          <w:rFonts w:ascii="Times New Roman" w:hAnsi="Times New Roman" w:cs="Times New Roman"/>
          <w:sz w:val="24"/>
          <w:szCs w:val="24"/>
        </w:rPr>
      </w:pPr>
      <w:r w:rsidRPr="008174DA">
        <w:rPr>
          <w:rFonts w:ascii="Times New Roman" w:hAnsi="Times New Roman" w:cs="Times New Roman"/>
          <w:b/>
          <w:sz w:val="24"/>
          <w:szCs w:val="24"/>
        </w:rPr>
        <w:t>Аннотация:</w:t>
      </w:r>
      <w:r w:rsidRPr="008174DA">
        <w:rPr>
          <w:rFonts w:ascii="Times New Roman" w:hAnsi="Times New Roman" w:cs="Times New Roman"/>
          <w:sz w:val="24"/>
          <w:szCs w:val="24"/>
        </w:rPr>
        <w:t xml:space="preserve"> в данной статье рассмотрены проблемы выпускников </w:t>
      </w:r>
      <w:r>
        <w:rPr>
          <w:rFonts w:ascii="Times New Roman" w:hAnsi="Times New Roman" w:cs="Times New Roman"/>
          <w:sz w:val="24"/>
          <w:szCs w:val="24"/>
        </w:rPr>
        <w:t>организаций</w:t>
      </w:r>
      <w:r w:rsidRPr="008174DA">
        <w:rPr>
          <w:rFonts w:ascii="Times New Roman" w:hAnsi="Times New Roman" w:cs="Times New Roman"/>
          <w:sz w:val="24"/>
          <w:szCs w:val="24"/>
        </w:rPr>
        <w:t xml:space="preserve"> для детей </w:t>
      </w:r>
      <w:r w:rsidR="00872DFA">
        <w:rPr>
          <w:rFonts w:ascii="Times New Roman" w:hAnsi="Times New Roman" w:cs="Times New Roman"/>
          <w:sz w:val="24"/>
          <w:szCs w:val="24"/>
        </w:rPr>
        <w:t>–</w:t>
      </w:r>
      <w:r w:rsidRPr="008174DA">
        <w:rPr>
          <w:rFonts w:ascii="Times New Roman" w:hAnsi="Times New Roman" w:cs="Times New Roman"/>
          <w:sz w:val="24"/>
          <w:szCs w:val="24"/>
        </w:rPr>
        <w:t xml:space="preserve"> </w:t>
      </w:r>
      <w:r w:rsidR="00872DFA" w:rsidRPr="008174DA">
        <w:rPr>
          <w:rFonts w:ascii="Times New Roman" w:hAnsi="Times New Roman" w:cs="Times New Roman"/>
          <w:sz w:val="24"/>
          <w:szCs w:val="24"/>
        </w:rPr>
        <w:t>сирот</w:t>
      </w:r>
      <w:r w:rsidR="00872DFA">
        <w:rPr>
          <w:rFonts w:ascii="Times New Roman" w:hAnsi="Times New Roman" w:cs="Times New Roman"/>
          <w:sz w:val="24"/>
          <w:szCs w:val="24"/>
        </w:rPr>
        <w:t xml:space="preserve"> </w:t>
      </w:r>
      <w:r w:rsidR="00872DFA" w:rsidRPr="00872DFA">
        <w:rPr>
          <w:rFonts w:ascii="Times New Roman" w:hAnsi="Times New Roman" w:cs="Times New Roman"/>
          <w:sz w:val="24"/>
          <w:szCs w:val="24"/>
        </w:rPr>
        <w:t>и детей, оставшихся без попечения родителей,</w:t>
      </w:r>
      <w:r w:rsidR="00872DFA">
        <w:rPr>
          <w:rFonts w:ascii="Times New Roman" w:hAnsi="Times New Roman" w:cs="Times New Roman"/>
          <w:sz w:val="24"/>
          <w:szCs w:val="24"/>
        </w:rPr>
        <w:t xml:space="preserve"> и лиц из их числа социальной</w:t>
      </w:r>
      <w:r w:rsidRPr="008174DA">
        <w:rPr>
          <w:rFonts w:ascii="Times New Roman" w:hAnsi="Times New Roman" w:cs="Times New Roman"/>
          <w:sz w:val="24"/>
          <w:szCs w:val="24"/>
        </w:rPr>
        <w:t xml:space="preserve"> адаптации к окружающему миру.  Проанализированы основные проблемы, связанные с выходом из данных учреждений. Данный анализ показал, что выпускники организаций для детей - сирот</w:t>
      </w:r>
      <w:r w:rsidR="00872DFA" w:rsidRPr="00872DFA">
        <w:t xml:space="preserve"> </w:t>
      </w:r>
      <w:r w:rsidR="00872DFA" w:rsidRPr="00872DFA">
        <w:rPr>
          <w:rFonts w:ascii="Times New Roman" w:hAnsi="Times New Roman" w:cs="Times New Roman"/>
          <w:sz w:val="24"/>
          <w:szCs w:val="24"/>
        </w:rPr>
        <w:t>и детей, оставшихся без попечения родителей</w:t>
      </w:r>
      <w:r w:rsidR="00872DFA">
        <w:rPr>
          <w:rFonts w:ascii="Times New Roman" w:hAnsi="Times New Roman" w:cs="Times New Roman"/>
          <w:sz w:val="24"/>
          <w:szCs w:val="24"/>
        </w:rPr>
        <w:t>,</w:t>
      </w:r>
      <w:r w:rsidRPr="008174DA">
        <w:rPr>
          <w:rFonts w:ascii="Times New Roman" w:hAnsi="Times New Roman" w:cs="Times New Roman"/>
          <w:sz w:val="24"/>
          <w:szCs w:val="24"/>
        </w:rPr>
        <w:t xml:space="preserve"> остро нуждаются в сопровождении после ухода из этой среды. Это и инициировало создание региональной системы сопровождения выпускников в Белгородской области. В данной статье приведены примеры межведомственного взаимодействия при предоставлении социальных услуг и оказания содействия психологической, юридической, педагогической помощи данной категории детей.</w:t>
      </w:r>
    </w:p>
    <w:p w:rsidR="008174DA" w:rsidRDefault="008174DA" w:rsidP="008174DA">
      <w:pPr>
        <w:spacing w:after="0" w:line="240" w:lineRule="auto"/>
        <w:ind w:firstLine="708"/>
        <w:jc w:val="both"/>
        <w:rPr>
          <w:rFonts w:ascii="Times New Roman" w:hAnsi="Times New Roman" w:cs="Times New Roman"/>
          <w:sz w:val="24"/>
          <w:szCs w:val="24"/>
        </w:rPr>
      </w:pPr>
      <w:r w:rsidRPr="008174DA">
        <w:rPr>
          <w:rFonts w:ascii="Times New Roman" w:hAnsi="Times New Roman" w:cs="Times New Roman"/>
          <w:b/>
          <w:sz w:val="24"/>
          <w:szCs w:val="24"/>
        </w:rPr>
        <w:t>Ключевые слова:</w:t>
      </w:r>
      <w:r w:rsidRPr="008174DA">
        <w:rPr>
          <w:rFonts w:ascii="Times New Roman" w:hAnsi="Times New Roman" w:cs="Times New Roman"/>
          <w:sz w:val="24"/>
          <w:szCs w:val="24"/>
        </w:rPr>
        <w:t xml:space="preserve"> региональная система сопровождения, сопровождение, выпускники организаций для детей </w:t>
      </w:r>
      <w:r w:rsidR="00872DFA">
        <w:rPr>
          <w:rFonts w:ascii="Times New Roman" w:hAnsi="Times New Roman" w:cs="Times New Roman"/>
          <w:sz w:val="24"/>
          <w:szCs w:val="24"/>
        </w:rPr>
        <w:t>–</w:t>
      </w:r>
      <w:r>
        <w:rPr>
          <w:rFonts w:ascii="Times New Roman" w:hAnsi="Times New Roman" w:cs="Times New Roman"/>
          <w:sz w:val="24"/>
          <w:szCs w:val="24"/>
        </w:rPr>
        <w:t xml:space="preserve"> </w:t>
      </w:r>
      <w:r w:rsidRPr="008174DA">
        <w:rPr>
          <w:rFonts w:ascii="Times New Roman" w:hAnsi="Times New Roman" w:cs="Times New Roman"/>
          <w:sz w:val="24"/>
          <w:szCs w:val="24"/>
        </w:rPr>
        <w:t>сирот</w:t>
      </w:r>
      <w:r w:rsidR="00872DFA">
        <w:rPr>
          <w:rFonts w:ascii="Times New Roman" w:hAnsi="Times New Roman" w:cs="Times New Roman"/>
          <w:sz w:val="24"/>
          <w:szCs w:val="24"/>
        </w:rPr>
        <w:t xml:space="preserve"> и детей</w:t>
      </w:r>
      <w:r w:rsidRPr="008174DA">
        <w:rPr>
          <w:rFonts w:ascii="Times New Roman" w:hAnsi="Times New Roman" w:cs="Times New Roman"/>
          <w:sz w:val="24"/>
          <w:szCs w:val="24"/>
        </w:rPr>
        <w:t xml:space="preserve">, </w:t>
      </w:r>
      <w:r w:rsidR="00872DFA">
        <w:rPr>
          <w:rFonts w:ascii="Times New Roman" w:hAnsi="Times New Roman" w:cs="Times New Roman"/>
          <w:sz w:val="24"/>
          <w:szCs w:val="24"/>
        </w:rPr>
        <w:t xml:space="preserve">оставшихся без попечения родителей, </w:t>
      </w:r>
      <w:r w:rsidRPr="008174DA">
        <w:rPr>
          <w:rFonts w:ascii="Times New Roman" w:hAnsi="Times New Roman" w:cs="Times New Roman"/>
          <w:sz w:val="24"/>
          <w:szCs w:val="24"/>
        </w:rPr>
        <w:t xml:space="preserve">межведомственное взаимодействие, социальная адаптация, </w:t>
      </w:r>
      <w:r w:rsidR="00872DFA">
        <w:rPr>
          <w:rFonts w:ascii="Times New Roman" w:hAnsi="Times New Roman" w:cs="Times New Roman"/>
          <w:sz w:val="24"/>
          <w:szCs w:val="24"/>
        </w:rPr>
        <w:t>интеграция</w:t>
      </w:r>
      <w:r w:rsidRPr="008174DA">
        <w:rPr>
          <w:rFonts w:ascii="Times New Roman" w:hAnsi="Times New Roman" w:cs="Times New Roman"/>
          <w:sz w:val="24"/>
          <w:szCs w:val="24"/>
        </w:rPr>
        <w:t>.</w:t>
      </w:r>
    </w:p>
    <w:p w:rsidR="00D650E2" w:rsidRPr="008174DA" w:rsidRDefault="00D650E2" w:rsidP="00D650E2">
      <w:pPr>
        <w:spacing w:after="0" w:line="240" w:lineRule="auto"/>
        <w:ind w:firstLine="708"/>
        <w:jc w:val="both"/>
        <w:rPr>
          <w:rFonts w:ascii="Times New Roman" w:hAnsi="Times New Roman" w:cs="Times New Roman"/>
          <w:sz w:val="24"/>
          <w:szCs w:val="24"/>
        </w:rPr>
      </w:pPr>
      <w:r w:rsidRPr="008174DA">
        <w:rPr>
          <w:rFonts w:ascii="Times New Roman" w:hAnsi="Times New Roman" w:cs="Times New Roman"/>
          <w:sz w:val="24"/>
          <w:szCs w:val="24"/>
        </w:rPr>
        <w:t xml:space="preserve">На сегодняшний день актуальным вопросом остается адаптация к социальной среде выпускников </w:t>
      </w:r>
      <w:r w:rsidR="008174DA" w:rsidRPr="008174DA">
        <w:rPr>
          <w:rFonts w:ascii="Times New Roman" w:hAnsi="Times New Roman" w:cs="Times New Roman"/>
          <w:sz w:val="24"/>
          <w:szCs w:val="24"/>
        </w:rPr>
        <w:t>организаций</w:t>
      </w:r>
      <w:r w:rsidRPr="008174DA">
        <w:rPr>
          <w:rFonts w:ascii="Times New Roman" w:hAnsi="Times New Roman" w:cs="Times New Roman"/>
          <w:sz w:val="24"/>
          <w:szCs w:val="24"/>
        </w:rPr>
        <w:t xml:space="preserve"> для детей-сирот</w:t>
      </w:r>
      <w:r w:rsidR="00872DFA" w:rsidRPr="00872DFA">
        <w:t xml:space="preserve"> </w:t>
      </w:r>
      <w:r w:rsidR="00872DFA" w:rsidRPr="00872DFA">
        <w:rPr>
          <w:rFonts w:ascii="Times New Roman" w:hAnsi="Times New Roman" w:cs="Times New Roman"/>
          <w:sz w:val="24"/>
          <w:szCs w:val="24"/>
        </w:rPr>
        <w:t>и детей, оставшихся без попечения родителей</w:t>
      </w:r>
      <w:r w:rsidRPr="008174DA">
        <w:rPr>
          <w:rFonts w:ascii="Times New Roman" w:hAnsi="Times New Roman" w:cs="Times New Roman"/>
          <w:sz w:val="24"/>
          <w:szCs w:val="24"/>
        </w:rPr>
        <w:t>. Выпуск из данного учреждения — очень ответственное и сложное время для любого молодого человека, которому предстоит адаптироваться к новой обстановке, привыкать к новому укладу жизни, находить контакты с социальным окружением. Несмотря на открывающиеся перед ними перспективами, они испытывают значительные трудности в выборе дальнейших жизненных путей, так как у этих детей нет близких родственников, заинтересованных в их судьбе. Покидая стены «родного» дома, они оказываются психологически не готовыми к новой жизни, с одной стороны они хотят жить самостоятельно, быть независимыми, с другой – боятся этой независимости (отсутствие мотивации к успешной деятельности, низкая самооценка, неготовность решать жизненно-важные задачи, неумение планировать свой досуг).</w:t>
      </w:r>
    </w:p>
    <w:p w:rsidR="00D650E2" w:rsidRPr="008174DA" w:rsidRDefault="00D650E2" w:rsidP="00D650E2">
      <w:pPr>
        <w:spacing w:after="0" w:line="240" w:lineRule="auto"/>
        <w:ind w:firstLine="709"/>
        <w:jc w:val="both"/>
        <w:rPr>
          <w:rFonts w:ascii="Times New Roman" w:hAnsi="Times New Roman" w:cs="Times New Roman"/>
          <w:sz w:val="24"/>
          <w:szCs w:val="24"/>
        </w:rPr>
      </w:pPr>
      <w:r w:rsidRPr="008174DA">
        <w:rPr>
          <w:rFonts w:ascii="Times New Roman" w:hAnsi="Times New Roman" w:cs="Times New Roman"/>
          <w:sz w:val="24"/>
          <w:szCs w:val="24"/>
        </w:rPr>
        <w:t>Анализируя проблемы, связанные с адаптацией выпускников к социальной среде, появилась необходимость оказания помощи данной категории детей в начале их самостоятельного пути.</w:t>
      </w:r>
    </w:p>
    <w:p w:rsidR="0038413A" w:rsidRPr="008174DA" w:rsidRDefault="0038413A" w:rsidP="00D650E2">
      <w:pPr>
        <w:spacing w:after="0" w:line="240" w:lineRule="auto"/>
        <w:ind w:firstLine="708"/>
        <w:jc w:val="both"/>
        <w:rPr>
          <w:rFonts w:ascii="Times New Roman" w:hAnsi="Times New Roman" w:cs="Times New Roman"/>
          <w:sz w:val="24"/>
          <w:szCs w:val="24"/>
        </w:rPr>
      </w:pPr>
      <w:r w:rsidRPr="008174DA">
        <w:rPr>
          <w:rFonts w:ascii="Times New Roman" w:hAnsi="Times New Roman" w:cs="Times New Roman"/>
          <w:sz w:val="24"/>
          <w:szCs w:val="24"/>
        </w:rPr>
        <w:t>Указом Президента РФ от 01.06.2012 г. № 761 утверждена «Национальная стратегия действий в интересах детей на 2012 – 2017 годы».</w:t>
      </w:r>
    </w:p>
    <w:p w:rsidR="00720E54" w:rsidRPr="008174DA" w:rsidRDefault="0009311E" w:rsidP="0038413A">
      <w:pPr>
        <w:spacing w:after="0" w:line="240" w:lineRule="auto"/>
        <w:ind w:firstLine="708"/>
        <w:jc w:val="both"/>
        <w:rPr>
          <w:rFonts w:ascii="Times New Roman" w:hAnsi="Times New Roman" w:cs="Times New Roman"/>
          <w:sz w:val="24"/>
          <w:szCs w:val="24"/>
        </w:rPr>
      </w:pPr>
      <w:r w:rsidRPr="008174DA">
        <w:rPr>
          <w:rFonts w:ascii="Times New Roman" w:hAnsi="Times New Roman" w:cs="Times New Roman"/>
          <w:sz w:val="24"/>
          <w:szCs w:val="24"/>
        </w:rPr>
        <w:t xml:space="preserve">Одной из задач «Национальной стратегии в интересах детей на 2012-2017 годы» по обеспечению равных возможностей для детей, нуждающихся в поддержке государства, является «Создание системы </w:t>
      </w:r>
      <w:proofErr w:type="spellStart"/>
      <w:r w:rsidRPr="008174DA">
        <w:rPr>
          <w:rFonts w:ascii="Times New Roman" w:hAnsi="Times New Roman" w:cs="Times New Roman"/>
          <w:sz w:val="24"/>
          <w:szCs w:val="24"/>
        </w:rPr>
        <w:t>постинтернатного</w:t>
      </w:r>
      <w:proofErr w:type="spellEnd"/>
      <w:r w:rsidRPr="008174DA">
        <w:rPr>
          <w:rFonts w:ascii="Times New Roman" w:hAnsi="Times New Roman" w:cs="Times New Roman"/>
          <w:sz w:val="24"/>
          <w:szCs w:val="24"/>
        </w:rPr>
        <w:t xml:space="preserve"> сопровождения выпускников </w:t>
      </w:r>
      <w:r w:rsidR="00D94565">
        <w:rPr>
          <w:rFonts w:ascii="Times New Roman" w:hAnsi="Times New Roman" w:cs="Times New Roman"/>
          <w:sz w:val="24"/>
          <w:szCs w:val="24"/>
        </w:rPr>
        <w:t>организаций</w:t>
      </w:r>
      <w:r w:rsidRPr="008174DA">
        <w:rPr>
          <w:rFonts w:ascii="Times New Roman" w:hAnsi="Times New Roman" w:cs="Times New Roman"/>
          <w:sz w:val="24"/>
          <w:szCs w:val="24"/>
        </w:rPr>
        <w:t xml:space="preserve"> для детей-сирот и детей, оставшихся без попечения родителей, и лиц из их числа для их социализации в обществе». </w:t>
      </w:r>
    </w:p>
    <w:p w:rsidR="0038413A" w:rsidRPr="008174DA" w:rsidRDefault="0038413A" w:rsidP="0038413A">
      <w:pPr>
        <w:spacing w:after="0" w:line="240" w:lineRule="auto"/>
        <w:ind w:firstLine="708"/>
        <w:jc w:val="both"/>
        <w:rPr>
          <w:rFonts w:ascii="Times New Roman" w:hAnsi="Times New Roman" w:cs="Times New Roman"/>
          <w:sz w:val="24"/>
          <w:szCs w:val="24"/>
        </w:rPr>
      </w:pPr>
      <w:proofErr w:type="spellStart"/>
      <w:r w:rsidRPr="008174DA">
        <w:rPr>
          <w:rFonts w:ascii="Times New Roman" w:hAnsi="Times New Roman" w:cs="Times New Roman"/>
          <w:sz w:val="24"/>
          <w:szCs w:val="24"/>
        </w:rPr>
        <w:t>Постинтернатное</w:t>
      </w:r>
      <w:proofErr w:type="spellEnd"/>
      <w:r w:rsidRPr="008174DA">
        <w:rPr>
          <w:rFonts w:ascii="Times New Roman" w:hAnsi="Times New Roman" w:cs="Times New Roman"/>
          <w:sz w:val="24"/>
          <w:szCs w:val="24"/>
        </w:rPr>
        <w:t xml:space="preserve"> сопровождение выпускников рассматривается как комплекс мероприятий, реализуемых на основе м</w:t>
      </w:r>
      <w:r w:rsidR="00D94565">
        <w:rPr>
          <w:rFonts w:ascii="Times New Roman" w:hAnsi="Times New Roman" w:cs="Times New Roman"/>
          <w:sz w:val="24"/>
          <w:szCs w:val="24"/>
        </w:rPr>
        <w:t>ежведомственного взаимодействия.</w:t>
      </w:r>
    </w:p>
    <w:p w:rsidR="0009311E" w:rsidRPr="008174DA" w:rsidRDefault="002B2FC4" w:rsidP="0038413A">
      <w:pPr>
        <w:spacing w:after="0" w:line="240" w:lineRule="auto"/>
        <w:ind w:firstLine="709"/>
        <w:jc w:val="both"/>
        <w:rPr>
          <w:rFonts w:ascii="Times New Roman" w:hAnsi="Times New Roman" w:cs="Times New Roman"/>
          <w:color w:val="000000"/>
          <w:sz w:val="24"/>
          <w:szCs w:val="24"/>
        </w:rPr>
      </w:pPr>
      <w:r w:rsidRPr="008174DA">
        <w:rPr>
          <w:rFonts w:ascii="Times New Roman" w:hAnsi="Times New Roman" w:cs="Times New Roman"/>
          <w:color w:val="000000"/>
          <w:sz w:val="24"/>
          <w:szCs w:val="24"/>
        </w:rPr>
        <w:t>В целях реализации Постановления Правительства Белгородской области от 25.02.2013 №69-пп «Об утверждении плана мероприятий «Изменения в отраслях социальной сферы, направленные на повышение эффективности образования и науки» Белгородской области» была разработана модель региональной сис</w:t>
      </w:r>
      <w:r w:rsidR="0038413A" w:rsidRPr="008174DA">
        <w:rPr>
          <w:rFonts w:ascii="Times New Roman" w:hAnsi="Times New Roman" w:cs="Times New Roman"/>
          <w:color w:val="000000"/>
          <w:sz w:val="24"/>
          <w:szCs w:val="24"/>
        </w:rPr>
        <w:t>темы сопровождения выпускников,</w:t>
      </w:r>
      <w:r w:rsidRPr="008174DA">
        <w:rPr>
          <w:rFonts w:ascii="Times New Roman" w:hAnsi="Times New Roman" w:cs="Times New Roman"/>
          <w:color w:val="000000"/>
          <w:sz w:val="24"/>
          <w:szCs w:val="24"/>
        </w:rPr>
        <w:t xml:space="preserve"> утвержден проект «Создание региональной системы </w:t>
      </w:r>
      <w:proofErr w:type="spellStart"/>
      <w:r w:rsidRPr="008174DA">
        <w:rPr>
          <w:rFonts w:ascii="Times New Roman" w:hAnsi="Times New Roman" w:cs="Times New Roman"/>
          <w:color w:val="000000"/>
          <w:sz w:val="24"/>
          <w:szCs w:val="24"/>
        </w:rPr>
        <w:t>постинтернатного</w:t>
      </w:r>
      <w:proofErr w:type="spellEnd"/>
      <w:r w:rsidRPr="008174DA">
        <w:rPr>
          <w:rFonts w:ascii="Times New Roman" w:hAnsi="Times New Roman" w:cs="Times New Roman"/>
          <w:color w:val="000000"/>
          <w:sz w:val="24"/>
          <w:szCs w:val="24"/>
        </w:rPr>
        <w:t xml:space="preserve"> сопровождения выпускников «Вместе к успеху» (далее Проект).</w:t>
      </w:r>
    </w:p>
    <w:p w:rsidR="00D650E2" w:rsidRPr="008174DA" w:rsidRDefault="006C0423" w:rsidP="006C0423">
      <w:pPr>
        <w:spacing w:after="0" w:line="240" w:lineRule="auto"/>
        <w:ind w:firstLine="709"/>
        <w:jc w:val="both"/>
        <w:rPr>
          <w:rFonts w:ascii="Times New Roman" w:hAnsi="Times New Roman" w:cs="Times New Roman"/>
          <w:color w:val="000000"/>
          <w:sz w:val="24"/>
          <w:szCs w:val="24"/>
        </w:rPr>
      </w:pPr>
      <w:r w:rsidRPr="008174DA">
        <w:rPr>
          <w:rFonts w:ascii="Times New Roman" w:hAnsi="Times New Roman" w:cs="Times New Roman"/>
          <w:sz w:val="24"/>
          <w:szCs w:val="24"/>
        </w:rPr>
        <w:t xml:space="preserve">На основании распоряжения Правительства Белгородской области от 04 августа 2014 года №337-рп «О перепрофилировании государственного бюджетного образовательного учреждения для детей-сирот и детей, оставшихся без попечения родителей, «Белгородский детский дом «Северный» создано государственное бюджетное учреждение для детей-сирот и детей, оставшихся без попечения родителей, и лиц из числа детей-сирот и детей, оставшихся без попечения родителей, «Центр </w:t>
      </w:r>
      <w:r w:rsidRPr="008174DA">
        <w:rPr>
          <w:rFonts w:ascii="Times New Roman" w:hAnsi="Times New Roman" w:cs="Times New Roman"/>
          <w:sz w:val="24"/>
          <w:szCs w:val="24"/>
        </w:rPr>
        <w:lastRenderedPageBreak/>
        <w:t xml:space="preserve">подготовки и </w:t>
      </w:r>
      <w:proofErr w:type="spellStart"/>
      <w:r w:rsidRPr="008174DA">
        <w:rPr>
          <w:rFonts w:ascii="Times New Roman" w:hAnsi="Times New Roman" w:cs="Times New Roman"/>
          <w:sz w:val="24"/>
          <w:szCs w:val="24"/>
        </w:rPr>
        <w:t>постинтернатного</w:t>
      </w:r>
      <w:proofErr w:type="spellEnd"/>
      <w:r w:rsidRPr="008174DA">
        <w:rPr>
          <w:rFonts w:ascii="Times New Roman" w:hAnsi="Times New Roman" w:cs="Times New Roman"/>
          <w:sz w:val="24"/>
          <w:szCs w:val="24"/>
        </w:rPr>
        <w:t xml:space="preserve"> сопровождения выпускников «Расправь крылья»</w:t>
      </w:r>
      <w:r w:rsidRPr="008174DA">
        <w:rPr>
          <w:rFonts w:ascii="Times New Roman" w:hAnsi="Times New Roman" w:cs="Times New Roman"/>
          <w:color w:val="000000"/>
          <w:sz w:val="24"/>
          <w:szCs w:val="24"/>
        </w:rPr>
        <w:t xml:space="preserve"> (далее – Центр), целями которого стали организация социального сопровождения, содействие успешной социализации, адаптации и самореализации выпускников в обществе; создание и развитие региональной системы сопровождения выпускников.</w:t>
      </w:r>
    </w:p>
    <w:p w:rsidR="002B2FC4" w:rsidRPr="008174DA" w:rsidRDefault="002B2FC4" w:rsidP="00720E54">
      <w:pPr>
        <w:pStyle w:val="a3"/>
        <w:spacing w:before="0" w:beforeAutospacing="0" w:after="0" w:afterAutospacing="0"/>
        <w:ind w:firstLine="708"/>
        <w:jc w:val="both"/>
        <w:rPr>
          <w:color w:val="000000"/>
        </w:rPr>
      </w:pPr>
      <w:r w:rsidRPr="008174DA">
        <w:rPr>
          <w:color w:val="000000"/>
        </w:rPr>
        <w:t>Приоритетными направлениями деятельности Центра являются:</w:t>
      </w:r>
    </w:p>
    <w:p w:rsidR="002B2FC4" w:rsidRPr="008174DA" w:rsidRDefault="002B2FC4" w:rsidP="00720E54">
      <w:pPr>
        <w:pStyle w:val="a3"/>
        <w:spacing w:before="0" w:beforeAutospacing="0" w:after="0" w:afterAutospacing="0"/>
        <w:jc w:val="both"/>
        <w:rPr>
          <w:color w:val="000000"/>
        </w:rPr>
      </w:pPr>
      <w:r w:rsidRPr="008174DA">
        <w:rPr>
          <w:color w:val="000000"/>
        </w:rPr>
        <w:t>- содействие в создании и организации работы служб сопровождения в муниципальных районах и городских округах области;</w:t>
      </w:r>
    </w:p>
    <w:p w:rsidR="002B2FC4" w:rsidRPr="008174DA" w:rsidRDefault="002B2FC4" w:rsidP="00720E54">
      <w:pPr>
        <w:pStyle w:val="a3"/>
        <w:spacing w:before="0" w:beforeAutospacing="0" w:after="0" w:afterAutospacing="0"/>
        <w:jc w:val="both"/>
        <w:rPr>
          <w:color w:val="000000"/>
        </w:rPr>
      </w:pPr>
      <w:r w:rsidRPr="008174DA">
        <w:rPr>
          <w:color w:val="000000"/>
        </w:rPr>
        <w:t>- оказание комплексной психолого-педагогической, социальной и правовой помощи, осуществление индивидуальной, групповой реабилитации и социальной адаптации выпускников;</w:t>
      </w:r>
    </w:p>
    <w:p w:rsidR="002B2FC4" w:rsidRPr="008174DA" w:rsidRDefault="002B2FC4" w:rsidP="00720E54">
      <w:pPr>
        <w:pStyle w:val="a3"/>
        <w:spacing w:before="0" w:beforeAutospacing="0" w:after="0" w:afterAutospacing="0"/>
        <w:jc w:val="both"/>
        <w:rPr>
          <w:color w:val="000000"/>
        </w:rPr>
      </w:pPr>
      <w:r w:rsidRPr="008174DA">
        <w:rPr>
          <w:color w:val="000000"/>
        </w:rPr>
        <w:t xml:space="preserve">- оказание помощи </w:t>
      </w:r>
      <w:proofErr w:type="spellStart"/>
      <w:r w:rsidRPr="008174DA">
        <w:rPr>
          <w:color w:val="000000"/>
        </w:rPr>
        <w:t>интернатным</w:t>
      </w:r>
      <w:proofErr w:type="spellEnd"/>
      <w:r w:rsidRPr="008174DA">
        <w:rPr>
          <w:color w:val="000000"/>
        </w:rPr>
        <w:t xml:space="preserve"> учреждениям в разработке и реализации программ, направленных на подготовку выпускников к самостоятельной жизни;</w:t>
      </w:r>
    </w:p>
    <w:p w:rsidR="002B2FC4" w:rsidRPr="008174DA" w:rsidRDefault="002B2FC4" w:rsidP="00720E54">
      <w:pPr>
        <w:pStyle w:val="a3"/>
        <w:spacing w:before="0" w:beforeAutospacing="0" w:after="0" w:afterAutospacing="0"/>
        <w:jc w:val="both"/>
        <w:rPr>
          <w:color w:val="000000"/>
        </w:rPr>
      </w:pPr>
      <w:r w:rsidRPr="008174DA">
        <w:rPr>
          <w:color w:val="000000"/>
        </w:rPr>
        <w:t>- создание условий для проживания выпускников, приближенных к домашним и способствующих развитию навыков самообслуживания путем освоения ими дополнительных образовательных программ социально-педагогической направленности;</w:t>
      </w:r>
    </w:p>
    <w:p w:rsidR="002B2FC4" w:rsidRPr="008174DA" w:rsidRDefault="002B2FC4" w:rsidP="00720E54">
      <w:pPr>
        <w:pStyle w:val="a3"/>
        <w:spacing w:before="0" w:beforeAutospacing="0" w:after="0" w:afterAutospacing="0"/>
        <w:jc w:val="both"/>
        <w:rPr>
          <w:color w:val="000000"/>
        </w:rPr>
      </w:pPr>
      <w:r w:rsidRPr="008174DA">
        <w:rPr>
          <w:color w:val="000000"/>
        </w:rPr>
        <w:t>- подготовка и ресурсное обеспечение специалистов, осуществляющих социальное сопровождение выпускников, организационно - методическое и информационное сопровождение их деятельности;</w:t>
      </w:r>
    </w:p>
    <w:p w:rsidR="002B2FC4" w:rsidRPr="008174DA" w:rsidRDefault="002B2FC4" w:rsidP="00720E54">
      <w:pPr>
        <w:pStyle w:val="a3"/>
        <w:spacing w:before="0" w:beforeAutospacing="0" w:after="0" w:afterAutospacing="0"/>
        <w:jc w:val="both"/>
        <w:rPr>
          <w:color w:val="000000"/>
        </w:rPr>
      </w:pPr>
      <w:r w:rsidRPr="008174DA">
        <w:rPr>
          <w:color w:val="000000"/>
        </w:rPr>
        <w:t>- обеспечение межведомственного взаимодействия для эффективной организации сопровождения выпускников;</w:t>
      </w:r>
    </w:p>
    <w:p w:rsidR="002B2FC4" w:rsidRPr="008174DA" w:rsidRDefault="002B2FC4" w:rsidP="00720E54">
      <w:pPr>
        <w:pStyle w:val="a3"/>
        <w:spacing w:before="0" w:beforeAutospacing="0" w:after="0" w:afterAutospacing="0"/>
        <w:jc w:val="both"/>
        <w:rPr>
          <w:color w:val="000000"/>
        </w:rPr>
      </w:pPr>
      <w:r w:rsidRPr="008174DA">
        <w:rPr>
          <w:color w:val="000000"/>
        </w:rPr>
        <w:t>- создание и ведение областной информационной системы учета данных о положении выпускников Белгородской области.</w:t>
      </w:r>
    </w:p>
    <w:p w:rsidR="006C0423" w:rsidRPr="008174DA" w:rsidRDefault="006C0423" w:rsidP="006C0423">
      <w:pPr>
        <w:pStyle w:val="a3"/>
        <w:spacing w:before="0" w:beforeAutospacing="0" w:after="0" w:afterAutospacing="0"/>
        <w:ind w:firstLine="708"/>
        <w:jc w:val="both"/>
        <w:rPr>
          <w:color w:val="000000"/>
        </w:rPr>
      </w:pPr>
      <w:r w:rsidRPr="008174DA">
        <w:rPr>
          <w:color w:val="000000"/>
        </w:rPr>
        <w:t xml:space="preserve">Организационным принципом системы сопровождения выпускников был выбран территориальный принцип, на основании Постановления Правительства Белгородской области № 468-пп от 22 декабря 2014 г. «Об утверждении номенклатуры организаций социального обслуживания в Белгородской области». </w:t>
      </w:r>
      <w:r w:rsidR="00D1421C">
        <w:rPr>
          <w:rFonts w:eastAsia="Calibri"/>
        </w:rPr>
        <w:t>Муниципальные службы</w:t>
      </w:r>
      <w:r w:rsidR="00D94565">
        <w:rPr>
          <w:rFonts w:eastAsia="Calibri"/>
        </w:rPr>
        <w:t xml:space="preserve"> сопровождения</w:t>
      </w:r>
      <w:r w:rsidR="00D94565" w:rsidRPr="00D94565">
        <w:rPr>
          <w:rFonts w:eastAsia="Calibri"/>
        </w:rPr>
        <w:t xml:space="preserve"> </w:t>
      </w:r>
      <w:r w:rsidR="00D1421C" w:rsidRPr="00D94565">
        <w:rPr>
          <w:rFonts w:eastAsia="Calibri"/>
        </w:rPr>
        <w:t xml:space="preserve">открываются </w:t>
      </w:r>
      <w:r w:rsidR="00D1421C">
        <w:rPr>
          <w:rFonts w:eastAsia="Calibri"/>
        </w:rPr>
        <w:t>на</w:t>
      </w:r>
      <w:r w:rsidR="00D94565">
        <w:rPr>
          <w:rFonts w:eastAsia="Calibri"/>
        </w:rPr>
        <w:t xml:space="preserve"> базе «</w:t>
      </w:r>
      <w:r w:rsidR="00D94565" w:rsidRPr="00D94565">
        <w:rPr>
          <w:rFonts w:eastAsia="Calibri"/>
        </w:rPr>
        <w:t>Комплексных центров социального обслуживания населения</w:t>
      </w:r>
      <w:r w:rsidR="00D94565">
        <w:rPr>
          <w:rFonts w:eastAsia="Calibri"/>
        </w:rPr>
        <w:t>»</w:t>
      </w:r>
      <w:r w:rsidR="00D94565" w:rsidRPr="00D94565">
        <w:rPr>
          <w:rFonts w:eastAsia="Calibri"/>
        </w:rPr>
        <w:t xml:space="preserve"> </w:t>
      </w:r>
      <w:r w:rsidR="00D1421C">
        <w:rPr>
          <w:rFonts w:eastAsia="Calibri"/>
        </w:rPr>
        <w:t>и организаций</w:t>
      </w:r>
      <w:r w:rsidR="00D94565" w:rsidRPr="00D94565">
        <w:rPr>
          <w:rFonts w:eastAsia="Calibri"/>
        </w:rPr>
        <w:t xml:space="preserve"> для детей-сирот и детей, оставшихся без попечения родителей. </w:t>
      </w:r>
    </w:p>
    <w:p w:rsidR="008174DA" w:rsidRPr="008174DA" w:rsidRDefault="006C0423" w:rsidP="006C0423">
      <w:pPr>
        <w:spacing w:after="0" w:line="240" w:lineRule="auto"/>
        <w:ind w:firstLine="708"/>
        <w:jc w:val="both"/>
        <w:rPr>
          <w:rFonts w:ascii="Times New Roman" w:eastAsia="Calibri" w:hAnsi="Times New Roman" w:cs="Times New Roman"/>
          <w:sz w:val="24"/>
          <w:szCs w:val="24"/>
        </w:rPr>
      </w:pPr>
      <w:r w:rsidRPr="008174DA">
        <w:rPr>
          <w:rFonts w:ascii="Times New Roman" w:eastAsia="Calibri" w:hAnsi="Times New Roman" w:cs="Times New Roman"/>
          <w:sz w:val="24"/>
          <w:szCs w:val="24"/>
        </w:rPr>
        <w:t>По состоянию на</w:t>
      </w:r>
      <w:r w:rsidRPr="008174DA">
        <w:rPr>
          <w:rFonts w:ascii="Times New Roman" w:hAnsi="Times New Roman" w:cs="Times New Roman"/>
          <w:sz w:val="24"/>
          <w:szCs w:val="24"/>
        </w:rPr>
        <w:t xml:space="preserve"> </w:t>
      </w:r>
      <w:r w:rsidRPr="008174DA">
        <w:rPr>
          <w:rFonts w:ascii="Times New Roman" w:eastAsia="Calibri" w:hAnsi="Times New Roman" w:cs="Times New Roman"/>
          <w:sz w:val="24"/>
          <w:szCs w:val="24"/>
        </w:rPr>
        <w:t>01.0</w:t>
      </w:r>
      <w:r w:rsidR="0053416C">
        <w:rPr>
          <w:rFonts w:ascii="Times New Roman" w:eastAsia="Calibri" w:hAnsi="Times New Roman" w:cs="Times New Roman"/>
          <w:sz w:val="24"/>
          <w:szCs w:val="24"/>
        </w:rPr>
        <w:t>6</w:t>
      </w:r>
      <w:r w:rsidRPr="008174DA">
        <w:rPr>
          <w:rFonts w:ascii="Times New Roman" w:eastAsia="Calibri" w:hAnsi="Times New Roman" w:cs="Times New Roman"/>
          <w:sz w:val="24"/>
          <w:szCs w:val="24"/>
        </w:rPr>
        <w:t>.20</w:t>
      </w:r>
      <w:r w:rsidR="0053416C">
        <w:rPr>
          <w:rFonts w:ascii="Times New Roman" w:eastAsia="Calibri" w:hAnsi="Times New Roman" w:cs="Times New Roman"/>
          <w:sz w:val="24"/>
          <w:szCs w:val="24"/>
        </w:rPr>
        <w:t>20</w:t>
      </w:r>
      <w:r w:rsidRPr="008174DA">
        <w:rPr>
          <w:rFonts w:ascii="Times New Roman" w:eastAsia="Calibri" w:hAnsi="Times New Roman" w:cs="Times New Roman"/>
          <w:sz w:val="24"/>
          <w:szCs w:val="24"/>
        </w:rPr>
        <w:t xml:space="preserve"> года в </w:t>
      </w:r>
      <w:r w:rsidR="0053416C">
        <w:rPr>
          <w:rFonts w:ascii="Times New Roman" w:eastAsia="Calibri" w:hAnsi="Times New Roman" w:cs="Times New Roman"/>
          <w:sz w:val="24"/>
          <w:szCs w:val="24"/>
        </w:rPr>
        <w:t>21</w:t>
      </w:r>
      <w:r w:rsidRPr="008174DA">
        <w:rPr>
          <w:rFonts w:ascii="Times New Roman" w:eastAsia="Calibri" w:hAnsi="Times New Roman" w:cs="Times New Roman"/>
          <w:sz w:val="24"/>
          <w:szCs w:val="24"/>
        </w:rPr>
        <w:t xml:space="preserve"> муниципальн</w:t>
      </w:r>
      <w:r w:rsidR="0053416C">
        <w:rPr>
          <w:rFonts w:ascii="Times New Roman" w:eastAsia="Calibri" w:hAnsi="Times New Roman" w:cs="Times New Roman"/>
          <w:sz w:val="24"/>
          <w:szCs w:val="24"/>
        </w:rPr>
        <w:t>ом</w:t>
      </w:r>
      <w:r w:rsidRPr="008174DA">
        <w:rPr>
          <w:rFonts w:ascii="Times New Roman" w:eastAsia="Calibri" w:hAnsi="Times New Roman" w:cs="Times New Roman"/>
          <w:sz w:val="24"/>
          <w:szCs w:val="24"/>
        </w:rPr>
        <w:t xml:space="preserve"> образовани</w:t>
      </w:r>
      <w:r w:rsidR="0053416C">
        <w:rPr>
          <w:rFonts w:ascii="Times New Roman" w:eastAsia="Calibri" w:hAnsi="Times New Roman" w:cs="Times New Roman"/>
          <w:sz w:val="24"/>
          <w:szCs w:val="24"/>
        </w:rPr>
        <w:t>и</w:t>
      </w:r>
      <w:r w:rsidRPr="008174DA">
        <w:rPr>
          <w:rFonts w:ascii="Times New Roman" w:eastAsia="Calibri" w:hAnsi="Times New Roman" w:cs="Times New Roman"/>
          <w:sz w:val="24"/>
          <w:szCs w:val="24"/>
        </w:rPr>
        <w:t xml:space="preserve"> созданы службы сопровождения, свыше 800 выпускников,</w:t>
      </w:r>
      <w:r w:rsidR="008174DA" w:rsidRPr="008174DA">
        <w:rPr>
          <w:rFonts w:ascii="Times New Roman" w:eastAsia="Calibri" w:hAnsi="Times New Roman" w:cs="Times New Roman"/>
          <w:sz w:val="24"/>
          <w:szCs w:val="24"/>
        </w:rPr>
        <w:t xml:space="preserve"> получают</w:t>
      </w:r>
      <w:r w:rsidRPr="008174DA">
        <w:rPr>
          <w:rFonts w:ascii="Times New Roman" w:eastAsia="Calibri" w:hAnsi="Times New Roman" w:cs="Times New Roman"/>
          <w:sz w:val="24"/>
          <w:szCs w:val="24"/>
        </w:rPr>
        <w:t xml:space="preserve"> непосредственную помощь и поддержку</w:t>
      </w:r>
      <w:r w:rsidR="008174DA" w:rsidRPr="008174DA">
        <w:rPr>
          <w:rFonts w:ascii="Times New Roman" w:eastAsia="Calibri" w:hAnsi="Times New Roman" w:cs="Times New Roman"/>
          <w:sz w:val="24"/>
          <w:szCs w:val="24"/>
        </w:rPr>
        <w:t>.</w:t>
      </w:r>
    </w:p>
    <w:p w:rsidR="006C0423" w:rsidRPr="008174DA" w:rsidRDefault="006C0423" w:rsidP="006C0423">
      <w:pPr>
        <w:spacing w:after="0" w:line="240" w:lineRule="auto"/>
        <w:ind w:firstLine="708"/>
        <w:jc w:val="both"/>
        <w:rPr>
          <w:rFonts w:ascii="Times New Roman" w:eastAsia="Calibri" w:hAnsi="Times New Roman" w:cs="Times New Roman"/>
          <w:sz w:val="24"/>
          <w:szCs w:val="24"/>
        </w:rPr>
      </w:pPr>
      <w:r w:rsidRPr="008174DA">
        <w:rPr>
          <w:rFonts w:ascii="Times New Roman" w:eastAsia="Calibri" w:hAnsi="Times New Roman" w:cs="Times New Roman"/>
          <w:sz w:val="24"/>
          <w:szCs w:val="24"/>
        </w:rPr>
        <w:t xml:space="preserve"> </w:t>
      </w:r>
      <w:r w:rsidR="00D1421C">
        <w:rPr>
          <w:rFonts w:ascii="Times New Roman" w:eastAsia="Calibri" w:hAnsi="Times New Roman" w:cs="Times New Roman"/>
          <w:sz w:val="24"/>
          <w:szCs w:val="24"/>
        </w:rPr>
        <w:t>На сегодняшний день</w:t>
      </w:r>
      <w:r w:rsidRPr="008174DA">
        <w:rPr>
          <w:rFonts w:ascii="Times New Roman" w:eastAsia="Calibri" w:hAnsi="Times New Roman" w:cs="Times New Roman"/>
          <w:sz w:val="24"/>
          <w:szCs w:val="24"/>
        </w:rPr>
        <w:t xml:space="preserve"> ГБУ «Центр подготовки и </w:t>
      </w:r>
      <w:proofErr w:type="spellStart"/>
      <w:r w:rsidRPr="008174DA">
        <w:rPr>
          <w:rFonts w:ascii="Times New Roman" w:eastAsia="Calibri" w:hAnsi="Times New Roman" w:cs="Times New Roman"/>
          <w:sz w:val="24"/>
          <w:szCs w:val="24"/>
        </w:rPr>
        <w:t>постинтернатного</w:t>
      </w:r>
      <w:proofErr w:type="spellEnd"/>
      <w:r w:rsidRPr="008174DA">
        <w:rPr>
          <w:rFonts w:ascii="Times New Roman" w:eastAsia="Calibri" w:hAnsi="Times New Roman" w:cs="Times New Roman"/>
          <w:sz w:val="24"/>
          <w:szCs w:val="24"/>
        </w:rPr>
        <w:t xml:space="preserve"> сопровождения выпускников «Расправь крылья» тесно взаимодействует с органами опеки и попечительства, органами управления образования, органами управления здравоохранения, с центром занятостью населения, с комиссией по делам несовершеннолетних и защите их прав, образовательными организациями среднего профессионального и высшего образования.</w:t>
      </w:r>
      <w:bookmarkStart w:id="0" w:name="_GoBack"/>
      <w:bookmarkEnd w:id="0"/>
    </w:p>
    <w:p w:rsidR="006C0423" w:rsidRPr="008174DA" w:rsidRDefault="006C0423" w:rsidP="006C0423">
      <w:pPr>
        <w:spacing w:after="0" w:line="240" w:lineRule="auto"/>
        <w:ind w:firstLine="708"/>
        <w:jc w:val="both"/>
        <w:rPr>
          <w:rFonts w:ascii="Times New Roman" w:eastAsia="Calibri" w:hAnsi="Times New Roman" w:cs="Times New Roman"/>
          <w:sz w:val="24"/>
          <w:szCs w:val="24"/>
        </w:rPr>
      </w:pPr>
      <w:r w:rsidRPr="008174DA">
        <w:rPr>
          <w:rFonts w:ascii="Times New Roman" w:eastAsia="Calibri" w:hAnsi="Times New Roman" w:cs="Times New Roman"/>
          <w:sz w:val="24"/>
          <w:szCs w:val="24"/>
        </w:rPr>
        <w:t xml:space="preserve">Благодаря четкой и слаженной работе всех субъектов сопровождения многие проблемы удается решить за короткий срок. Выпускникам оперативно оказывается помощь в  различных сферах: получении медицинских услуг, в оформлении социальных выплат, в оформлении или переоформлении документов, в решении вопросов, связанных с реализацией прав и обязанностей, в поиске работы и в получении постоянного жилья; в списании задолженности по коммунальным платежам; в предоставлении временного жилья;  в получении материальной помощи;  в поступлении в учебное заведение, в преодолении возникающих трудностей в обучении, в получении психологической помощи и многое другое. </w:t>
      </w:r>
    </w:p>
    <w:p w:rsidR="006C0423" w:rsidRPr="008174DA" w:rsidRDefault="006C0423" w:rsidP="006C0423">
      <w:pPr>
        <w:spacing w:after="0" w:line="240" w:lineRule="auto"/>
        <w:ind w:firstLine="708"/>
        <w:jc w:val="both"/>
        <w:rPr>
          <w:rFonts w:ascii="Times New Roman" w:eastAsia="Calibri" w:hAnsi="Times New Roman" w:cs="Times New Roman"/>
          <w:sz w:val="24"/>
          <w:szCs w:val="24"/>
        </w:rPr>
      </w:pPr>
      <w:r w:rsidRPr="008174DA">
        <w:rPr>
          <w:rFonts w:ascii="Times New Roman" w:eastAsia="Calibri" w:hAnsi="Times New Roman" w:cs="Times New Roman"/>
          <w:sz w:val="24"/>
          <w:szCs w:val="24"/>
        </w:rPr>
        <w:t xml:space="preserve">Таким образом, сопровождение детей-сирот и детей, оставшихся без попечения родителей является эффективным средством разрешения возникающих проблем при интеграции их в общество. </w:t>
      </w:r>
    </w:p>
    <w:p w:rsidR="002B2FC4" w:rsidRPr="008174DA" w:rsidRDefault="002B2FC4" w:rsidP="00FF35AF">
      <w:pPr>
        <w:autoSpaceDE w:val="0"/>
        <w:autoSpaceDN w:val="0"/>
        <w:adjustRightInd w:val="0"/>
        <w:spacing w:after="0" w:line="240" w:lineRule="auto"/>
        <w:ind w:firstLine="709"/>
        <w:jc w:val="both"/>
        <w:rPr>
          <w:rFonts w:ascii="Times New Roman" w:eastAsia="Calibri" w:hAnsi="Times New Roman" w:cs="Times New Roman"/>
          <w:sz w:val="24"/>
          <w:szCs w:val="24"/>
        </w:rPr>
      </w:pPr>
      <w:r w:rsidRPr="008174DA">
        <w:rPr>
          <w:rFonts w:ascii="Times New Roman" w:eastAsia="Calibri" w:hAnsi="Times New Roman" w:cs="Times New Roman"/>
          <w:sz w:val="24"/>
          <w:szCs w:val="24"/>
        </w:rPr>
        <w:t>Для дальнейшего развития региональной системы сопровождения выпускников Белгород</w:t>
      </w:r>
      <w:r w:rsidR="00D1421C">
        <w:rPr>
          <w:rFonts w:ascii="Times New Roman" w:eastAsia="Calibri" w:hAnsi="Times New Roman" w:cs="Times New Roman"/>
          <w:sz w:val="24"/>
          <w:szCs w:val="24"/>
        </w:rPr>
        <w:t>ской области планируется реализация следующих мер</w:t>
      </w:r>
      <w:r w:rsidRPr="008174DA">
        <w:rPr>
          <w:rFonts w:ascii="Times New Roman" w:eastAsia="Calibri" w:hAnsi="Times New Roman" w:cs="Times New Roman"/>
          <w:sz w:val="24"/>
          <w:szCs w:val="24"/>
        </w:rPr>
        <w:t xml:space="preserve">: </w:t>
      </w:r>
    </w:p>
    <w:p w:rsidR="002B2FC4" w:rsidRPr="008174DA" w:rsidRDefault="002B2FC4" w:rsidP="00FF35AF">
      <w:pPr>
        <w:autoSpaceDE w:val="0"/>
        <w:autoSpaceDN w:val="0"/>
        <w:adjustRightInd w:val="0"/>
        <w:spacing w:after="0" w:line="240" w:lineRule="auto"/>
        <w:ind w:firstLine="709"/>
        <w:jc w:val="both"/>
        <w:rPr>
          <w:rFonts w:ascii="Times New Roman" w:eastAsia="Calibri" w:hAnsi="Times New Roman" w:cs="Times New Roman"/>
          <w:sz w:val="24"/>
          <w:szCs w:val="24"/>
        </w:rPr>
      </w:pPr>
      <w:r w:rsidRPr="008174DA">
        <w:rPr>
          <w:rFonts w:ascii="Times New Roman" w:eastAsia="Calibri" w:hAnsi="Times New Roman" w:cs="Times New Roman"/>
          <w:sz w:val="24"/>
          <w:szCs w:val="24"/>
        </w:rPr>
        <w:lastRenderedPageBreak/>
        <w:t xml:space="preserve">- ежеквартальные мероприятия по повышению квалификации специалистов и профилактике профессионального выгорания; </w:t>
      </w:r>
    </w:p>
    <w:p w:rsidR="002B2FC4" w:rsidRPr="008174DA" w:rsidRDefault="002B2FC4" w:rsidP="00FF35AF">
      <w:pPr>
        <w:autoSpaceDE w:val="0"/>
        <w:autoSpaceDN w:val="0"/>
        <w:adjustRightInd w:val="0"/>
        <w:spacing w:after="0" w:line="240" w:lineRule="auto"/>
        <w:ind w:firstLine="709"/>
        <w:jc w:val="both"/>
        <w:rPr>
          <w:rFonts w:ascii="Times New Roman" w:eastAsia="Calibri" w:hAnsi="Times New Roman" w:cs="Times New Roman"/>
          <w:sz w:val="24"/>
          <w:szCs w:val="24"/>
        </w:rPr>
      </w:pPr>
      <w:r w:rsidRPr="008174DA">
        <w:rPr>
          <w:rFonts w:ascii="Times New Roman" w:eastAsia="Calibri" w:hAnsi="Times New Roman" w:cs="Times New Roman"/>
          <w:sz w:val="24"/>
          <w:szCs w:val="24"/>
        </w:rPr>
        <w:t xml:space="preserve">- развитие наставничества; </w:t>
      </w:r>
    </w:p>
    <w:p w:rsidR="002B2FC4" w:rsidRPr="008174DA" w:rsidRDefault="002B2FC4" w:rsidP="00FF35AF">
      <w:pPr>
        <w:autoSpaceDE w:val="0"/>
        <w:autoSpaceDN w:val="0"/>
        <w:adjustRightInd w:val="0"/>
        <w:spacing w:after="0" w:line="240" w:lineRule="auto"/>
        <w:ind w:firstLine="709"/>
        <w:jc w:val="both"/>
        <w:rPr>
          <w:rFonts w:ascii="Times New Roman" w:eastAsia="Calibri" w:hAnsi="Times New Roman" w:cs="Times New Roman"/>
          <w:sz w:val="24"/>
          <w:szCs w:val="24"/>
        </w:rPr>
      </w:pPr>
      <w:r w:rsidRPr="008174DA">
        <w:rPr>
          <w:rFonts w:ascii="Times New Roman" w:eastAsia="Calibri" w:hAnsi="Times New Roman" w:cs="Times New Roman"/>
          <w:sz w:val="24"/>
          <w:szCs w:val="24"/>
        </w:rPr>
        <w:t>- объединение системы сопровождения выпускников и системы подготовки воспитанников к самостоятельной жизни;</w:t>
      </w:r>
    </w:p>
    <w:p w:rsidR="002B2FC4" w:rsidRPr="008174DA" w:rsidRDefault="002B2FC4" w:rsidP="00FF35AF">
      <w:pPr>
        <w:autoSpaceDE w:val="0"/>
        <w:autoSpaceDN w:val="0"/>
        <w:adjustRightInd w:val="0"/>
        <w:spacing w:after="0" w:line="240" w:lineRule="auto"/>
        <w:ind w:firstLine="709"/>
        <w:jc w:val="both"/>
        <w:rPr>
          <w:rFonts w:ascii="Times New Roman" w:eastAsia="Calibri" w:hAnsi="Times New Roman" w:cs="Times New Roman"/>
          <w:sz w:val="24"/>
          <w:szCs w:val="24"/>
        </w:rPr>
      </w:pPr>
      <w:r w:rsidRPr="008174DA">
        <w:rPr>
          <w:rFonts w:ascii="Times New Roman" w:eastAsia="Calibri" w:hAnsi="Times New Roman" w:cs="Times New Roman"/>
          <w:sz w:val="24"/>
          <w:szCs w:val="24"/>
        </w:rPr>
        <w:t xml:space="preserve">- принятие нормативного акта, законодательно регулирующего деятельность по поддержке выпускников в Белгородской области; </w:t>
      </w:r>
    </w:p>
    <w:p w:rsidR="002B2FC4" w:rsidRDefault="002B2FC4" w:rsidP="00FF35AF">
      <w:pPr>
        <w:autoSpaceDE w:val="0"/>
        <w:autoSpaceDN w:val="0"/>
        <w:adjustRightInd w:val="0"/>
        <w:spacing w:after="0" w:line="240" w:lineRule="auto"/>
        <w:ind w:firstLine="709"/>
        <w:jc w:val="both"/>
        <w:rPr>
          <w:rFonts w:ascii="Times New Roman" w:eastAsia="Calibri" w:hAnsi="Times New Roman" w:cs="Times New Roman"/>
          <w:sz w:val="24"/>
          <w:szCs w:val="24"/>
        </w:rPr>
      </w:pPr>
      <w:r w:rsidRPr="008174DA">
        <w:rPr>
          <w:rFonts w:ascii="Times New Roman" w:eastAsia="Calibri" w:hAnsi="Times New Roman" w:cs="Times New Roman"/>
          <w:sz w:val="24"/>
          <w:szCs w:val="24"/>
        </w:rPr>
        <w:t>- внесение изменений в регламент межведомственного взаимодействия Белгородской области по осуществлению социального сопровождения выпускников.</w:t>
      </w:r>
    </w:p>
    <w:p w:rsidR="00D1421C" w:rsidRDefault="00D1421C" w:rsidP="00FF35A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D1421C" w:rsidRDefault="00D1421C" w:rsidP="00D1421C">
      <w:pPr>
        <w:autoSpaceDE w:val="0"/>
        <w:autoSpaceDN w:val="0"/>
        <w:adjustRightInd w:val="0"/>
        <w:spacing w:after="0" w:line="240" w:lineRule="auto"/>
        <w:ind w:firstLine="709"/>
        <w:jc w:val="both"/>
        <w:rPr>
          <w:rFonts w:ascii="Times New Roman" w:eastAsia="Calibri" w:hAnsi="Times New Roman" w:cs="Times New Roman"/>
          <w:sz w:val="24"/>
          <w:szCs w:val="24"/>
        </w:rPr>
      </w:pPr>
      <w:r w:rsidRPr="00D1421C">
        <w:rPr>
          <w:rFonts w:ascii="Times New Roman" w:eastAsia="Calibri" w:hAnsi="Times New Roman" w:cs="Times New Roman"/>
          <w:sz w:val="24"/>
          <w:szCs w:val="24"/>
        </w:rPr>
        <w:t>Литература:</w:t>
      </w:r>
    </w:p>
    <w:p w:rsidR="00C659B8" w:rsidRPr="00D1421C" w:rsidRDefault="00C659B8" w:rsidP="00D1421C">
      <w:pPr>
        <w:autoSpaceDE w:val="0"/>
        <w:autoSpaceDN w:val="0"/>
        <w:adjustRightInd w:val="0"/>
        <w:spacing w:after="0" w:line="240" w:lineRule="auto"/>
        <w:ind w:firstLine="709"/>
        <w:jc w:val="both"/>
        <w:rPr>
          <w:rFonts w:ascii="Times New Roman" w:eastAsia="Calibri" w:hAnsi="Times New Roman" w:cs="Times New Roman"/>
          <w:sz w:val="24"/>
          <w:szCs w:val="24"/>
        </w:rPr>
      </w:pPr>
    </w:p>
    <w:p w:rsidR="00D1421C" w:rsidRPr="00D1421C" w:rsidRDefault="00D1421C" w:rsidP="00D1421C">
      <w:pPr>
        <w:autoSpaceDE w:val="0"/>
        <w:autoSpaceDN w:val="0"/>
        <w:adjustRightInd w:val="0"/>
        <w:spacing w:after="0" w:line="240" w:lineRule="auto"/>
        <w:ind w:firstLine="709"/>
        <w:jc w:val="both"/>
        <w:rPr>
          <w:rFonts w:ascii="Times New Roman" w:eastAsia="Calibri" w:hAnsi="Times New Roman" w:cs="Times New Roman"/>
          <w:sz w:val="24"/>
          <w:szCs w:val="24"/>
        </w:rPr>
      </w:pPr>
      <w:r w:rsidRPr="00D1421C">
        <w:rPr>
          <w:rFonts w:ascii="Times New Roman" w:eastAsia="Calibri" w:hAnsi="Times New Roman" w:cs="Times New Roman"/>
          <w:sz w:val="24"/>
          <w:szCs w:val="24"/>
        </w:rPr>
        <w:t>1.</w:t>
      </w:r>
      <w:r w:rsidRPr="00D1421C">
        <w:rPr>
          <w:rFonts w:ascii="Times New Roman" w:eastAsia="Calibri" w:hAnsi="Times New Roman" w:cs="Times New Roman"/>
          <w:sz w:val="24"/>
          <w:szCs w:val="24"/>
        </w:rPr>
        <w:tab/>
        <w:t xml:space="preserve">Бобылева, </w:t>
      </w:r>
      <w:proofErr w:type="spellStart"/>
      <w:r w:rsidRPr="00D1421C">
        <w:rPr>
          <w:rFonts w:ascii="Times New Roman" w:eastAsia="Calibri" w:hAnsi="Times New Roman" w:cs="Times New Roman"/>
          <w:sz w:val="24"/>
          <w:szCs w:val="24"/>
        </w:rPr>
        <w:t>И.А</w:t>
      </w:r>
      <w:proofErr w:type="spellEnd"/>
      <w:r w:rsidRPr="00D1421C">
        <w:rPr>
          <w:rFonts w:ascii="Times New Roman" w:eastAsia="Calibri" w:hAnsi="Times New Roman" w:cs="Times New Roman"/>
          <w:sz w:val="24"/>
          <w:szCs w:val="24"/>
        </w:rPr>
        <w:t xml:space="preserve">. Проект «Вместе к успеху»: создание региональной системы сопровождения выпускников / </w:t>
      </w:r>
      <w:proofErr w:type="spellStart"/>
      <w:r w:rsidRPr="00D1421C">
        <w:rPr>
          <w:rFonts w:ascii="Times New Roman" w:eastAsia="Calibri" w:hAnsi="Times New Roman" w:cs="Times New Roman"/>
          <w:sz w:val="24"/>
          <w:szCs w:val="24"/>
        </w:rPr>
        <w:t>И.А</w:t>
      </w:r>
      <w:proofErr w:type="spellEnd"/>
      <w:r w:rsidRPr="00D1421C">
        <w:rPr>
          <w:rFonts w:ascii="Times New Roman" w:eastAsia="Calibri" w:hAnsi="Times New Roman" w:cs="Times New Roman"/>
          <w:sz w:val="24"/>
          <w:szCs w:val="24"/>
        </w:rPr>
        <w:t xml:space="preserve">. Бобылева, </w:t>
      </w:r>
      <w:proofErr w:type="spellStart"/>
      <w:r w:rsidRPr="00D1421C">
        <w:rPr>
          <w:rFonts w:ascii="Times New Roman" w:eastAsia="Calibri" w:hAnsi="Times New Roman" w:cs="Times New Roman"/>
          <w:sz w:val="24"/>
          <w:szCs w:val="24"/>
        </w:rPr>
        <w:t>И.Е</w:t>
      </w:r>
      <w:proofErr w:type="spellEnd"/>
      <w:r w:rsidRPr="00D1421C">
        <w:rPr>
          <w:rFonts w:ascii="Times New Roman" w:eastAsia="Calibri" w:hAnsi="Times New Roman" w:cs="Times New Roman"/>
          <w:sz w:val="24"/>
          <w:szCs w:val="24"/>
        </w:rPr>
        <w:t xml:space="preserve">. Доненко, </w:t>
      </w:r>
      <w:proofErr w:type="spellStart"/>
      <w:r w:rsidRPr="00D1421C">
        <w:rPr>
          <w:rFonts w:ascii="Times New Roman" w:eastAsia="Calibri" w:hAnsi="Times New Roman" w:cs="Times New Roman"/>
          <w:sz w:val="24"/>
          <w:szCs w:val="24"/>
        </w:rPr>
        <w:t>О.В</w:t>
      </w:r>
      <w:proofErr w:type="spellEnd"/>
      <w:r w:rsidRPr="00D1421C">
        <w:rPr>
          <w:rFonts w:ascii="Times New Roman" w:eastAsia="Calibri" w:hAnsi="Times New Roman" w:cs="Times New Roman"/>
          <w:sz w:val="24"/>
          <w:szCs w:val="24"/>
        </w:rPr>
        <w:t xml:space="preserve">. </w:t>
      </w:r>
      <w:proofErr w:type="spellStart"/>
      <w:r w:rsidRPr="00D1421C">
        <w:rPr>
          <w:rFonts w:ascii="Times New Roman" w:eastAsia="Calibri" w:hAnsi="Times New Roman" w:cs="Times New Roman"/>
          <w:sz w:val="24"/>
          <w:szCs w:val="24"/>
        </w:rPr>
        <w:t>Заводилкина</w:t>
      </w:r>
      <w:proofErr w:type="spellEnd"/>
      <w:r w:rsidRPr="00D1421C">
        <w:rPr>
          <w:rFonts w:ascii="Times New Roman" w:eastAsia="Calibri" w:hAnsi="Times New Roman" w:cs="Times New Roman"/>
          <w:sz w:val="24"/>
          <w:szCs w:val="24"/>
        </w:rPr>
        <w:t xml:space="preserve">, </w:t>
      </w:r>
      <w:proofErr w:type="spellStart"/>
      <w:r w:rsidRPr="00D1421C">
        <w:rPr>
          <w:rFonts w:ascii="Times New Roman" w:eastAsia="Calibri" w:hAnsi="Times New Roman" w:cs="Times New Roman"/>
          <w:sz w:val="24"/>
          <w:szCs w:val="24"/>
        </w:rPr>
        <w:t>А.В</w:t>
      </w:r>
      <w:proofErr w:type="spellEnd"/>
      <w:r w:rsidRPr="00D1421C">
        <w:rPr>
          <w:rFonts w:ascii="Times New Roman" w:eastAsia="Calibri" w:hAnsi="Times New Roman" w:cs="Times New Roman"/>
          <w:sz w:val="24"/>
          <w:szCs w:val="24"/>
        </w:rPr>
        <w:t xml:space="preserve">. Найденова // Социальное партнерство: педагогическая поддержка субъектов образования: материалы III Международной научно-практической конференции. – М.: Пробел – 2000, 2015. – С 248-253. </w:t>
      </w:r>
    </w:p>
    <w:p w:rsidR="00D1421C" w:rsidRPr="00D1421C" w:rsidRDefault="00D1421C" w:rsidP="00D1421C">
      <w:pPr>
        <w:autoSpaceDE w:val="0"/>
        <w:autoSpaceDN w:val="0"/>
        <w:adjustRightInd w:val="0"/>
        <w:spacing w:after="0" w:line="240" w:lineRule="auto"/>
        <w:ind w:firstLine="709"/>
        <w:jc w:val="both"/>
        <w:rPr>
          <w:rFonts w:ascii="Times New Roman" w:eastAsia="Calibri" w:hAnsi="Times New Roman" w:cs="Times New Roman"/>
          <w:sz w:val="24"/>
          <w:szCs w:val="24"/>
        </w:rPr>
      </w:pPr>
      <w:r w:rsidRPr="00D1421C">
        <w:rPr>
          <w:rFonts w:ascii="Times New Roman" w:eastAsia="Calibri" w:hAnsi="Times New Roman" w:cs="Times New Roman"/>
          <w:sz w:val="24"/>
          <w:szCs w:val="24"/>
        </w:rPr>
        <w:t>2.</w:t>
      </w:r>
      <w:r w:rsidRPr="00D1421C">
        <w:rPr>
          <w:rFonts w:ascii="Times New Roman" w:eastAsia="Calibri" w:hAnsi="Times New Roman" w:cs="Times New Roman"/>
          <w:sz w:val="24"/>
          <w:szCs w:val="24"/>
        </w:rPr>
        <w:tab/>
        <w:t xml:space="preserve">Бобылева </w:t>
      </w:r>
      <w:proofErr w:type="spellStart"/>
      <w:r w:rsidRPr="00D1421C">
        <w:rPr>
          <w:rFonts w:ascii="Times New Roman" w:eastAsia="Calibri" w:hAnsi="Times New Roman" w:cs="Times New Roman"/>
          <w:sz w:val="24"/>
          <w:szCs w:val="24"/>
        </w:rPr>
        <w:t>И.А</w:t>
      </w:r>
      <w:proofErr w:type="spellEnd"/>
      <w:r w:rsidRPr="00D1421C">
        <w:rPr>
          <w:rFonts w:ascii="Times New Roman" w:eastAsia="Calibri" w:hAnsi="Times New Roman" w:cs="Times New Roman"/>
          <w:sz w:val="24"/>
          <w:szCs w:val="24"/>
        </w:rPr>
        <w:t xml:space="preserve">., </w:t>
      </w:r>
      <w:proofErr w:type="spellStart"/>
      <w:r w:rsidRPr="00D1421C">
        <w:rPr>
          <w:rFonts w:ascii="Times New Roman" w:eastAsia="Calibri" w:hAnsi="Times New Roman" w:cs="Times New Roman"/>
          <w:sz w:val="24"/>
          <w:szCs w:val="24"/>
        </w:rPr>
        <w:t>Заводилкина</w:t>
      </w:r>
      <w:proofErr w:type="spellEnd"/>
      <w:r w:rsidRPr="00D1421C">
        <w:rPr>
          <w:rFonts w:ascii="Times New Roman" w:eastAsia="Calibri" w:hAnsi="Times New Roman" w:cs="Times New Roman"/>
          <w:sz w:val="24"/>
          <w:szCs w:val="24"/>
        </w:rPr>
        <w:t xml:space="preserve"> </w:t>
      </w:r>
      <w:proofErr w:type="spellStart"/>
      <w:r w:rsidRPr="00D1421C">
        <w:rPr>
          <w:rFonts w:ascii="Times New Roman" w:eastAsia="Calibri" w:hAnsi="Times New Roman" w:cs="Times New Roman"/>
          <w:sz w:val="24"/>
          <w:szCs w:val="24"/>
        </w:rPr>
        <w:t>О.В</w:t>
      </w:r>
      <w:proofErr w:type="spellEnd"/>
      <w:r w:rsidRPr="00D1421C">
        <w:rPr>
          <w:rFonts w:ascii="Times New Roman" w:eastAsia="Calibri" w:hAnsi="Times New Roman" w:cs="Times New Roman"/>
          <w:sz w:val="24"/>
          <w:szCs w:val="24"/>
        </w:rPr>
        <w:t xml:space="preserve">.  Условия развития региональных систем сопровождения выпускников учреждений для детей, оставшихся без попечения родителей, и замещающих семей / Методическое пособие / – М.: ИИДСВ РАО, 2017. – 94 с. </w:t>
      </w:r>
    </w:p>
    <w:p w:rsidR="00D1421C" w:rsidRPr="00D1421C" w:rsidRDefault="00D1421C" w:rsidP="00D1421C">
      <w:pPr>
        <w:autoSpaceDE w:val="0"/>
        <w:autoSpaceDN w:val="0"/>
        <w:adjustRightInd w:val="0"/>
        <w:spacing w:after="0" w:line="240" w:lineRule="auto"/>
        <w:ind w:firstLine="709"/>
        <w:jc w:val="both"/>
        <w:rPr>
          <w:rFonts w:ascii="Times New Roman" w:eastAsia="Calibri" w:hAnsi="Times New Roman" w:cs="Times New Roman"/>
          <w:sz w:val="24"/>
          <w:szCs w:val="24"/>
        </w:rPr>
      </w:pPr>
      <w:r w:rsidRPr="00D1421C">
        <w:rPr>
          <w:rFonts w:ascii="Times New Roman" w:eastAsia="Calibri" w:hAnsi="Times New Roman" w:cs="Times New Roman"/>
          <w:sz w:val="24"/>
          <w:szCs w:val="24"/>
        </w:rPr>
        <w:t>3.</w:t>
      </w:r>
      <w:r w:rsidRPr="00D1421C">
        <w:rPr>
          <w:rFonts w:ascii="Times New Roman" w:eastAsia="Calibri" w:hAnsi="Times New Roman" w:cs="Times New Roman"/>
          <w:sz w:val="24"/>
          <w:szCs w:val="24"/>
        </w:rPr>
        <w:tab/>
        <w:t>Национальная стратегия действий в интересах детей на 2014-2017 годы №761// [Электронный ресурс] URL: http://xn--80abucjiibhv9a.xn--p1ai (Дата обращения: 01.09.2017).</w:t>
      </w:r>
    </w:p>
    <w:p w:rsidR="00D1421C" w:rsidRPr="008174DA" w:rsidRDefault="00D1421C" w:rsidP="00C659B8">
      <w:pPr>
        <w:autoSpaceDE w:val="0"/>
        <w:autoSpaceDN w:val="0"/>
        <w:adjustRightInd w:val="0"/>
        <w:spacing w:after="0" w:line="240" w:lineRule="auto"/>
        <w:ind w:firstLine="709"/>
        <w:jc w:val="both"/>
        <w:rPr>
          <w:rFonts w:ascii="Times New Roman" w:eastAsia="Calibri" w:hAnsi="Times New Roman" w:cs="Times New Roman"/>
          <w:sz w:val="24"/>
          <w:szCs w:val="24"/>
        </w:rPr>
      </w:pPr>
      <w:r w:rsidRPr="00D1421C">
        <w:rPr>
          <w:rFonts w:ascii="Times New Roman" w:eastAsia="Calibri" w:hAnsi="Times New Roman" w:cs="Times New Roman"/>
          <w:sz w:val="24"/>
          <w:szCs w:val="24"/>
        </w:rPr>
        <w:t>4.</w:t>
      </w:r>
      <w:r w:rsidRPr="00D1421C">
        <w:rPr>
          <w:rFonts w:ascii="Times New Roman" w:eastAsia="Calibri" w:hAnsi="Times New Roman" w:cs="Times New Roman"/>
          <w:sz w:val="24"/>
          <w:szCs w:val="24"/>
        </w:rPr>
        <w:tab/>
      </w:r>
      <w:proofErr w:type="spellStart"/>
      <w:r w:rsidRPr="00D1421C">
        <w:rPr>
          <w:rFonts w:ascii="Times New Roman" w:eastAsia="Calibri" w:hAnsi="Times New Roman" w:cs="Times New Roman"/>
          <w:sz w:val="24"/>
          <w:szCs w:val="24"/>
        </w:rPr>
        <w:t>Постинтернатное</w:t>
      </w:r>
      <w:proofErr w:type="spellEnd"/>
      <w:r w:rsidRPr="00D1421C">
        <w:rPr>
          <w:rFonts w:ascii="Times New Roman" w:eastAsia="Calibri" w:hAnsi="Times New Roman" w:cs="Times New Roman"/>
          <w:sz w:val="24"/>
          <w:szCs w:val="24"/>
        </w:rPr>
        <w:t xml:space="preserve"> сопровождение детей — сирот: успешные практики, технологии, нормативное обеспечение [Текст]. Материалы межрегиональной научно — практической конференции. Ч. 1. 22–23 июня, г. Смоленск / Под ред. И. А. </w:t>
      </w:r>
      <w:proofErr w:type="spellStart"/>
      <w:r w:rsidRPr="00D1421C">
        <w:rPr>
          <w:rFonts w:ascii="Times New Roman" w:eastAsia="Calibri" w:hAnsi="Times New Roman" w:cs="Times New Roman"/>
          <w:sz w:val="24"/>
          <w:szCs w:val="24"/>
        </w:rPr>
        <w:t>Бобылевой</w:t>
      </w:r>
      <w:proofErr w:type="spellEnd"/>
      <w:r w:rsidRPr="00D1421C">
        <w:rPr>
          <w:rFonts w:ascii="Times New Roman" w:eastAsia="Calibri" w:hAnsi="Times New Roman" w:cs="Times New Roman"/>
          <w:sz w:val="24"/>
          <w:szCs w:val="24"/>
        </w:rPr>
        <w:t xml:space="preserve">. — М.:  Благотворительный   фонд   социальной  </w:t>
      </w:r>
      <w:r w:rsidR="00C659B8">
        <w:rPr>
          <w:rFonts w:ascii="Times New Roman" w:eastAsia="Calibri" w:hAnsi="Times New Roman" w:cs="Times New Roman"/>
          <w:sz w:val="24"/>
          <w:szCs w:val="24"/>
        </w:rPr>
        <w:t xml:space="preserve"> помощи   детям </w:t>
      </w:r>
      <w:r w:rsidRPr="00D1421C">
        <w:rPr>
          <w:rFonts w:ascii="Times New Roman" w:eastAsia="Calibri" w:hAnsi="Times New Roman" w:cs="Times New Roman"/>
          <w:sz w:val="24"/>
          <w:szCs w:val="24"/>
        </w:rPr>
        <w:t>«Расправь крылья!», — 2010. — 59 с.</w:t>
      </w:r>
    </w:p>
    <w:sectPr w:rsidR="00D1421C" w:rsidRPr="008174DA" w:rsidSect="00097D19">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11E"/>
    <w:rsid w:val="0009311E"/>
    <w:rsid w:val="00097D19"/>
    <w:rsid w:val="000A38B7"/>
    <w:rsid w:val="002B2FC4"/>
    <w:rsid w:val="003756AC"/>
    <w:rsid w:val="0038413A"/>
    <w:rsid w:val="0053416C"/>
    <w:rsid w:val="00663A59"/>
    <w:rsid w:val="006C0423"/>
    <w:rsid w:val="00720E54"/>
    <w:rsid w:val="008174DA"/>
    <w:rsid w:val="00872DFA"/>
    <w:rsid w:val="0089706D"/>
    <w:rsid w:val="0094440A"/>
    <w:rsid w:val="00C659B8"/>
    <w:rsid w:val="00D1421C"/>
    <w:rsid w:val="00D650E2"/>
    <w:rsid w:val="00D842D1"/>
    <w:rsid w:val="00D94565"/>
    <w:rsid w:val="00FF3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1 Знак Знак,Обычный (веб) Знак Знак Знак Знак Знак,Обычный (веб) Знак,Обычный (веб) Знак1 Знак,Обычный (веб) Знак Знак Знак,Обычный (веб) Знак Знак Char Знак"/>
    <w:basedOn w:val="a"/>
    <w:link w:val="2"/>
    <w:uiPriority w:val="99"/>
    <w:unhideWhenUsed/>
    <w:rsid w:val="002B2F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annotation reference"/>
    <w:basedOn w:val="a0"/>
    <w:uiPriority w:val="99"/>
    <w:semiHidden/>
    <w:unhideWhenUsed/>
    <w:rsid w:val="008174DA"/>
    <w:rPr>
      <w:sz w:val="16"/>
      <w:szCs w:val="16"/>
    </w:rPr>
  </w:style>
  <w:style w:type="paragraph" w:styleId="a5">
    <w:name w:val="annotation text"/>
    <w:basedOn w:val="a"/>
    <w:link w:val="a6"/>
    <w:uiPriority w:val="99"/>
    <w:semiHidden/>
    <w:unhideWhenUsed/>
    <w:rsid w:val="008174DA"/>
    <w:pPr>
      <w:spacing w:line="240" w:lineRule="auto"/>
    </w:pPr>
    <w:rPr>
      <w:sz w:val="20"/>
      <w:szCs w:val="20"/>
    </w:rPr>
  </w:style>
  <w:style w:type="character" w:customStyle="1" w:styleId="a6">
    <w:name w:val="Текст примечания Знак"/>
    <w:basedOn w:val="a0"/>
    <w:link w:val="a5"/>
    <w:uiPriority w:val="99"/>
    <w:semiHidden/>
    <w:rsid w:val="008174DA"/>
    <w:rPr>
      <w:sz w:val="20"/>
      <w:szCs w:val="20"/>
    </w:rPr>
  </w:style>
  <w:style w:type="paragraph" w:styleId="a7">
    <w:name w:val="annotation subject"/>
    <w:basedOn w:val="a5"/>
    <w:next w:val="a5"/>
    <w:link w:val="a8"/>
    <w:uiPriority w:val="99"/>
    <w:semiHidden/>
    <w:unhideWhenUsed/>
    <w:rsid w:val="008174DA"/>
    <w:rPr>
      <w:b/>
      <w:bCs/>
    </w:rPr>
  </w:style>
  <w:style w:type="character" w:customStyle="1" w:styleId="a8">
    <w:name w:val="Тема примечания Знак"/>
    <w:basedOn w:val="a6"/>
    <w:link w:val="a7"/>
    <w:uiPriority w:val="99"/>
    <w:semiHidden/>
    <w:rsid w:val="008174DA"/>
    <w:rPr>
      <w:b/>
      <w:bCs/>
      <w:sz w:val="20"/>
      <w:szCs w:val="20"/>
    </w:rPr>
  </w:style>
  <w:style w:type="paragraph" w:styleId="a9">
    <w:name w:val="Balloon Text"/>
    <w:basedOn w:val="a"/>
    <w:link w:val="aa"/>
    <w:uiPriority w:val="99"/>
    <w:semiHidden/>
    <w:unhideWhenUsed/>
    <w:rsid w:val="008174D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174DA"/>
    <w:rPr>
      <w:rFonts w:ascii="Segoe UI" w:hAnsi="Segoe UI" w:cs="Segoe UI"/>
      <w:sz w:val="18"/>
      <w:szCs w:val="18"/>
    </w:rPr>
  </w:style>
  <w:style w:type="character" w:customStyle="1" w:styleId="2">
    <w:name w:val="Обычный (веб) Знак2"/>
    <w:aliases w:val="Обычный (Web) Знак,Обычный (веб) Знак1 Знак1,Обычный (веб) Знак Знак Знак1,Обычный (веб) Знак1 Знак Знак Знак,Обычный (веб) Знак Знак Знак Знак Знак Знак,Обычный (веб) Знак Знак1,Обычный (веб) Знак1 Знак Знак1"/>
    <w:link w:val="a3"/>
    <w:uiPriority w:val="99"/>
    <w:locked/>
    <w:rsid w:val="00D9456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1 Знак Знак,Обычный (веб) Знак Знак Знак Знак Знак,Обычный (веб) Знак,Обычный (веб) Знак1 Знак,Обычный (веб) Знак Знак Знак,Обычный (веб) Знак Знак Char Знак"/>
    <w:basedOn w:val="a"/>
    <w:link w:val="2"/>
    <w:uiPriority w:val="99"/>
    <w:unhideWhenUsed/>
    <w:rsid w:val="002B2F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annotation reference"/>
    <w:basedOn w:val="a0"/>
    <w:uiPriority w:val="99"/>
    <w:semiHidden/>
    <w:unhideWhenUsed/>
    <w:rsid w:val="008174DA"/>
    <w:rPr>
      <w:sz w:val="16"/>
      <w:szCs w:val="16"/>
    </w:rPr>
  </w:style>
  <w:style w:type="paragraph" w:styleId="a5">
    <w:name w:val="annotation text"/>
    <w:basedOn w:val="a"/>
    <w:link w:val="a6"/>
    <w:uiPriority w:val="99"/>
    <w:semiHidden/>
    <w:unhideWhenUsed/>
    <w:rsid w:val="008174DA"/>
    <w:pPr>
      <w:spacing w:line="240" w:lineRule="auto"/>
    </w:pPr>
    <w:rPr>
      <w:sz w:val="20"/>
      <w:szCs w:val="20"/>
    </w:rPr>
  </w:style>
  <w:style w:type="character" w:customStyle="1" w:styleId="a6">
    <w:name w:val="Текст примечания Знак"/>
    <w:basedOn w:val="a0"/>
    <w:link w:val="a5"/>
    <w:uiPriority w:val="99"/>
    <w:semiHidden/>
    <w:rsid w:val="008174DA"/>
    <w:rPr>
      <w:sz w:val="20"/>
      <w:szCs w:val="20"/>
    </w:rPr>
  </w:style>
  <w:style w:type="paragraph" w:styleId="a7">
    <w:name w:val="annotation subject"/>
    <w:basedOn w:val="a5"/>
    <w:next w:val="a5"/>
    <w:link w:val="a8"/>
    <w:uiPriority w:val="99"/>
    <w:semiHidden/>
    <w:unhideWhenUsed/>
    <w:rsid w:val="008174DA"/>
    <w:rPr>
      <w:b/>
      <w:bCs/>
    </w:rPr>
  </w:style>
  <w:style w:type="character" w:customStyle="1" w:styleId="a8">
    <w:name w:val="Тема примечания Знак"/>
    <w:basedOn w:val="a6"/>
    <w:link w:val="a7"/>
    <w:uiPriority w:val="99"/>
    <w:semiHidden/>
    <w:rsid w:val="008174DA"/>
    <w:rPr>
      <w:b/>
      <w:bCs/>
      <w:sz w:val="20"/>
      <w:szCs w:val="20"/>
    </w:rPr>
  </w:style>
  <w:style w:type="paragraph" w:styleId="a9">
    <w:name w:val="Balloon Text"/>
    <w:basedOn w:val="a"/>
    <w:link w:val="aa"/>
    <w:uiPriority w:val="99"/>
    <w:semiHidden/>
    <w:unhideWhenUsed/>
    <w:rsid w:val="008174D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174DA"/>
    <w:rPr>
      <w:rFonts w:ascii="Segoe UI" w:hAnsi="Segoe UI" w:cs="Segoe UI"/>
      <w:sz w:val="18"/>
      <w:szCs w:val="18"/>
    </w:rPr>
  </w:style>
  <w:style w:type="character" w:customStyle="1" w:styleId="2">
    <w:name w:val="Обычный (веб) Знак2"/>
    <w:aliases w:val="Обычный (Web) Знак,Обычный (веб) Знак1 Знак1,Обычный (веб) Знак Знак Знак1,Обычный (веб) Знак1 Знак Знак Знак,Обычный (веб) Знак Знак Знак Знак Знак Знак,Обычный (веб) Знак Знак1,Обычный (веб) Знак1 Знак Знак1"/>
    <w:link w:val="a3"/>
    <w:uiPriority w:val="99"/>
    <w:locked/>
    <w:rsid w:val="00D9456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1302</Words>
  <Characters>7428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2</cp:revision>
  <cp:lastPrinted>2017-09-04T13:07:00Z</cp:lastPrinted>
  <dcterms:created xsi:type="dcterms:W3CDTF">2020-06-18T13:03:00Z</dcterms:created>
  <dcterms:modified xsi:type="dcterms:W3CDTF">2020-06-18T13:03:00Z</dcterms:modified>
</cp:coreProperties>
</file>