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4D4" w:rsidRPr="00CC54D4" w:rsidRDefault="00CC54D4" w:rsidP="00CC54D4">
      <w:pPr>
        <w:spacing w:after="0" w:line="288" w:lineRule="atLeast"/>
        <w:outlineLvl w:val="0"/>
        <w:rPr>
          <w:rFonts w:ascii="inherit" w:eastAsia="Times New Roman" w:hAnsi="inherit" w:cs="Times New Roman"/>
          <w:b/>
          <w:bCs/>
          <w:kern w:val="36"/>
          <w:sz w:val="60"/>
          <w:szCs w:val="60"/>
          <w:lang w:eastAsia="ru-RU"/>
        </w:rPr>
      </w:pPr>
      <w:r w:rsidRPr="00CC54D4">
        <w:rPr>
          <w:rFonts w:ascii="inherit" w:eastAsia="Times New Roman" w:hAnsi="inherit" w:cs="Times New Roman"/>
          <w:b/>
          <w:bCs/>
          <w:kern w:val="36"/>
          <w:sz w:val="60"/>
          <w:szCs w:val="60"/>
          <w:lang w:eastAsia="ru-RU"/>
        </w:rPr>
        <w:t>ИННОВАЦИОННАЯ ДЕЯТЕЛЬНОСТЬ</w:t>
      </w:r>
    </w:p>
    <w:p w:rsidR="00CC54D4" w:rsidRPr="00CC54D4" w:rsidRDefault="00CC54D4" w:rsidP="00CC54D4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 xml:space="preserve">Цель инновационной деятельности в ДОУ – улучшение способности педагогической системы детского сада достигать качественно более высоких результатов образования. Новые образовательные программы призваны обеспечить вариативность </w:t>
      </w:r>
      <w:proofErr w:type="spellStart"/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воспитательно</w:t>
      </w:r>
      <w:proofErr w:type="spellEnd"/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-образовательного процесса, ориентированного на индивидуальность ребенка и запросы его семьи.</w:t>
      </w:r>
    </w:p>
    <w:p w:rsidR="00CC54D4" w:rsidRPr="00CC54D4" w:rsidRDefault="00CC54D4" w:rsidP="00CC54D4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Внедрение инноваций в работу ДОУ, требует изменений и обновлений в организации методической службы. Особенно важна профессиональная компетентность, в основе которой лежит личностное и профессиональное развитие педагогов и администрации.</w:t>
      </w:r>
    </w:p>
    <w:p w:rsidR="00CC54D4" w:rsidRPr="00CC54D4" w:rsidRDefault="00CC54D4" w:rsidP="00CC54D4">
      <w:pPr>
        <w:spacing w:after="0" w:line="240" w:lineRule="auto"/>
        <w:jc w:val="center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CC54D4">
        <w:rPr>
          <w:rFonts w:ascii="Arial" w:eastAsia="Times New Roman" w:hAnsi="Arial" w:cs="Arial"/>
          <w:b/>
          <w:bCs/>
          <w:color w:val="993366"/>
          <w:sz w:val="26"/>
          <w:szCs w:val="26"/>
          <w:bdr w:val="none" w:sz="0" w:space="0" w:color="auto" w:frame="1"/>
          <w:lang w:eastAsia="ru-RU"/>
        </w:rPr>
        <w:t>Организация инновационной деятельности в ДОУ</w:t>
      </w:r>
    </w:p>
    <w:p w:rsidR="00CC54D4" w:rsidRPr="00CC54D4" w:rsidRDefault="00CC54D4" w:rsidP="00CC54D4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Задача руководителя дошкольного учреждения – создание мотивационных условий вхождения коллектива в инновационную деятельность, учет индивидуальных качеств участников инновационного процесса, их профессионального уровня, психологической готовности к новым видам деятельности, к дополнительной педагогической нагрузке.</w:t>
      </w:r>
    </w:p>
    <w:p w:rsidR="00CC54D4" w:rsidRPr="00CC54D4" w:rsidRDefault="00CC54D4" w:rsidP="00CC54D4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Некоторые организационные моменты:</w:t>
      </w:r>
    </w:p>
    <w:p w:rsidR="00CC54D4" w:rsidRPr="00CC54D4" w:rsidRDefault="00CC54D4" w:rsidP="00CC54D4">
      <w:pPr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Создание структурных подразделений– творческих групп педагогов по проблемам.</w:t>
      </w:r>
    </w:p>
    <w:p w:rsidR="00CC54D4" w:rsidRPr="00CC54D4" w:rsidRDefault="00CC54D4" w:rsidP="00CC54D4">
      <w:pPr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Использование активных форм методической работы с педагогическим коллективом (семинары-практикумы, деловые игры, педагогические гостиные, моделирование и анализ проблемных ситуаций).</w:t>
      </w:r>
    </w:p>
    <w:p w:rsidR="00CC54D4" w:rsidRPr="00CC54D4" w:rsidRDefault="00CC54D4" w:rsidP="00CC54D4">
      <w:pPr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Разработка программ профессионального роста педагогов с учетом индивидуально-дифференцированного подхода к каждому воспитателю для повышение профессиональной и методической компетентности.</w:t>
      </w:r>
    </w:p>
    <w:p w:rsidR="00CC54D4" w:rsidRPr="00CC54D4" w:rsidRDefault="00CC54D4" w:rsidP="00CC54D4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Информационно-методическое сопровождение инновационной деятельности ДОУ:</w:t>
      </w:r>
    </w:p>
    <w:p w:rsidR="00CC54D4" w:rsidRPr="00CC54D4" w:rsidRDefault="00CC54D4" w:rsidP="00CC54D4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Создание базы данных по передовому педагогическому опыту, касающегося темы нововведения и приоритетного направления ДОУ.</w:t>
      </w:r>
    </w:p>
    <w:p w:rsidR="00CC54D4" w:rsidRPr="00CC54D4" w:rsidRDefault="00CC54D4" w:rsidP="00CC54D4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Обеспечение педагогов, работающих над внедрением новых программ и технологий, дифференцированным справочно-информационным материалом</w:t>
      </w:r>
    </w:p>
    <w:p w:rsidR="00CC54D4" w:rsidRPr="00CC54D4" w:rsidRDefault="00CC54D4" w:rsidP="00CC54D4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Создание видеотеки методических материалов, открытых занятий, выставок по темам проектов и т.д.</w:t>
      </w:r>
    </w:p>
    <w:p w:rsidR="00CC54D4" w:rsidRPr="00CC54D4" w:rsidRDefault="00CC54D4" w:rsidP="00CC54D4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Основными формами работы с детьми и родителями являются:</w:t>
      </w:r>
    </w:p>
    <w:p w:rsidR="00CC54D4" w:rsidRPr="00CC54D4" w:rsidRDefault="00CC54D4" w:rsidP="00CC54D4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lastRenderedPageBreak/>
        <w:t>игровые сеансы (индивидуальные и групповые);</w:t>
      </w:r>
    </w:p>
    <w:p w:rsidR="00CC54D4" w:rsidRPr="00CC54D4" w:rsidRDefault="00CC54D4" w:rsidP="00CC54D4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индивидуальные развивающие занятия;</w:t>
      </w:r>
    </w:p>
    <w:p w:rsidR="00CC54D4" w:rsidRPr="00CC54D4" w:rsidRDefault="00CC54D4" w:rsidP="00CC54D4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консультации, семинары-практикумы, тренинги, деловые игры, родительские собрания;</w:t>
      </w:r>
    </w:p>
    <w:p w:rsidR="00CC54D4" w:rsidRPr="00CC54D4" w:rsidRDefault="00CC54D4" w:rsidP="00CC54D4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выставки (игровых пособий, литературы);</w:t>
      </w:r>
    </w:p>
    <w:p w:rsidR="00CC54D4" w:rsidRPr="00CC54D4" w:rsidRDefault="00CC54D4" w:rsidP="00CC54D4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праздники, развлечения, открытые просмотры.</w:t>
      </w:r>
    </w:p>
    <w:p w:rsidR="00CC54D4" w:rsidRPr="00CC54D4" w:rsidRDefault="00CC54D4" w:rsidP="00CC54D4">
      <w:pPr>
        <w:spacing w:after="0" w:line="240" w:lineRule="auto"/>
        <w:jc w:val="center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CC54D4">
        <w:rPr>
          <w:rFonts w:ascii="Arial" w:eastAsia="Times New Roman" w:hAnsi="Arial" w:cs="Arial"/>
          <w:b/>
          <w:bCs/>
          <w:color w:val="339966"/>
          <w:sz w:val="26"/>
          <w:szCs w:val="26"/>
          <w:bdr w:val="none" w:sz="0" w:space="0" w:color="auto" w:frame="1"/>
          <w:lang w:eastAsia="ru-RU"/>
        </w:rPr>
        <w:t>Некоторые направления инноваций в ДОУ:</w:t>
      </w:r>
    </w:p>
    <w:p w:rsidR="00CC54D4" w:rsidRPr="00CC54D4" w:rsidRDefault="00CC54D4" w:rsidP="00CC54D4">
      <w:pPr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Разработка программно-методического обеспечения инновационных процессов: Программы развития ДОУ, бизнес-плана, образовательной программы, годового плана.</w:t>
      </w:r>
    </w:p>
    <w:p w:rsidR="00CC54D4" w:rsidRPr="00CC54D4" w:rsidRDefault="00CC54D4" w:rsidP="00CC54D4">
      <w:pPr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Разработка и внедрение в практику инновационных коллективных и индивидуальных педагогических проектов.</w:t>
      </w:r>
    </w:p>
    <w:p w:rsidR="00CC54D4" w:rsidRPr="00CC54D4" w:rsidRDefault="00CC54D4" w:rsidP="00CC54D4">
      <w:pPr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Создание сети дополнительных бесплатных образовательных и оздоровительных услуг воспитанникам ДОУ: кружки, студии, секции и др.</w:t>
      </w:r>
    </w:p>
    <w:p w:rsidR="00CC54D4" w:rsidRPr="00CC54D4" w:rsidRDefault="00CC54D4" w:rsidP="00CC54D4">
      <w:pPr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 xml:space="preserve">Создание консультативного пункта для родителей (законных </w:t>
      </w:r>
      <w:proofErr w:type="gramStart"/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представителей)  и</w:t>
      </w:r>
      <w:proofErr w:type="gramEnd"/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 xml:space="preserve"> детей с ограниченными возможностями здоровья, воспитывающихся в условиях семьи для обеспечения единства и преемственности семейного и общественного воспитания, оказание психолого-педагогической помощи родителям (законным представителям), поддержка всестороннего развития личности детей, не посещающих ДОУ.</w:t>
      </w:r>
    </w:p>
    <w:p w:rsidR="00CC54D4" w:rsidRPr="00CC54D4" w:rsidRDefault="00CC54D4" w:rsidP="00CC54D4">
      <w:pPr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Внедрение инновационных подходов к физкультурно-оздоровительной работе ДОУ (оздоровительно-игрового, динамического «часа», «часа» двигательного творчества).</w:t>
      </w:r>
    </w:p>
    <w:p w:rsidR="00CC54D4" w:rsidRPr="00CC54D4" w:rsidRDefault="00CC54D4" w:rsidP="00CC54D4">
      <w:pPr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Социальные технологии гармонизации детско-родительских отношений.</w:t>
      </w:r>
    </w:p>
    <w:p w:rsidR="00CC54D4" w:rsidRPr="00CC54D4" w:rsidRDefault="00CC54D4" w:rsidP="00CC54D4">
      <w:pPr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 xml:space="preserve">Научно-методические продукты инновационной деятельности – </w:t>
      </w:r>
      <w:proofErr w:type="gramStart"/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публикации  методических</w:t>
      </w:r>
      <w:proofErr w:type="gramEnd"/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 xml:space="preserve"> пособий и разработок, размещение материалов педагогов на сайтах сети Интернет; участие в виртуальных проблемных семинарах, научно-практических конференциях, Интернет-сообществах, форумах, педсоветах.</w:t>
      </w:r>
    </w:p>
    <w:p w:rsidR="00CC54D4" w:rsidRPr="00CC54D4" w:rsidRDefault="00CC54D4" w:rsidP="00CC54D4">
      <w:pPr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Работа творческой и проблемной групп, проведение мастер-классов.</w:t>
      </w:r>
    </w:p>
    <w:p w:rsidR="00CC54D4" w:rsidRPr="00CC54D4" w:rsidRDefault="00CC54D4" w:rsidP="00CC54D4">
      <w:pPr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 xml:space="preserve">Информатизация образовательного процесса: организация работы сайта ДОУ, использование потенциала </w:t>
      </w:r>
      <w:proofErr w:type="spellStart"/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медиаобразовательных</w:t>
      </w:r>
      <w:proofErr w:type="spellEnd"/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 xml:space="preserve"> средств для </w:t>
      </w:r>
      <w:proofErr w:type="gramStart"/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презентации  продуктов</w:t>
      </w:r>
      <w:proofErr w:type="gramEnd"/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 xml:space="preserve"> проектно-исследовательской деятельности, составление баз данных, работа с Интернет-ресурсами, разработка диагностического инструментария и др.</w:t>
      </w:r>
    </w:p>
    <w:p w:rsidR="00CC54D4" w:rsidRPr="00CC54D4" w:rsidRDefault="00CC54D4" w:rsidP="00CC54D4">
      <w:pPr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Переход на финансовую самостоятельность учреждения, привлечение внебюджетных средств, организация платных образовательных услуг.</w:t>
      </w:r>
    </w:p>
    <w:p w:rsidR="00CC54D4" w:rsidRPr="00CC54D4" w:rsidRDefault="00CC54D4" w:rsidP="00CC54D4">
      <w:pPr>
        <w:spacing w:after="0" w:line="240" w:lineRule="auto"/>
        <w:jc w:val="center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CC54D4">
        <w:rPr>
          <w:rFonts w:ascii="Arial" w:eastAsia="Times New Roman" w:hAnsi="Arial" w:cs="Arial"/>
          <w:b/>
          <w:bCs/>
          <w:color w:val="FF9900"/>
          <w:sz w:val="26"/>
          <w:szCs w:val="26"/>
          <w:bdr w:val="none" w:sz="0" w:space="0" w:color="auto" w:frame="1"/>
          <w:lang w:eastAsia="ru-RU"/>
        </w:rPr>
        <w:t>Примеры инновационной деятельности в ДОУ:</w:t>
      </w:r>
    </w:p>
    <w:p w:rsidR="00CC54D4" w:rsidRPr="00CC54D4" w:rsidRDefault="00CC54D4" w:rsidP="00CC54D4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метод игрового моделирования при взаимодействии педагога и родителей;</w:t>
      </w:r>
    </w:p>
    <w:p w:rsidR="00CC54D4" w:rsidRPr="00CC54D4" w:rsidRDefault="00CC54D4" w:rsidP="00CC54D4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совершенствование мастерства педагогов;</w:t>
      </w:r>
    </w:p>
    <w:p w:rsidR="00CC54D4" w:rsidRPr="00CC54D4" w:rsidRDefault="00CC54D4" w:rsidP="00CC54D4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поиск новых подходов в работе с детьми и их родителями;</w:t>
      </w:r>
    </w:p>
    <w:p w:rsidR="00CC54D4" w:rsidRPr="00CC54D4" w:rsidRDefault="00CC54D4" w:rsidP="00CC54D4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мониторинг развития каждого ребенка;</w:t>
      </w:r>
    </w:p>
    <w:p w:rsidR="00CC54D4" w:rsidRPr="00CC54D4" w:rsidRDefault="00CC54D4" w:rsidP="00CC54D4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lastRenderedPageBreak/>
        <w:t>учет особенностей ребенка, индивидуализация развития личностных качеств;</w:t>
      </w:r>
    </w:p>
    <w:p w:rsidR="00CC54D4" w:rsidRPr="00CC54D4" w:rsidRDefault="00CC54D4" w:rsidP="00CC54D4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 xml:space="preserve">внедрение в </w:t>
      </w:r>
      <w:proofErr w:type="spellStart"/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воспитательно</w:t>
      </w:r>
      <w:proofErr w:type="spellEnd"/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 xml:space="preserve">-образовательный процесс </w:t>
      </w:r>
      <w:proofErr w:type="spellStart"/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здоровьесберегающих</w:t>
      </w:r>
      <w:proofErr w:type="spellEnd"/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 xml:space="preserve"> технологий;</w:t>
      </w:r>
    </w:p>
    <w:p w:rsidR="00CC54D4" w:rsidRPr="00CC54D4" w:rsidRDefault="00CC54D4" w:rsidP="00CC54D4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формирование основ безопасной жизнедеятельности;</w:t>
      </w:r>
    </w:p>
    <w:p w:rsidR="00CC54D4" w:rsidRPr="00CC54D4" w:rsidRDefault="00CC54D4" w:rsidP="00CC54D4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организация экологического образования дошкольников;</w:t>
      </w:r>
    </w:p>
    <w:p w:rsidR="00CC54D4" w:rsidRPr="00CC54D4" w:rsidRDefault="00CC54D4" w:rsidP="00CC54D4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оптимизация взаимодействия с семьей (Мониторинг семей по вопросам воспитания и развития детей, “круглые столы”, совместные досуги и развлечения, выпуск газеты, создание мини-библиотеки, создание семейного клуба)</w:t>
      </w:r>
    </w:p>
    <w:p w:rsidR="00CC54D4" w:rsidRPr="00CC54D4" w:rsidRDefault="00CC54D4" w:rsidP="00CC54D4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создание «Предметно-развивающего пространства детского сада»</w:t>
      </w:r>
    </w:p>
    <w:p w:rsidR="00CC54D4" w:rsidRPr="00CC54D4" w:rsidRDefault="00CC54D4" w:rsidP="00CC54D4">
      <w:pPr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CC54D4"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>Основные элементы и показатели инновационного потенциала ДОУ</w:t>
      </w:r>
      <w:r w:rsidRPr="00CC54D4"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br/>
      </w:r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• материально-технические ресурсы;</w:t>
      </w:r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br/>
        <w:t>• финансовые ресурсы;</w:t>
      </w:r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br/>
        <w:t>• интеллектуальные ресурсы;</w:t>
      </w:r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br/>
        <w:t>• социально-психологические факторы и т. д.</w:t>
      </w:r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br/>
      </w:r>
      <w:r w:rsidRPr="00CC54D4">
        <w:rPr>
          <w:rFonts w:ascii="Arial" w:eastAsia="Times New Roman" w:hAnsi="Arial" w:cs="Arial"/>
          <w:b/>
          <w:bCs/>
          <w:color w:val="3366FF"/>
          <w:sz w:val="26"/>
          <w:szCs w:val="26"/>
          <w:bdr w:val="none" w:sz="0" w:space="0" w:color="auto" w:frame="1"/>
          <w:lang w:eastAsia="ru-RU"/>
        </w:rPr>
        <w:t>Показатели инновационного потенциала ДОУ:</w:t>
      </w:r>
      <w:r w:rsidRPr="00CC54D4">
        <w:rPr>
          <w:rFonts w:ascii="Arial" w:eastAsia="Times New Roman" w:hAnsi="Arial" w:cs="Arial"/>
          <w:b/>
          <w:bCs/>
          <w:color w:val="3366FF"/>
          <w:sz w:val="26"/>
          <w:szCs w:val="26"/>
          <w:bdr w:val="none" w:sz="0" w:space="0" w:color="auto" w:frame="1"/>
          <w:lang w:eastAsia="ru-RU"/>
        </w:rPr>
        <w:br/>
      </w:r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• научно-технический потенциал (численность сотрудников, имеющих высшие категории, а также количество предложений по совершенствованию</w:t>
      </w:r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br/>
        <w:t>педагогического процесса на одного сотрудника);</w:t>
      </w:r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br/>
        <w:t xml:space="preserve">• </w:t>
      </w:r>
      <w:proofErr w:type="spellStart"/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инновационность</w:t>
      </w:r>
      <w:proofErr w:type="spellEnd"/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 xml:space="preserve"> управляющей системы в ДОУ (формы стимулирования,</w:t>
      </w:r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br/>
        <w:t>участие высшего руководства, уровень свободы, предоставляемой</w:t>
      </w:r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br/>
        <w:t>участникам инновационной деятельности).</w:t>
      </w:r>
    </w:p>
    <w:p w:rsidR="00CC54D4" w:rsidRPr="00CC54D4" w:rsidRDefault="00CC54D4" w:rsidP="00CC54D4">
      <w:pPr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Несмотря на то, что инновационная деятельность педагогов оказывает положительное влияние на развитие дошкольного образования в целом, и со всей очевидностью заметны позитивные изменения и инициативы, которые приводят к достижению современного качества образования детей в каждом дошкольном учреждении, анализ экспериментальной практики показывает, что остается нерешенными ряд</w:t>
      </w:r>
      <w:r w:rsidRPr="00CC54D4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ru-RU"/>
        </w:rPr>
        <w:t> проблем</w:t>
      </w:r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:</w:t>
      </w:r>
    </w:p>
    <w:p w:rsidR="00CC54D4" w:rsidRPr="00CC54D4" w:rsidRDefault="00CC54D4" w:rsidP="00CC54D4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проблема воспроизводства инноваций в условиях взаимодействия педагогов ДОУ;</w:t>
      </w:r>
    </w:p>
    <w:p w:rsidR="00CC54D4" w:rsidRPr="00CC54D4" w:rsidRDefault="00CC54D4" w:rsidP="00CC54D4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проблема изменения, оптимизации новшеств, способность вовремя избавляться от устаревшего, нецелесообразного;</w:t>
      </w:r>
    </w:p>
    <w:p w:rsidR="00CC54D4" w:rsidRPr="00CC54D4" w:rsidRDefault="00CC54D4" w:rsidP="00CC54D4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приспособление новшеств к конкретным условиям с учетом специфики и возможностей ДОУ;</w:t>
      </w:r>
    </w:p>
    <w:p w:rsidR="00CC54D4" w:rsidRPr="00CC54D4" w:rsidRDefault="00CC54D4" w:rsidP="00CC54D4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CC54D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поддержка педагогической инициативы, ее продвижение.</w:t>
      </w:r>
    </w:p>
    <w:p w:rsidR="00DB74B1" w:rsidRPr="00CC54D4" w:rsidRDefault="00DB74B1" w:rsidP="00CC54D4">
      <w:bookmarkStart w:id="0" w:name="_GoBack"/>
      <w:bookmarkEnd w:id="0"/>
    </w:p>
    <w:sectPr w:rsidR="00DB74B1" w:rsidRPr="00CC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A85"/>
    <w:multiLevelType w:val="multilevel"/>
    <w:tmpl w:val="8704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16940"/>
    <w:multiLevelType w:val="multilevel"/>
    <w:tmpl w:val="280A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6475D9"/>
    <w:multiLevelType w:val="multilevel"/>
    <w:tmpl w:val="8B80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335CBF"/>
    <w:multiLevelType w:val="multilevel"/>
    <w:tmpl w:val="9228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9B64EF"/>
    <w:multiLevelType w:val="multilevel"/>
    <w:tmpl w:val="C7AA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8457988"/>
    <w:multiLevelType w:val="multilevel"/>
    <w:tmpl w:val="33F25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F61CB3"/>
    <w:multiLevelType w:val="multilevel"/>
    <w:tmpl w:val="76EC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A46578"/>
    <w:multiLevelType w:val="multilevel"/>
    <w:tmpl w:val="07104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3B36EB"/>
    <w:multiLevelType w:val="multilevel"/>
    <w:tmpl w:val="36CCB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8B6770"/>
    <w:multiLevelType w:val="multilevel"/>
    <w:tmpl w:val="EC80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290323"/>
    <w:multiLevelType w:val="multilevel"/>
    <w:tmpl w:val="F556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EB5275"/>
    <w:multiLevelType w:val="multilevel"/>
    <w:tmpl w:val="14CC5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BF4DE7"/>
    <w:multiLevelType w:val="multilevel"/>
    <w:tmpl w:val="DE226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B3710B"/>
    <w:multiLevelType w:val="multilevel"/>
    <w:tmpl w:val="E46E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130143"/>
    <w:multiLevelType w:val="multilevel"/>
    <w:tmpl w:val="2178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5157C5"/>
    <w:multiLevelType w:val="multilevel"/>
    <w:tmpl w:val="CC82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19304A"/>
    <w:multiLevelType w:val="multilevel"/>
    <w:tmpl w:val="6A62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8E543B"/>
    <w:multiLevelType w:val="multilevel"/>
    <w:tmpl w:val="5F3C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FE0FD4"/>
    <w:multiLevelType w:val="multilevel"/>
    <w:tmpl w:val="BB82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A5504C"/>
    <w:multiLevelType w:val="multilevel"/>
    <w:tmpl w:val="538A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E13C34"/>
    <w:multiLevelType w:val="multilevel"/>
    <w:tmpl w:val="C1C0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1375E2"/>
    <w:multiLevelType w:val="multilevel"/>
    <w:tmpl w:val="5CE2D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CC3AF9"/>
    <w:multiLevelType w:val="multilevel"/>
    <w:tmpl w:val="66F8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8A5AF0"/>
    <w:multiLevelType w:val="multilevel"/>
    <w:tmpl w:val="04208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71507A"/>
    <w:multiLevelType w:val="multilevel"/>
    <w:tmpl w:val="4AE6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B263EB"/>
    <w:multiLevelType w:val="multilevel"/>
    <w:tmpl w:val="E834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6024A8"/>
    <w:multiLevelType w:val="multilevel"/>
    <w:tmpl w:val="CE2C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19"/>
  </w:num>
  <w:num w:numId="5">
    <w:abstractNumId w:val="24"/>
  </w:num>
  <w:num w:numId="6">
    <w:abstractNumId w:val="6"/>
  </w:num>
  <w:num w:numId="7">
    <w:abstractNumId w:val="7"/>
  </w:num>
  <w:num w:numId="8">
    <w:abstractNumId w:val="23"/>
  </w:num>
  <w:num w:numId="9">
    <w:abstractNumId w:val="25"/>
  </w:num>
  <w:num w:numId="10">
    <w:abstractNumId w:val="0"/>
  </w:num>
  <w:num w:numId="11">
    <w:abstractNumId w:val="21"/>
  </w:num>
  <w:num w:numId="12">
    <w:abstractNumId w:val="11"/>
  </w:num>
  <w:num w:numId="13">
    <w:abstractNumId w:val="12"/>
  </w:num>
  <w:num w:numId="14">
    <w:abstractNumId w:val="2"/>
  </w:num>
  <w:num w:numId="15">
    <w:abstractNumId w:val="17"/>
  </w:num>
  <w:num w:numId="16">
    <w:abstractNumId w:val="1"/>
  </w:num>
  <w:num w:numId="17">
    <w:abstractNumId w:val="18"/>
  </w:num>
  <w:num w:numId="18">
    <w:abstractNumId w:val="15"/>
  </w:num>
  <w:num w:numId="19">
    <w:abstractNumId w:val="9"/>
  </w:num>
  <w:num w:numId="20">
    <w:abstractNumId w:val="14"/>
  </w:num>
  <w:num w:numId="21">
    <w:abstractNumId w:val="20"/>
  </w:num>
  <w:num w:numId="22">
    <w:abstractNumId w:val="26"/>
  </w:num>
  <w:num w:numId="23">
    <w:abstractNumId w:val="16"/>
  </w:num>
  <w:num w:numId="24">
    <w:abstractNumId w:val="5"/>
  </w:num>
  <w:num w:numId="25">
    <w:abstractNumId w:val="13"/>
  </w:num>
  <w:num w:numId="26">
    <w:abstractNumId w:val="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CE"/>
    <w:rsid w:val="008F14CE"/>
    <w:rsid w:val="00CC54D4"/>
    <w:rsid w:val="00DB74B1"/>
    <w:rsid w:val="00DD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18A45-1CBB-4A3D-A378-168F8076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8984">
          <w:marLeft w:val="134"/>
          <w:marRight w:val="134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275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2</cp:revision>
  <dcterms:created xsi:type="dcterms:W3CDTF">2020-06-21T21:25:00Z</dcterms:created>
  <dcterms:modified xsi:type="dcterms:W3CDTF">2020-06-21T21:25:00Z</dcterms:modified>
</cp:coreProperties>
</file>