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47E1C" w:rsidRPr="00747E1C" w:rsidTr="00747E1C">
        <w:tc>
          <w:tcPr>
            <w:tcW w:w="1242" w:type="dxa"/>
          </w:tcPr>
          <w:p w:rsidR="00747E1C" w:rsidRPr="00747E1C" w:rsidRDefault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329" w:type="dxa"/>
          </w:tcPr>
          <w:p w:rsidR="00747E1C" w:rsidRPr="00747E1C" w:rsidRDefault="00747E1C" w:rsidP="00747E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коллеги! Сегодня мы собрались обсудить одну из самых важных тем воспитания детей и подростков. Тема моего выступления: </w:t>
            </w:r>
            <w:r w:rsidRPr="00747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Влияние семьи на ДНВ ребенка. Возможность и необходимость психолого – педагогического сопровождения данного процесса».</w:t>
            </w:r>
          </w:p>
          <w:p w:rsidR="00747E1C" w:rsidRPr="00747E1C" w:rsidRDefault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8329" w:type="dxa"/>
          </w:tcPr>
          <w:p w:rsidR="00EF166F" w:rsidRDefault="00747E1C" w:rsidP="00EF166F">
            <w:pPr>
              <w:pStyle w:val="a4"/>
              <w:spacing w:before="154" w:beforeAutospacing="0" w:after="200" w:afterAutospacing="0"/>
              <w:ind w:left="302"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«Судьба народа зависит т его нравственного уровня» - говорил святитель Филарет, митрополит Московский. </w:t>
            </w:r>
            <w:r w:rsidR="00EF166F">
              <w:rPr>
                <w:sz w:val="28"/>
                <w:szCs w:val="28"/>
              </w:rPr>
              <w:t xml:space="preserve">В этих словах может усомниться только не </w:t>
            </w:r>
            <w:proofErr w:type="gramStart"/>
            <w:r w:rsidR="00EF166F">
              <w:rPr>
                <w:sz w:val="28"/>
                <w:szCs w:val="28"/>
              </w:rPr>
              <w:t>видящий</w:t>
            </w:r>
            <w:proofErr w:type="gramEnd"/>
            <w:r w:rsidR="00EF166F">
              <w:rPr>
                <w:sz w:val="28"/>
                <w:szCs w:val="28"/>
              </w:rPr>
              <w:t xml:space="preserve"> и не слышащий. </w:t>
            </w:r>
          </w:p>
          <w:p w:rsidR="00A93691" w:rsidRDefault="00EF166F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задача сегодня сделать душу ребенка живой, сострадательной, открытой – это одна из главных целей ДНВ. Важно заглянуть в душу каждого ребенка, зажечь в ней свечу нравственной личности, не поддаться соблазну массового потока.</w:t>
            </w:r>
            <w:r w:rsidR="00B859E7">
              <w:rPr>
                <w:sz w:val="28"/>
                <w:szCs w:val="28"/>
              </w:rPr>
              <w:t xml:space="preserve"> Да, сегодня работать становиться очень сложно</w:t>
            </w:r>
            <w:r w:rsidR="00A93691">
              <w:rPr>
                <w:sz w:val="28"/>
                <w:szCs w:val="28"/>
              </w:rPr>
              <w:t>, т.к.</w:t>
            </w:r>
            <w:r w:rsidR="00B859E7"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совершенно утрачено понятие доброты и нравственности. Считаю, что именно этих качеств сегодня так недостаёт нашим детям. И снова встаёт вопрос:  «Кто ответственен за нравственность ребёнка?» Одни единогласно скажут  - школа, другие – семья. </w:t>
            </w:r>
            <w:r w:rsidR="00B859E7"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«… Важнее всего материнское воспитание, нравственность должна быть насаждена в ребёнке, как чувство»</w:t>
            </w:r>
            <w:r w:rsidR="00B859E7"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сказал </w:t>
            </w:r>
            <w:proofErr w:type="spellStart"/>
            <w:r w:rsidR="00B859E7"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Г.Гегель</w:t>
            </w:r>
            <w:proofErr w:type="spellEnd"/>
            <w:r w:rsidR="00B859E7"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859E7"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59E7"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Н.М.Карамзин</w:t>
            </w:r>
            <w:proofErr w:type="spellEnd"/>
            <w:r w:rsidR="00B859E7"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оставил нам в наследство замечательную мысль: </w:t>
            </w:r>
          </w:p>
          <w:p w:rsidR="00B859E7" w:rsidRPr="004469CD" w:rsidRDefault="00B859E7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 Без хороших отцов нет хорошего воспитания, несмотря на все школы». 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Все-таки родители? Но им одним не справиться. Ведь воспитание непрерывный процесс.  Думается, что семья и школа должны быть нераздельными. Испокон веков школа помогала семье в обучении и воспитании детей, а семья со всеми проблемами, тревогами и трудностями обращалась к педагогам за помощью. Сейчас очень часто можно наблюдать частичное или полное разногласие, непонимание или нежелание понять друг друга. </w:t>
            </w:r>
          </w:p>
          <w:p w:rsidR="00B859E7" w:rsidRPr="004469CD" w:rsidRDefault="00B859E7" w:rsidP="00B85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Организуя  духовно – нравственное воспитание, школа не может не учитывать, что каждый  ребенок </w:t>
            </w:r>
            <w:r w:rsidRPr="00A9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«начинает свою жизнь в </w:t>
            </w:r>
            <w:r w:rsidRPr="00A936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такой семье, которую  он сам не создавал», ему « ему не приходится выбирать» (И.А. Ильин)</w:t>
            </w: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, что каждый ребенок представляет собой </w:t>
            </w:r>
            <w:r w:rsidRPr="00A93691">
              <w:rPr>
                <w:rFonts w:ascii="Times New Roman" w:hAnsi="Times New Roman" w:cs="Times New Roman"/>
                <w:b/>
                <w:sz w:val="28"/>
                <w:szCs w:val="28"/>
              </w:rPr>
              <w:t>« зеркало родительской жизни</w:t>
            </w:r>
            <w:proofErr w:type="gramStart"/>
            <w:r w:rsidRPr="00A9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9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которой отражается не внешняя картина жизни семьи, а ее внутреннее  устроение и содержание.» </w:t>
            </w: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очевидным , что семья обладает мощным воспитательным потенциалом и оказывает </w:t>
            </w:r>
            <w:r w:rsidRPr="00446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ОГРОМНОЕ ВЛИЯНИЕ НА ВСЮ ВОСПИТАТЕЛЬНУЮ РАБОТУ ШКОЛЫ.</w:t>
            </w: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 И  может,  способствовать как проведению в жизнь воспитательных идей школы, так и препятствовать их внедрению.</w:t>
            </w:r>
          </w:p>
          <w:p w:rsidR="00B859E7" w:rsidRPr="004469CD" w:rsidRDefault="00B859E7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наше нестабильное  время, полное неустроенности, жизненной неопределённости, стрессов людям не хватает терпения, такта, взаимоуважения. Замечу, что доброты в сердцах, как детей, так и родителей либо мало, либо она вовсе отсутствует. В душах наших детей процветает агрессия, нервозность, а порой и злость. Дети редко говорят друг другу добрые слова, слова поддержки,  наоборот, стараются обнажить недостатки друг друга, радуются  неудачам. </w:t>
            </w:r>
          </w:p>
          <w:p w:rsidR="00B859E7" w:rsidRPr="004469CD" w:rsidRDefault="00B859E7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и школа находятся в ежедневной, ежечасной взаимосвязи друг с другом. Нужно помнить, что в наших руках хрупкие детские души и недосуг спорить, кто должен воспитывать. Это главная задача обеих сторон. И семья, и школа должны чувствовать плечо, поддержку друг друга в сложных ситуациях, связанных с обучением и воспитанием детей. Стараться  быть </w:t>
            </w:r>
            <w:proofErr w:type="spellStart"/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взаимопонимающими</w:t>
            </w:r>
            <w:proofErr w:type="spellEnd"/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сочувствующими людьми,  у которых общая забота – дети – вот что, на мой взгляд, важно нам всем помнить. </w:t>
            </w:r>
          </w:p>
          <w:p w:rsidR="00B859E7" w:rsidRDefault="00B859E7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«Только тогда станешь человеком, когда научишься видеть человека </w:t>
            </w:r>
            <w:proofErr w:type="gramStart"/>
            <w:r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другом»,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писал </w:t>
            </w:r>
            <w:proofErr w:type="spellStart"/>
            <w:r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А.Н.Радищев</w:t>
            </w:r>
            <w:proofErr w:type="spellEnd"/>
            <w:r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936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«Берегите в себе человека!»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93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вторит ему великий Чехов.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сегодняшних  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условиях педагогической и воспитательной деятельности, преподавателям, как никогда следует  руководствоваться этой мудрой мыслью классика. А посему, </w:t>
            </w:r>
            <w:r w:rsidRPr="004469C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поиск общего языка, единомыслия с родителями  никак не должен прекращаться.</w:t>
            </w:r>
          </w:p>
          <w:p w:rsidR="00A93691" w:rsidRDefault="00A93691" w:rsidP="00A9369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46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Основным направлением работы школы в области духовно – нравственного воспитания должно стать </w:t>
            </w:r>
            <w:r w:rsidRPr="004469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ПОМОЩЬ СЕМЬЕ В СОЗДАНИИ ЗДОРОВОЙ  ОБСТАНОВКИ И  ВОССТАНОВЛЕНИЕ ТРАДИЦИЙ ДНВ.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E3AE9" w:rsidRDefault="00FE3AE9" w:rsidP="00A936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– то писатель К. Г. Паустовский говорил: «Думать, что твои произведения изменят мир – наивно, но писать без веры не возможно».  Также  и в воспитании. Пусть сегодня не очень заметны плоды нашего воспитания, иногда хочется все бросить, подобно королю из сказки «Золушка», но где – то глубоко в душе теплится надежда на то, что вдруг Маша или Ваня станут лучше, добрее, тогда ты продолжаешь свой путь по стране Воспитание.</w:t>
            </w:r>
          </w:p>
          <w:p w:rsidR="00083BD3" w:rsidRDefault="00083BD3" w:rsidP="00A936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Откуда же сегодня возникает столько трудностей у учителей и родителей в плане воспитания и образования? </w:t>
            </w:r>
          </w:p>
          <w:p w:rsidR="00083BD3" w:rsidRDefault="00083BD3" w:rsidP="00A936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последние десятилетия в социокультурной сфере очень многое делалось для того, чтобы расшатать детскую психику. По данным 12 Психиатрического конгресса, проведенного </w:t>
            </w:r>
            <w:r w:rsidRPr="00083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ноябре 1995 года</w:t>
            </w:r>
          </w:p>
          <w:p w:rsidR="00083BD3" w:rsidRDefault="00083BD3" w:rsidP="00A936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уже порядка  70 – 80 процентов школьников страдало теми или иными нервно – психическими заболеваниями. В справке, подготовленной для коллегии Минздрава РФ (15.05.2001) начальником Управления медицинских проблем</w:t>
            </w:r>
            <w:r w:rsidR="00A91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материнства и детства Корсунским А.А., тоже отмечалось выраженное ухудшение здоровья детей и подростков, резкий рост </w:t>
            </w:r>
            <w:proofErr w:type="spellStart"/>
            <w:r w:rsidR="00A917AF">
              <w:rPr>
                <w:rFonts w:ascii="Times New Roman" w:eastAsia="Calibri" w:hAnsi="Times New Roman" w:cs="Times New Roman"/>
                <w:sz w:val="28"/>
                <w:szCs w:val="28"/>
              </w:rPr>
              <w:t>дезаптационных</w:t>
            </w:r>
            <w:proofErr w:type="spellEnd"/>
            <w:r w:rsidR="00A91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нарушений, увел</w:t>
            </w:r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91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чение числа </w:t>
            </w:r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суицидов, проявление агрессии и вандализма, </w:t>
            </w:r>
            <w:proofErr w:type="spellStart"/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>ассоциальных</w:t>
            </w:r>
            <w:proofErr w:type="spellEnd"/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F627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криминальных) форм поведения.</w:t>
            </w:r>
          </w:p>
          <w:p w:rsidR="007F6273" w:rsidRPr="00FE3AE9" w:rsidRDefault="007F6273" w:rsidP="00A936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примерами далеко ходить не надо. Всем известен случай,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произошедший в нашей школе. Группа шестиклассников избила мальчика – одноклассника. Причем, сначала была игра «Царь горы», постепенно переросшая в непонимание и агрессию. Здесь налицо и влияние компьютерных игр, и завышенная самооценка, и влияние игр и игрушек, но прежде всего нарушение системы «мать – дитя».  Профессор Московской Духовной академии Алексей Ильич Осипов пишет: «Оторвавшись от православия, мы забываем, что воспитывает ребенка та атмосфера</w:t>
            </w:r>
            <w:r w:rsidR="006E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которой он живет, та атмосфера семьи, в которой он рождается и воспитывается…» </w:t>
            </w:r>
          </w:p>
          <w:p w:rsidR="00A93691" w:rsidRPr="004469CD" w:rsidRDefault="00A93691" w:rsidP="00B859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747E1C" w:rsidRPr="00747E1C" w:rsidRDefault="00747E1C" w:rsidP="00EF166F">
            <w:pPr>
              <w:pStyle w:val="a4"/>
              <w:spacing w:before="154" w:beforeAutospacing="0" w:after="200" w:afterAutospacing="0"/>
              <w:ind w:left="302" w:right="144"/>
              <w:jc w:val="both"/>
              <w:rPr>
                <w:sz w:val="28"/>
                <w:szCs w:val="28"/>
              </w:rPr>
            </w:pP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  <w:r w:rsidR="005D214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8329" w:type="dxa"/>
          </w:tcPr>
          <w:p w:rsidR="00747E1C" w:rsidRPr="00747E1C" w:rsidRDefault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мамах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A4E88"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 xml:space="preserve"> </w:t>
            </w:r>
            <w:r w:rsidRPr="003A4E88"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>К</w:t>
            </w:r>
            <w:proofErr w:type="gramEnd"/>
            <w:r w:rsidRPr="003A4E88"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>ак бы много ни говорили сегодня о негативном воздействии на ребенка улицы и средств массовой информации, все же социологические исследования показывают, что влияние семьи сильнее, чем воздействие других факторов (влияние семьи на развитие ребенка составляет 40 процентов; средств массовой информации - 30 процентов; школы - 20 процентов; улицы - 10 процентов).</w:t>
            </w:r>
            <w:r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 xml:space="preserve"> </w:t>
            </w:r>
            <w:r w:rsidR="00910F54"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 xml:space="preserve"> Система «мать – дитя» очень консервативна, а потому очень устойчива. Сейчас эту систему атакуют различные нововведения. Замечу, что в период младенчества во взаимоотношениях матери с ребенком преобладают не этнокультурные особенности, а некие общечеловеческие черты.</w:t>
            </w:r>
            <w:r w:rsidR="00F038EA">
              <w:rPr>
                <w:rFonts w:ascii="Times New Roman" w:eastAsia="Times New Roman" w:hAnsi="Times New Roman" w:cs="Times New Roman"/>
                <w:color w:val="090601"/>
                <w:sz w:val="28"/>
                <w:szCs w:val="28"/>
                <w:lang w:eastAsia="ru-RU"/>
              </w:rPr>
              <w:t xml:space="preserve"> Правильные представления о системе « мать – дитя» сформулированы в русской народной педагогике. Мать должна быть добродушной, спокойной, снисходительной, благожелательной. Сегодня мамы это леди типа «мне некогда, я зарабатываю деньги». Происходит подмена ценностей.</w:t>
            </w: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5,6</w:t>
            </w:r>
          </w:p>
        </w:tc>
        <w:tc>
          <w:tcPr>
            <w:tcW w:w="8329" w:type="dxa"/>
          </w:tcPr>
          <w:p w:rsidR="00747E1C" w:rsidRPr="00747E1C" w:rsidRDefault="00F0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пеленках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казывается в пеленании есть тоже глубокий смысл. Доктор психоневролог  Г.В. Козловская пишет, что «пеленать надо!» Пеленание до определенного времени ограничивает избыток кислорода, чтобы ребенок постепенно переходил от одного вида дыхания к другому. От внутриутробного к атмосферному. Переизбыток ки</w:t>
            </w:r>
            <w:r w:rsidR="00ED382D">
              <w:rPr>
                <w:rFonts w:ascii="Times New Roman" w:hAnsi="Times New Roman" w:cs="Times New Roman"/>
                <w:sz w:val="28"/>
                <w:szCs w:val="28"/>
              </w:rPr>
              <w:t>слорода может привести к гиперве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нтиляции </w:t>
            </w:r>
            <w:r w:rsidR="00ED382D">
              <w:rPr>
                <w:rFonts w:ascii="Times New Roman" w:hAnsi="Times New Roman" w:cs="Times New Roman"/>
                <w:sz w:val="28"/>
                <w:szCs w:val="28"/>
              </w:rPr>
              <w:t xml:space="preserve">мозга и как следствие к </w:t>
            </w:r>
            <w:proofErr w:type="spellStart"/>
            <w:r w:rsidR="00ED382D">
              <w:rPr>
                <w:rFonts w:ascii="Times New Roman" w:hAnsi="Times New Roman" w:cs="Times New Roman"/>
                <w:sz w:val="28"/>
                <w:szCs w:val="28"/>
              </w:rPr>
              <w:t>перевозбудимости</w:t>
            </w:r>
            <w:proofErr w:type="spellEnd"/>
            <w:r w:rsidR="00ED3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7 - 15</w:t>
            </w:r>
          </w:p>
        </w:tc>
        <w:tc>
          <w:tcPr>
            <w:tcW w:w="8329" w:type="dxa"/>
          </w:tcPr>
          <w:p w:rsidR="00747E1C" w:rsidRPr="00747E1C" w:rsidRDefault="00ED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игрушках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огда человек видит красоту, он чувствует себя умиротворенным, счастливым. Поэтому игрушки должны быть красивыми, должны вызывать положительные эмоции.  Многие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игрушки стирают грани между отрицательными и положительными персонажами. Разрушаются границы нормы и патологии, добра и зла. В воспитании взрослые всегда опирались на примеры, учили детей подражать положительным примерам и отталкиваться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отрицательных. Когда же грани стерты, многие – особенно </w:t>
            </w:r>
            <w:r w:rsidR="005D2147">
              <w:rPr>
                <w:rFonts w:ascii="Times New Roman" w:hAnsi="Times New Roman" w:cs="Times New Roman"/>
                <w:sz w:val="28"/>
                <w:szCs w:val="28"/>
              </w:rPr>
              <w:t>дети с не совсем здоровой, шаткой психикой – оказываются не в состоянии усвоить модели поведения, необходимые для социальной адаптации, их психика расшатывается еще сильнее. Посему у большого числа детей  психические нарушения возникают не потому, что дети изначально больны, а как результат деструктивных внешних воздействий.</w:t>
            </w: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747E1C" w:rsidP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5D2147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8329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учебных принадлежностях…</w:t>
            </w: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19 - 20</w:t>
            </w:r>
          </w:p>
        </w:tc>
        <w:tc>
          <w:tcPr>
            <w:tcW w:w="8329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героях….</w:t>
            </w: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5D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21- 26</w:t>
            </w:r>
          </w:p>
        </w:tc>
        <w:tc>
          <w:tcPr>
            <w:tcW w:w="8329" w:type="dxa"/>
          </w:tcPr>
          <w:p w:rsidR="00E85876" w:rsidRPr="00F86100" w:rsidRDefault="005D2147" w:rsidP="00E8587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виноват, и что делать?</w:t>
            </w:r>
            <w:r w:rsidR="00E8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76" w:rsidRPr="00F8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педагогического сопровождения  семьи принципиально отличен от процесса управления. Взаимодействие структур, работающих с супругами и родителями в процессе психолого-педагогического сопровождения ими семьи, носит характер именно сопровождения, более мягкий и органичный по сравнению с управлением, руководством.  Семья, таким образом, </w:t>
            </w:r>
            <w:proofErr w:type="gramStart"/>
            <w:r w:rsidR="00E85876" w:rsidRPr="00F8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 именно сопровождаема</w:t>
            </w:r>
            <w:proofErr w:type="gramEnd"/>
            <w:r w:rsidR="00E85876" w:rsidRPr="00F8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не ведома, не управляема. К тому же, допустима ли сама возможность управления извне таким процессом как семейное воспитание? Сопровождение же семьи в вопросах воспитания возможно: тон и содержание ему задают проблемы семьи, находящейся на той или иной стадии развития, либо попавшей в ту или  иную жизненную ситуацию. Необходимо отметить, что взаимодействие в процессе сопровождения предполагает </w:t>
            </w:r>
            <w:proofErr w:type="gramStart"/>
            <w:r w:rsidR="00E85876" w:rsidRPr="00F8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  <w:proofErr w:type="gramEnd"/>
            <w:r w:rsidR="00E85876" w:rsidRPr="00F8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специалистов, так и самих родителей, других членов семьи – общее объединение усилий.</w:t>
            </w:r>
          </w:p>
          <w:p w:rsidR="00E85876" w:rsidRPr="00E85876" w:rsidRDefault="00E85876" w:rsidP="00E8587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Педагогическое сопровождение семьи может быть осуществлено на различных уровнях взаимодействия с семьей. В частности – на уровне образовательного учреждения. Сложность социальной ситуации развития и воспитания современных детей делает не только возможным, но и крайне необходимым взаимодействие образовательного учреждения и семьи в решении воспитательных задач.</w:t>
            </w:r>
          </w:p>
          <w:p w:rsidR="00747E1C" w:rsidRPr="00747E1C" w:rsidRDefault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1C" w:rsidRPr="00747E1C" w:rsidTr="00747E1C">
        <w:tc>
          <w:tcPr>
            <w:tcW w:w="1242" w:type="dxa"/>
          </w:tcPr>
          <w:p w:rsidR="00747E1C" w:rsidRPr="00747E1C" w:rsidRDefault="00E8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27 - 29</w:t>
            </w:r>
          </w:p>
        </w:tc>
        <w:tc>
          <w:tcPr>
            <w:tcW w:w="8329" w:type="dxa"/>
          </w:tcPr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 вечер. Человек взял маленькую свечку и начал взбираться с ней по длинной винтовой лестнице.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Куда мы идём? – спросила свечка.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Мы взбираемся на башню, чтобы осветить кораблям путь в гавань.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 ни один корабль в гавани не сможет увидеть мой свет, – возразила свеча.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Хоть твой огонёк и невелик, – сказал человек, – всё же продолжай гореть так ярко, как сможешь, а остальное предоставь мне.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беседуя, они достигли вершины </w:t>
            </w:r>
            <w:proofErr w:type="gramStart"/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</w:t>
            </w:r>
            <w:proofErr w:type="gramEnd"/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подошли к большой лампе. Человек зажёг лампу при помощи маленькой свечки, и вскоре большие отполированные зеркала за лампой отразили лучи от маленькой свечки. Свет её распространился на целые мили, освещая путь кораблям и путешественникам.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5876" w:rsidRPr="00E85876" w:rsidRDefault="00E85876" w:rsidP="00E85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эта свеча, даже малое пламя нашего душевного тепла и хорошего примера может менять жизнь, мировоззрение и судьбу людей.</w:t>
            </w:r>
          </w:p>
          <w:p w:rsidR="00747E1C" w:rsidRPr="00747E1C" w:rsidRDefault="00E8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 ЗА ВНИМАНИЕ!</w:t>
            </w:r>
          </w:p>
        </w:tc>
      </w:tr>
    </w:tbl>
    <w:p w:rsidR="00630649" w:rsidRDefault="00630649">
      <w:bookmarkStart w:id="0" w:name="_GoBack"/>
      <w:bookmarkEnd w:id="0"/>
    </w:p>
    <w:sectPr w:rsidR="0063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E"/>
    <w:rsid w:val="00083BD3"/>
    <w:rsid w:val="005D2147"/>
    <w:rsid w:val="00630649"/>
    <w:rsid w:val="006E144E"/>
    <w:rsid w:val="00747E1C"/>
    <w:rsid w:val="007F6273"/>
    <w:rsid w:val="00910F54"/>
    <w:rsid w:val="00A917AF"/>
    <w:rsid w:val="00A93691"/>
    <w:rsid w:val="00B859E7"/>
    <w:rsid w:val="00CC115E"/>
    <w:rsid w:val="00E85876"/>
    <w:rsid w:val="00ED382D"/>
    <w:rsid w:val="00EF166F"/>
    <w:rsid w:val="00F038EA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E048-12AF-4E28-8E08-6900A015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2017-01-28T17:29:00Z</dcterms:created>
  <dcterms:modified xsi:type="dcterms:W3CDTF">2017-01-28T20:49:00Z</dcterms:modified>
</cp:coreProperties>
</file>