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59" w:rsidRPr="008E2159" w:rsidRDefault="008E2159" w:rsidP="008E2159">
      <w:pPr>
        <w:shd w:val="clear" w:color="auto" w:fill="FFFFFF"/>
        <w:spacing w:after="162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Система работы с одаренными детьми в условиях введения ФГОС.</w:t>
      </w:r>
    </w:p>
    <w:p w:rsidR="008E2159" w:rsidRPr="008E2159" w:rsidRDefault="0019789E" w:rsidP="008E2159">
      <w:pPr>
        <w:shd w:val="clear" w:color="auto" w:fill="FFFFFF"/>
        <w:spacing w:after="162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Подготовка</w:t>
      </w:r>
      <w:r w:rsidR="008E2159" w:rsidRPr="008E215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ученика к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участию</w:t>
      </w:r>
      <w:r w:rsidR="008E2159" w:rsidRPr="008E215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в научной конференции</w:t>
      </w:r>
    </w:p>
    <w:p w:rsidR="0019789E" w:rsidRDefault="0029482F" w:rsidP="008E2159">
      <w:pPr>
        <w:shd w:val="clear" w:color="auto" w:fill="FFFFFF"/>
        <w:spacing w:after="162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Стеблина Нина Григорьевна</w:t>
      </w:r>
      <w:bookmarkStart w:id="0" w:name="_GoBack"/>
      <w:bookmarkEnd w:id="0"/>
    </w:p>
    <w:p w:rsidR="008E2159" w:rsidRPr="008E2159" w:rsidRDefault="0019789E" w:rsidP="008E2159">
      <w:pPr>
        <w:shd w:val="clear" w:color="auto" w:fill="FFFFFF"/>
        <w:spacing w:after="162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МБОУ «Лицей имени А.Г. Баженова» г. Черногорска</w:t>
      </w:r>
    </w:p>
    <w:p w:rsidR="008E2159" w:rsidRPr="008E2159" w:rsidRDefault="008E2159" w:rsidP="008E2159">
      <w:pPr>
        <w:shd w:val="clear" w:color="auto" w:fill="FFFFFF"/>
        <w:spacing w:after="162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</w:p>
    <w:p w:rsidR="008E2159" w:rsidRPr="008E2159" w:rsidRDefault="008E2159" w:rsidP="008E2159">
      <w:pPr>
        <w:shd w:val="clear" w:color="auto" w:fill="FFFFFF"/>
        <w:spacing w:after="162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</w:p>
    <w:p w:rsidR="002D2BFF" w:rsidRDefault="008E2159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 xml:space="preserve">В последнее время в школах широкую популярность приобрёл метод проектов. </w:t>
      </w:r>
    </w:p>
    <w:p w:rsidR="008E2159" w:rsidRPr="008E2159" w:rsidRDefault="008E2159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>Современный ученик должен уметь понимать смысл своей работы, грамотно ставить цели, последовательно идти к их достижению. Все эти и многие другие качества могут органично развиваться при использовании проектной технологии обучения, как в классе, так и во внеурочной деятельности.</w:t>
      </w:r>
    </w:p>
    <w:p w:rsidR="001A6E4E" w:rsidRPr="008E2159" w:rsidRDefault="008E2159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>Правильная организация работы — важная составляющая метода. Без планирования и последовательного выполнения этапов не добиться качественного конечного результата, который бы удовлетворил и участников проекта, и зрителей, которые его будут оценивать.</w:t>
      </w:r>
    </w:p>
    <w:p w:rsidR="001A6E4E" w:rsidRDefault="008E2159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>Основная положительная черта данного вида работы с </w:t>
      </w:r>
      <w:r w:rsidRPr="008E2159">
        <w:rPr>
          <w:rFonts w:ascii="Arial" w:eastAsia="Times New Roman" w:hAnsi="Arial" w:cs="Arial"/>
          <w:color w:val="000000"/>
          <w:sz w:val="23"/>
          <w:szCs w:val="23"/>
          <w:u w:val="single"/>
        </w:rPr>
        <w:t>одаренными детьми</w:t>
      </w:r>
      <w:r w:rsidRPr="008E2159">
        <w:rPr>
          <w:rFonts w:ascii="Arial" w:eastAsia="Times New Roman" w:hAnsi="Arial" w:cs="Arial"/>
          <w:color w:val="000000"/>
          <w:sz w:val="23"/>
          <w:szCs w:val="23"/>
        </w:rPr>
        <w:t xml:space="preserve"> позволяет достаточно среднему ребенку развить свои потенциальные возможности на практически любом этапе учебной деятельности в школе при изучении той или иной части учебной дисциплины. </w:t>
      </w:r>
    </w:p>
    <w:p w:rsidR="001A6E4E" w:rsidRDefault="008E2159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E02B13">
        <w:rPr>
          <w:rFonts w:ascii="Arial" w:eastAsia="Times New Roman" w:hAnsi="Arial" w:cs="Arial"/>
          <w:color w:val="000000"/>
          <w:sz w:val="23"/>
          <w:szCs w:val="23"/>
        </w:rPr>
        <w:t>У</w:t>
      </w:r>
      <w:r w:rsidRPr="008E2159">
        <w:rPr>
          <w:rFonts w:ascii="Arial" w:eastAsia="Times New Roman" w:hAnsi="Arial" w:cs="Arial"/>
          <w:color w:val="000000"/>
          <w:sz w:val="23"/>
          <w:szCs w:val="23"/>
        </w:rPr>
        <w:t>ченик может проявить свои способности в исследовательской деятельности на каждом из этих этапов, выбрав для себя наиболее предпочтительный, любимый предмет.</w:t>
      </w:r>
    </w:p>
    <w:p w:rsidR="00E02B13" w:rsidRDefault="008E2159" w:rsidP="00E02B13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>В основе метода проектов лежит развитие познавательных навыков учащихся, умения самостоятельно конструировать свои знания, умения ориентироваться в информационном пространстве, анализировать полученную информацию, самостоятельно выдвигать гипотезы, умения принимать решения (поиск направления и методов решения проблемы), развитие критического мышления, умения исследовательской, творческой деятельности. Этот подход органично сочетается с групповым и индивидуальным подходом к обучению. Исследовательская проектная деятельность является обучением в сотрудничестве.</w:t>
      </w:r>
      <w:r w:rsidR="00E02B13" w:rsidRPr="00E02B13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8E2159" w:rsidRPr="008E2159" w:rsidRDefault="00E02B13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М</w:t>
      </w:r>
      <w:r w:rsidR="008E2159" w:rsidRPr="008E2159">
        <w:rPr>
          <w:rFonts w:ascii="Arial" w:eastAsia="Times New Roman" w:hAnsi="Arial" w:cs="Arial"/>
          <w:color w:val="000000"/>
          <w:sz w:val="23"/>
          <w:szCs w:val="23"/>
        </w:rPr>
        <w:t>ожно выделить </w:t>
      </w:r>
      <w:r w:rsidR="008E2159" w:rsidRPr="008E2159">
        <w:rPr>
          <w:rFonts w:ascii="Arial" w:eastAsia="Times New Roman" w:hAnsi="Arial" w:cs="Arial"/>
          <w:b/>
          <w:bCs/>
          <w:color w:val="000000"/>
          <w:sz w:val="23"/>
          <w:szCs w:val="23"/>
        </w:rPr>
        <w:t>особую стратегию,</w:t>
      </w:r>
      <w:r w:rsidR="008E2159" w:rsidRPr="008E2159">
        <w:rPr>
          <w:rFonts w:ascii="Arial" w:eastAsia="Times New Roman" w:hAnsi="Arial" w:cs="Arial"/>
          <w:color w:val="000000"/>
          <w:sz w:val="23"/>
          <w:szCs w:val="23"/>
        </w:rPr>
        <w:t> подготовки учащихся к исследовательской деятельности, которая характеризуется:</w:t>
      </w:r>
    </w:p>
    <w:p w:rsidR="008E2159" w:rsidRPr="008E2159" w:rsidRDefault="008E2159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Необходимое условие:</w:t>
      </w:r>
    </w:p>
    <w:p w:rsidR="008E2159" w:rsidRPr="008E2159" w:rsidRDefault="008E2159" w:rsidP="008E2159">
      <w:pPr>
        <w:numPr>
          <w:ilvl w:val="0"/>
          <w:numId w:val="1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 xml:space="preserve">Усвоением преимущественно специфического объема знаний </w:t>
      </w:r>
      <w:r w:rsidR="00E02B13">
        <w:rPr>
          <w:rFonts w:ascii="Arial" w:eastAsia="Times New Roman" w:hAnsi="Arial" w:cs="Arial"/>
          <w:color w:val="000000"/>
          <w:sz w:val="23"/>
          <w:szCs w:val="23"/>
        </w:rPr>
        <w:t xml:space="preserve">по одному из направлений науки </w:t>
      </w:r>
    </w:p>
    <w:p w:rsidR="008E2159" w:rsidRPr="008E2159" w:rsidRDefault="008E2159" w:rsidP="008E2159">
      <w:pPr>
        <w:numPr>
          <w:ilvl w:val="0"/>
          <w:numId w:val="1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>Освоение проектной и исследовательской методологии, где обязательной является </w:t>
      </w:r>
      <w:r w:rsidRPr="008E2159">
        <w:rPr>
          <w:rFonts w:ascii="Arial" w:eastAsia="Times New Roman" w:hAnsi="Arial" w:cs="Arial"/>
          <w:color w:val="000000"/>
          <w:sz w:val="23"/>
          <w:szCs w:val="23"/>
          <w:u w:val="single"/>
        </w:rPr>
        <w:t>структура подачи результатов</w:t>
      </w:r>
      <w:r w:rsidRPr="008E2159">
        <w:rPr>
          <w:rFonts w:ascii="Arial" w:eastAsia="Times New Roman" w:hAnsi="Arial" w:cs="Arial"/>
          <w:color w:val="000000"/>
          <w:sz w:val="23"/>
          <w:szCs w:val="23"/>
        </w:rPr>
        <w:t> исследования, а не путь получения этих результатов;</w:t>
      </w:r>
    </w:p>
    <w:p w:rsidR="008E2159" w:rsidRPr="008E2159" w:rsidRDefault="008E2159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b/>
          <w:bCs/>
          <w:color w:val="000000"/>
          <w:sz w:val="23"/>
          <w:szCs w:val="23"/>
        </w:rPr>
        <w:t>Цель участия в исследовательской деятельности (научно-практической конференции):</w:t>
      </w:r>
    </w:p>
    <w:p w:rsidR="008E2159" w:rsidRPr="008E2159" w:rsidRDefault="008E2159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>- Творческий поиск решения проблемы, самореализация и социализация в определенной области знания, поступление в ВУЗ по выбранному направлению исследовательской деятельности.</w:t>
      </w:r>
    </w:p>
    <w:p w:rsidR="002D2BFF" w:rsidRDefault="002D2BFF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8E2159" w:rsidRPr="008E2159" w:rsidRDefault="008E2159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b/>
          <w:bCs/>
          <w:color w:val="000000"/>
          <w:sz w:val="23"/>
          <w:szCs w:val="23"/>
        </w:rPr>
        <w:lastRenderedPageBreak/>
        <w:t>Как подготовить выступление на конференции  </w:t>
      </w:r>
    </w:p>
    <w:p w:rsidR="008E2159" w:rsidRPr="008E2159" w:rsidRDefault="008E2159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>Выступление на конференции является завершающим этапом исследовательской деятельности. Типичное выступление на конференции занимает 7-10 минут. Это оптимальное время для того, чтобы рассказать об одном завершённом исследовании, успев раскрыть наиболее важные технические детали.</w:t>
      </w:r>
    </w:p>
    <w:p w:rsidR="008E2159" w:rsidRPr="008E2159" w:rsidRDefault="008E2159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>В вашем выступлении должны быть отражены:</w:t>
      </w:r>
    </w:p>
    <w:p w:rsidR="00E02B13" w:rsidRDefault="008E2159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>актуальность выбранной темы, проблема которую вы хотите решить,</w:t>
      </w:r>
    </w:p>
    <w:p w:rsidR="00E02B13" w:rsidRDefault="008E2159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 xml:space="preserve"> цели и задачи работы,</w:t>
      </w:r>
    </w:p>
    <w:p w:rsidR="00E02B13" w:rsidRDefault="008E2159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 xml:space="preserve"> методика, </w:t>
      </w:r>
    </w:p>
    <w:p w:rsidR="00E02B13" w:rsidRDefault="008E2159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 xml:space="preserve">полученные вами результаты, </w:t>
      </w:r>
    </w:p>
    <w:p w:rsidR="00E02B13" w:rsidRDefault="008E2159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8E2159">
        <w:rPr>
          <w:rFonts w:ascii="Arial" w:eastAsia="Times New Roman" w:hAnsi="Arial" w:cs="Arial"/>
          <w:color w:val="000000"/>
          <w:sz w:val="23"/>
          <w:szCs w:val="23"/>
        </w:rPr>
        <w:t>выводы</w:t>
      </w:r>
      <w:proofErr w:type="gramEnd"/>
      <w:r w:rsidRPr="008E2159">
        <w:rPr>
          <w:rFonts w:ascii="Arial" w:eastAsia="Times New Roman" w:hAnsi="Arial" w:cs="Arial"/>
          <w:color w:val="000000"/>
          <w:sz w:val="23"/>
          <w:szCs w:val="23"/>
        </w:rPr>
        <w:t xml:space="preserve"> к которым вы пришли в ходе работы и их обсуждение (соотнести свои выводы с данными других исследователей), </w:t>
      </w:r>
    </w:p>
    <w:p w:rsidR="008E2159" w:rsidRPr="008E2159" w:rsidRDefault="008E2159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 xml:space="preserve"> практическая значимость работы (в каких сферах деятельности можно использовать полученные вами результаты)</w:t>
      </w:r>
    </w:p>
    <w:p w:rsidR="008E2159" w:rsidRPr="008E2159" w:rsidRDefault="008E2159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>Обратите внимание, что рассказ об актуальности работы и выводы не должны занимать много времени — оптимально, если вы уделите по минуте на каждый из этих пунктов во время доклада.</w:t>
      </w:r>
    </w:p>
    <w:p w:rsidR="008E2159" w:rsidRPr="008E2159" w:rsidRDefault="008E2159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>После вашего выступления у членов жюри должно сложиться четкое представление о том какую проблему вы пытались решить, какие результаты были получены и к каким выводам в итоге Вы пришли. Излишняя популяризация и вступительные фразы не несущие информацию о самой работе, неоправданно большое внимание уделяемое анализу научных трудов других авторов неуместны.</w:t>
      </w:r>
    </w:p>
    <w:p w:rsidR="008E2159" w:rsidRPr="008E2159" w:rsidRDefault="008E2159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>В коротком выступлении нельзя повторять одну и ту же мысль, пусть даже другими словами — время дорого.  Любая фраза должна говориться зачем-то. Не просто потому, что Вы этим занимались в процессе работы. Каждая фраза должна логично подводить к следующим фразам, быть для них посылкой, и в конечном итоге всё выступление должно быть подчинено главной цели — донести до аудитории две–три по-настоящему ценных мысли. Тогда выступление будет цельным и оставит хорошее впечатление.</w:t>
      </w:r>
    </w:p>
    <w:p w:rsidR="008E2159" w:rsidRPr="008E2159" w:rsidRDefault="008E2159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>Степень детализации объяснения собственных результатов должна определяться тем, насколько подготовлена аудитория к восприятию данного материала. Старайтесь вводить только те обозначения и понятия, без которых понимание основных идей доклада невозможно. Любое обозначение должно быть объяснено до его первого использования (как и в статьях). Если объяснение некоторого результата требует цепочки из 20 определений, то необходимо найти способ объяснить это короче. Над каждой фразой надо критически подумать: поймут ли её слушатели; достаточно ли у них специальных знаний, чтобы её понять? Непонятные фразы следует безжалостно изымать из презентации.</w:t>
      </w:r>
    </w:p>
    <w:p w:rsidR="008E2159" w:rsidRPr="008E2159" w:rsidRDefault="008E2159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 xml:space="preserve">Желательно, чтобы каждый слайд и каждая идея были поняты хотя бы половиной аудитории. Пара шуток в течение доклада, подчёркивающих Вашу индивидуальность и вносящих некоторое оживление, вполне </w:t>
      </w:r>
      <w:proofErr w:type="gramStart"/>
      <w:r w:rsidRPr="008E2159">
        <w:rPr>
          <w:rFonts w:ascii="Arial" w:eastAsia="Times New Roman" w:hAnsi="Arial" w:cs="Arial"/>
          <w:color w:val="000000"/>
          <w:sz w:val="23"/>
          <w:szCs w:val="23"/>
        </w:rPr>
        <w:t>уместны</w:t>
      </w:r>
      <w:proofErr w:type="gramEnd"/>
      <w:r w:rsidRPr="008E2159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037FC5" w:rsidRDefault="008E2159" w:rsidP="00037FC5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 xml:space="preserve">Хочу поделиться опытом подготовки учащихся к научно-практическим конференциям. </w:t>
      </w:r>
    </w:p>
    <w:p w:rsidR="00037FC5" w:rsidRDefault="008E2159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  <w:u w:val="single"/>
        </w:rPr>
        <w:t>Выбираем тему</w:t>
      </w:r>
      <w:r w:rsidRPr="008E2159">
        <w:rPr>
          <w:rFonts w:ascii="Arial" w:eastAsia="Times New Roman" w:hAnsi="Arial" w:cs="Arial"/>
          <w:color w:val="000000"/>
          <w:sz w:val="23"/>
          <w:szCs w:val="23"/>
        </w:rPr>
        <w:t>. Всё начинается с выбора темы.</w:t>
      </w:r>
    </w:p>
    <w:p w:rsidR="008E2159" w:rsidRPr="008E2159" w:rsidRDefault="008E2159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lastRenderedPageBreak/>
        <w:t>Предпочтительны темы узкой направленности, в которых звучат конкретные имена, адреса. Неплохо разработать проект на основе личного опыта учащихся, такая тема будет близка, понятна и интересна.</w:t>
      </w:r>
    </w:p>
    <w:p w:rsidR="008E2159" w:rsidRPr="008E2159" w:rsidRDefault="008E2159" w:rsidP="008E2159">
      <w:pPr>
        <w:numPr>
          <w:ilvl w:val="0"/>
          <w:numId w:val="3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  <w:u w:val="single"/>
        </w:rPr>
        <w:t>Формируем рабочую группу.</w:t>
      </w:r>
      <w:r w:rsidRPr="008E2159">
        <w:rPr>
          <w:rFonts w:ascii="Arial" w:eastAsia="Times New Roman" w:hAnsi="Arial" w:cs="Arial"/>
          <w:color w:val="000000"/>
          <w:sz w:val="23"/>
          <w:szCs w:val="23"/>
        </w:rPr>
        <w:t> Грамотно сформировать рабочую группу проекта. Она может быть минимальной — преподаватель и ученик — если проект индивидуальный, и большой — если проект групповой.</w:t>
      </w:r>
    </w:p>
    <w:p w:rsidR="008E2159" w:rsidRPr="008E2159" w:rsidRDefault="008E2159" w:rsidP="008E2159">
      <w:pPr>
        <w:numPr>
          <w:ilvl w:val="0"/>
          <w:numId w:val="3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  <w:u w:val="single"/>
        </w:rPr>
        <w:t>Презентация проекта</w:t>
      </w:r>
      <w:r w:rsidRPr="008E2159">
        <w:rPr>
          <w:rFonts w:ascii="Arial" w:eastAsia="Times New Roman" w:hAnsi="Arial" w:cs="Arial"/>
          <w:color w:val="000000"/>
          <w:sz w:val="23"/>
          <w:szCs w:val="23"/>
        </w:rPr>
        <w:t>. Мало провести исследование, работу нужно грамотно и презентабельно оформить и, наконец, представить на суд публике так, чтобы она осталась в памяти и заслужила высокую оценку.</w:t>
      </w:r>
    </w:p>
    <w:p w:rsidR="008E2159" w:rsidRPr="008E2159" w:rsidRDefault="008E2159" w:rsidP="008E2159">
      <w:pPr>
        <w:numPr>
          <w:ilvl w:val="0"/>
          <w:numId w:val="3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  <w:u w:val="single"/>
        </w:rPr>
        <w:t>Выбор ученика</w:t>
      </w:r>
      <w:r w:rsidRPr="008E2159">
        <w:rPr>
          <w:rFonts w:ascii="Arial" w:eastAsia="Times New Roman" w:hAnsi="Arial" w:cs="Arial"/>
          <w:color w:val="000000"/>
          <w:sz w:val="23"/>
          <w:szCs w:val="23"/>
        </w:rPr>
        <w:t>. Выбрать учеников, которые способны с головой уйти в исследование интересной темы, способны работать в коллективе, которых легко воодушевить. Главные качества — коммуникабельность, артистичность, ответственность и хорошая дикция.</w:t>
      </w:r>
    </w:p>
    <w:p w:rsidR="008E2159" w:rsidRPr="008E2159" w:rsidRDefault="008E2159" w:rsidP="008E2159">
      <w:pPr>
        <w:numPr>
          <w:ilvl w:val="0"/>
          <w:numId w:val="3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  <w:u w:val="single"/>
        </w:rPr>
        <w:t>Планирование работы.</w:t>
      </w:r>
      <w:r w:rsidRPr="008E2159">
        <w:rPr>
          <w:rFonts w:ascii="Arial" w:eastAsia="Times New Roman" w:hAnsi="Arial" w:cs="Arial"/>
          <w:color w:val="000000"/>
          <w:sz w:val="23"/>
          <w:szCs w:val="23"/>
        </w:rPr>
        <w:t> Обычно сроки для её выполнения довольно жёсткие, если учитывать, что проводить исследование придётся без отрыва от основной учебной деятельности. Собирать материал для подготовки проекта лучше всем по отдельности, у каждого обнаружится свой взгляд на проблему, очевиден будет оригинальный подход к использованию ресурсов для поиска.</w:t>
      </w:r>
    </w:p>
    <w:p w:rsidR="008E2159" w:rsidRPr="008E2159" w:rsidRDefault="008E2159" w:rsidP="008E2159">
      <w:pPr>
        <w:numPr>
          <w:ilvl w:val="0"/>
          <w:numId w:val="3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  <w:u w:val="single"/>
        </w:rPr>
        <w:t>Координация проекта.</w:t>
      </w:r>
      <w:r w:rsidRPr="008E2159">
        <w:rPr>
          <w:rFonts w:ascii="Arial" w:eastAsia="Times New Roman" w:hAnsi="Arial" w:cs="Arial"/>
          <w:color w:val="000000"/>
          <w:sz w:val="23"/>
          <w:szCs w:val="23"/>
        </w:rPr>
        <w:t> Координировать такую работу учитель, как руководитель проекта, он следить за соответствием работы всем требованиям, которые выдвигают организаторы проекта, как в оформлении, так и в содержании.</w:t>
      </w:r>
    </w:p>
    <w:p w:rsidR="008E2159" w:rsidRPr="008E2159" w:rsidRDefault="008E2159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>Не поленитесь тщательно изучить общие положения проекта, проверить, соответствует ли утверждённая вами тема общей цели конференции, обратите внимание на требования к конечному продукту.</w:t>
      </w:r>
    </w:p>
    <w:p w:rsidR="008E2159" w:rsidRPr="008E2159" w:rsidRDefault="008E2159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>Дети — исполнители, основная ответственность будет лежать на вас.</w:t>
      </w:r>
    </w:p>
    <w:p w:rsidR="008E2159" w:rsidRPr="008E2159" w:rsidRDefault="008E2159" w:rsidP="008E2159">
      <w:pPr>
        <w:numPr>
          <w:ilvl w:val="0"/>
          <w:numId w:val="4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  <w:u w:val="single"/>
        </w:rPr>
        <w:t>Сбор информации</w:t>
      </w:r>
      <w:r w:rsidRPr="008E2159">
        <w:rPr>
          <w:rFonts w:ascii="Arial" w:eastAsia="Times New Roman" w:hAnsi="Arial" w:cs="Arial"/>
          <w:color w:val="000000"/>
          <w:sz w:val="23"/>
          <w:szCs w:val="23"/>
        </w:rPr>
        <w:t>. На сбор информации не следует давать слишком много времени, детали, необходимые для разработки проекта, вы найдёте в ходе самого исследования. Недели вполне достаточно.</w:t>
      </w:r>
    </w:p>
    <w:p w:rsidR="008E2159" w:rsidRPr="008E2159" w:rsidRDefault="008E2159" w:rsidP="008E2159">
      <w:pPr>
        <w:numPr>
          <w:ilvl w:val="0"/>
          <w:numId w:val="4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  <w:u w:val="single"/>
        </w:rPr>
        <w:t>Формулируем цели и задачи.</w:t>
      </w:r>
      <w:r w:rsidRPr="008E2159">
        <w:rPr>
          <w:rFonts w:ascii="Arial" w:eastAsia="Times New Roman" w:hAnsi="Arial" w:cs="Arial"/>
          <w:color w:val="000000"/>
          <w:sz w:val="23"/>
          <w:szCs w:val="23"/>
        </w:rPr>
        <w:t> Далее следует последовательно поставить цель или цели, разработать задачи, чтобы учащиеся чётко понимали свою дальнейшую работу. Кроме того, шапку проекта можно оформить уже на данном этапе, не оставлять на потом.</w:t>
      </w:r>
    </w:p>
    <w:p w:rsidR="008E2159" w:rsidRPr="008E2159" w:rsidRDefault="008E2159" w:rsidP="008E2159">
      <w:pPr>
        <w:numPr>
          <w:ilvl w:val="0"/>
          <w:numId w:val="4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  <w:u w:val="single"/>
        </w:rPr>
        <w:t>Обсуждение проекта. </w:t>
      </w:r>
      <w:r w:rsidRPr="008E2159">
        <w:rPr>
          <w:rFonts w:ascii="Arial" w:eastAsia="Times New Roman" w:hAnsi="Arial" w:cs="Arial"/>
          <w:color w:val="000000"/>
          <w:sz w:val="23"/>
          <w:szCs w:val="23"/>
        </w:rPr>
        <w:t>Регулярные обсуждения проекта с детьми даёт хорошие результаты, здесь интересно мнение каждого. Часто на этапе «сырого» проекта мы делимся своими наработками со всем классом, а иногда ходим и в классы постарше. Взгляд со стороны помогает избежать ошибок, добавить что-то интересное.</w:t>
      </w:r>
    </w:p>
    <w:p w:rsidR="008E2159" w:rsidRPr="008E2159" w:rsidRDefault="008E2159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>Этот этап работы занимает ещё неделю.</w:t>
      </w:r>
    </w:p>
    <w:p w:rsidR="008E2159" w:rsidRPr="008E2159" w:rsidRDefault="008E2159" w:rsidP="008E2159">
      <w:pPr>
        <w:numPr>
          <w:ilvl w:val="0"/>
          <w:numId w:val="5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  <w:u w:val="single"/>
        </w:rPr>
        <w:t>Продукт проекта.</w:t>
      </w:r>
      <w:r w:rsidRPr="008E2159">
        <w:rPr>
          <w:rFonts w:ascii="Arial" w:eastAsia="Times New Roman" w:hAnsi="Arial" w:cs="Arial"/>
          <w:color w:val="000000"/>
          <w:sz w:val="23"/>
          <w:szCs w:val="23"/>
        </w:rPr>
        <w:t> Теперь создаём конечный продукт проекта. На мой взгляд, это самое важное, потому как результат работы увидят все, и от его качества зависит напрямую финальная оценка.</w:t>
      </w:r>
    </w:p>
    <w:p w:rsidR="008E2159" w:rsidRPr="008E2159" w:rsidRDefault="008E2159" w:rsidP="008E2159">
      <w:pPr>
        <w:numPr>
          <w:ilvl w:val="0"/>
          <w:numId w:val="5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  <w:u w:val="single"/>
        </w:rPr>
        <w:t>Работа над презентацией.</w:t>
      </w:r>
      <w:r w:rsidRPr="008E2159">
        <w:rPr>
          <w:rFonts w:ascii="Arial" w:eastAsia="Times New Roman" w:hAnsi="Arial" w:cs="Arial"/>
          <w:color w:val="000000"/>
          <w:sz w:val="23"/>
          <w:szCs w:val="23"/>
        </w:rPr>
        <w:t> Учим текст, начинаем репетиции и параллельно работаем над презентацией. Этой работе я уделяю гораздо больше времени, она является самой интересной и продуктивной. Так как особенностью проектов, которыми я занимаюсь с учащимися, является их выполнение на иностранном языке, особое внимание мы уделяем тексту. Уверенность, произношение и отсутствие ошибок — наш козырь.</w:t>
      </w:r>
    </w:p>
    <w:p w:rsidR="008E2159" w:rsidRPr="008E2159" w:rsidRDefault="008E2159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Ещё один важный момент в презентации конечного продукта — интерактивность. Представьте себе зрительный зал, который смотрит двадцать презентаций подряд, пытаясь вникнуть в их суть. В лучшем положении оказывается первая пятёрка </w:t>
      </w:r>
      <w:proofErr w:type="gramStart"/>
      <w:r w:rsidRPr="008E2159">
        <w:rPr>
          <w:rFonts w:ascii="Arial" w:eastAsia="Times New Roman" w:hAnsi="Arial" w:cs="Arial"/>
          <w:color w:val="000000"/>
          <w:sz w:val="23"/>
          <w:szCs w:val="23"/>
        </w:rPr>
        <w:t>выступающих</w:t>
      </w:r>
      <w:proofErr w:type="gramEnd"/>
      <w:r w:rsidRPr="008E2159">
        <w:rPr>
          <w:rFonts w:ascii="Arial" w:eastAsia="Times New Roman" w:hAnsi="Arial" w:cs="Arial"/>
          <w:color w:val="000000"/>
          <w:sz w:val="23"/>
          <w:szCs w:val="23"/>
        </w:rPr>
        <w:t>. Затем усталость, разговоры... Нужно включить зал в свою работу: «Обратите внимание</w:t>
      </w:r>
    </w:p>
    <w:p w:rsidR="008E2159" w:rsidRPr="008E2159" w:rsidRDefault="008E2159" w:rsidP="008E2159">
      <w:pPr>
        <w:numPr>
          <w:ilvl w:val="0"/>
          <w:numId w:val="6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  <w:u w:val="single"/>
        </w:rPr>
        <w:t>Продолжительность выступления.</w:t>
      </w:r>
      <w:r w:rsidRPr="008E2159">
        <w:rPr>
          <w:rFonts w:ascii="Arial" w:eastAsia="Times New Roman" w:hAnsi="Arial" w:cs="Arial"/>
          <w:color w:val="000000"/>
          <w:sz w:val="23"/>
          <w:szCs w:val="23"/>
        </w:rPr>
        <w:t> Ну, и последнее — лимит вашего выступления. Когда проект написан, «выстрадан» и оформлен, перед вами двадцать листов печатного текста, сократить его до пятиминутного выступления кажется немыслимым, ведь важно всё.</w:t>
      </w:r>
    </w:p>
    <w:p w:rsidR="008E2159" w:rsidRPr="008E2159" w:rsidRDefault="008E2159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>К презентации работы нужно отнестись как к рекламе.</w:t>
      </w:r>
    </w:p>
    <w:p w:rsidR="008E2159" w:rsidRPr="008E2159" w:rsidRDefault="008E2159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>Ваша цель — заинтересовать, воодушевить, ничего более. Надеюсь, мои рекомендации по подготовке детей к выступлениям на научных конференциях будут полезными для учителей, разных предметов.</w:t>
      </w:r>
    </w:p>
    <w:p w:rsidR="008E2159" w:rsidRPr="008E2159" w:rsidRDefault="008E2159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При подготовке презентации необходимо помнить несколько простых правил:</w:t>
      </w:r>
    </w:p>
    <w:p w:rsidR="008E2159" w:rsidRPr="008E2159" w:rsidRDefault="008E2159" w:rsidP="008E2159">
      <w:pPr>
        <w:numPr>
          <w:ilvl w:val="0"/>
          <w:numId w:val="7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>Презентация является иллюстрацией, дополнением к докладу, текста. Поэтому необходимо исходить из того, что главное требование к презентации — наглядность. От того, насколько просто и доступно вы представите результат своей работы, зависит больше половины успеха.</w:t>
      </w:r>
    </w:p>
    <w:p w:rsidR="008E2159" w:rsidRPr="008E2159" w:rsidRDefault="008E2159" w:rsidP="008E2159">
      <w:pPr>
        <w:numPr>
          <w:ilvl w:val="0"/>
          <w:numId w:val="7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>Не перегружайте слайд текстом — вы его и так читаете в своем докладе. Оставьте слова себе, а графику — презентации. Можно несколько кадров отвести для текста, когда это становится совершенно необходимым. Распространённая ошибка — читать слайд дословно. Лучше всего, если на слайде будет написана подробная информация (определения, теоремы, формулы), а словами будет рассказываться их содержательный смысл. Информация на слайде может быть более формальной и строго изложенной, чем в речи.</w:t>
      </w:r>
    </w:p>
    <w:p w:rsidR="008E2159" w:rsidRPr="008E2159" w:rsidRDefault="008E2159" w:rsidP="008E2159">
      <w:pPr>
        <w:numPr>
          <w:ilvl w:val="0"/>
          <w:numId w:val="7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 xml:space="preserve">Не отвлекайте слушателей своей же презентацией. Яркие краски, </w:t>
      </w:r>
      <w:proofErr w:type="gramStart"/>
      <w:r w:rsidRPr="008E2159">
        <w:rPr>
          <w:rFonts w:ascii="Arial" w:eastAsia="Times New Roman" w:hAnsi="Arial" w:cs="Arial"/>
          <w:color w:val="000000"/>
          <w:sz w:val="23"/>
          <w:szCs w:val="23"/>
        </w:rPr>
        <w:t>аляповатые</w:t>
      </w:r>
      <w:proofErr w:type="gramEnd"/>
      <w:r w:rsidRPr="008E2159">
        <w:rPr>
          <w:rFonts w:ascii="Arial" w:eastAsia="Times New Roman" w:hAnsi="Arial" w:cs="Arial"/>
          <w:color w:val="000000"/>
          <w:sz w:val="23"/>
          <w:szCs w:val="23"/>
        </w:rPr>
        <w:t xml:space="preserve"> построения, излишняя анимация, выпрыгивающие и бегающие зайчики, лисички и собачки — не самое лучшее дополнение к научному докладу. Если же вы водите текст, дополняющий или поясняющий ваши положения, позаботьтесь о легкости его восприятия.</w:t>
      </w:r>
    </w:p>
    <w:p w:rsidR="008E2159" w:rsidRPr="008E2159" w:rsidRDefault="008E2159" w:rsidP="008E2159">
      <w:pPr>
        <w:numPr>
          <w:ilvl w:val="0"/>
          <w:numId w:val="7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>Для правильного использования и компоновки цветов воспользуемся дизайнерским понятием цветовой гаммы. Причем цвета могут быть гармонирующими или дополняющими. И тот, и другой подход имеют право на существование. В основе создания цветовой гаммы лежит круг Гесса.</w:t>
      </w:r>
    </w:p>
    <w:p w:rsidR="008E2159" w:rsidRPr="008E2159" w:rsidRDefault="008E2159" w:rsidP="008E2159">
      <w:pPr>
        <w:numPr>
          <w:ilvl w:val="0"/>
          <w:numId w:val="7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>Презентация должна идти синхронно с текстом доклада. Ваша речь должна пояснять иллюстрации, представленные в презентации. А презентация, в свою очередь, должна содержать тот наглядный материал, который невозможно выразить словами (схемы, таблицы, графики, фотографии и так далее).</w:t>
      </w:r>
    </w:p>
    <w:p w:rsidR="008E2159" w:rsidRPr="008E2159" w:rsidRDefault="008E2159" w:rsidP="008E2159">
      <w:pPr>
        <w:numPr>
          <w:ilvl w:val="0"/>
          <w:numId w:val="7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 xml:space="preserve">Оптимальное число строк на слайде — от 6 до 11. Шрифт должен быть не менее 24 размера. </w:t>
      </w:r>
      <w:proofErr w:type="gramStart"/>
      <w:r w:rsidRPr="008E2159">
        <w:rPr>
          <w:rFonts w:ascii="Arial" w:eastAsia="Times New Roman" w:hAnsi="Arial" w:cs="Arial"/>
          <w:color w:val="000000"/>
          <w:sz w:val="23"/>
          <w:szCs w:val="23"/>
        </w:rPr>
        <w:t>Перегруженность и мелкий шрифт тяжелы для восприятия.</w:t>
      </w:r>
      <w:proofErr w:type="gramEnd"/>
      <w:r w:rsidRPr="008E215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2159">
        <w:rPr>
          <w:rFonts w:ascii="Arial" w:eastAsia="Times New Roman" w:hAnsi="Arial" w:cs="Arial"/>
          <w:color w:val="000000"/>
          <w:sz w:val="23"/>
          <w:szCs w:val="23"/>
        </w:rPr>
        <w:t>Недогруженность</w:t>
      </w:r>
      <w:proofErr w:type="spellEnd"/>
      <w:r w:rsidRPr="008E2159">
        <w:rPr>
          <w:rFonts w:ascii="Arial" w:eastAsia="Times New Roman" w:hAnsi="Arial" w:cs="Arial"/>
          <w:color w:val="000000"/>
          <w:sz w:val="23"/>
          <w:szCs w:val="23"/>
        </w:rPr>
        <w:t xml:space="preserve"> оставляет впечатление, что выступление поверхностно и плохо подготовлено.</w:t>
      </w:r>
    </w:p>
    <w:p w:rsidR="008E2159" w:rsidRPr="008E2159" w:rsidRDefault="008E2159" w:rsidP="008E2159">
      <w:pPr>
        <w:numPr>
          <w:ilvl w:val="0"/>
          <w:numId w:val="7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>Пункты перечней должны быть короткими фразами; максимум — две строки на фразу, оптимально — одна строка. Чтение длинной фразы отвлекает внимание от речи. Короткая фраза легче запоминается визуально.</w:t>
      </w:r>
    </w:p>
    <w:p w:rsidR="008E2159" w:rsidRPr="008E2159" w:rsidRDefault="008E2159" w:rsidP="008E2159">
      <w:pPr>
        <w:numPr>
          <w:ilvl w:val="0"/>
          <w:numId w:val="7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lastRenderedPageBreak/>
        <w:t>Не проговаривайте формулы словами — это долго и может отвлечь внимание от основной мысли выступления. Это делается только во время лекций или семинаров, когда слушатели одновременно записывают конспект. На защите или на конференции это неуместно.</w:t>
      </w:r>
    </w:p>
    <w:p w:rsidR="008E2159" w:rsidRPr="008E2159" w:rsidRDefault="008E2159" w:rsidP="008E2159">
      <w:pPr>
        <w:numPr>
          <w:ilvl w:val="0"/>
          <w:numId w:val="7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>Оптимальная скорость переключения — один слайд за 1–2 минуты. Для кратких выступлений допустимо два слайда в минуту, но не быстрее.</w:t>
      </w:r>
    </w:p>
    <w:p w:rsidR="008E2159" w:rsidRPr="008E2159" w:rsidRDefault="008E2159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>В то же время, на слайдах некоторые детали и трудные для понимания моменты, без которых невозможно в полной мере представить работу, могут быть подробно показаны в виде формул, таблиц, графиков. Рекомендуется цветом или жирным шрифтом выделять те их ключевые фрагменты, на которых Вы останавливаетесь в своем выступлении.</w:t>
      </w:r>
    </w:p>
    <w:p w:rsidR="008E2159" w:rsidRPr="008E2159" w:rsidRDefault="008E2159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 xml:space="preserve">На защитах обязательно надо подчёркивать, что именно в работе предложено лично автором. С другой стороны, здесь не место для излишнего самовыражения. Высказывания вроде «Я решил», «Я сделал» не подходят для научной работы. Речь, тем более у детей, идет о совместной работе в группе </w:t>
      </w:r>
      <w:proofErr w:type="gramStart"/>
      <w:r w:rsidRPr="008E2159">
        <w:rPr>
          <w:rFonts w:ascii="Arial" w:eastAsia="Times New Roman" w:hAnsi="Arial" w:cs="Arial"/>
          <w:color w:val="000000"/>
          <w:sz w:val="23"/>
          <w:szCs w:val="23"/>
        </w:rPr>
        <w:t>со</w:t>
      </w:r>
      <w:proofErr w:type="gramEnd"/>
      <w:r w:rsidRPr="008E2159">
        <w:rPr>
          <w:rFonts w:ascii="Arial" w:eastAsia="Times New Roman" w:hAnsi="Arial" w:cs="Arial"/>
          <w:color w:val="000000"/>
          <w:sz w:val="23"/>
          <w:szCs w:val="23"/>
        </w:rPr>
        <w:t xml:space="preserve"> взрослыми. Кто-то дал идею работы. Кто-то методику. В научных кругах принято говорить: «Мы провели исследования», «Мы сделали выводы» и т.п.</w:t>
      </w:r>
    </w:p>
    <w:p w:rsidR="008E2159" w:rsidRPr="008E2159" w:rsidRDefault="008E2159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>Методически грамотно считается, что обучающиеся должны рассказывать свой доклад, а не читать по бумажке. Причем не нужно пересказывать всю свою работу, присланную на конкурс от начала до конца.</w:t>
      </w:r>
    </w:p>
    <w:p w:rsidR="008E2159" w:rsidRPr="008E2159" w:rsidRDefault="008E2159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>Составив детализированный план доклада, презентацию затем подготовить будет легче. Для этого необходимо по каждому пункту и подпункту плана создать слайд, иллюстрирующий содержание данного подпункта/пункта. Тогда и слайды будут информативны, и рассказывать вам будет удобно, и сама очередность слайдов поможет не сбиваться с мыслей. Речь и слайды не должны совпадать, тогда презентация станет «объёмной». Речь должна быть не перегружена специальной терминологией, а слайды должны содержать больше технических подробностей: формулы, схемы, таблицы, графики. В коротком выступлении к ним можно обращаться по ходу изложения, но при этом не надо останавливаться на объяснении всех нюансов.</w:t>
      </w:r>
    </w:p>
    <w:p w:rsidR="008E2159" w:rsidRPr="008E2159" w:rsidRDefault="008E2159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8E2159" w:rsidRPr="008E2159" w:rsidRDefault="008E2159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b/>
          <w:bCs/>
          <w:color w:val="000000"/>
          <w:sz w:val="23"/>
          <w:szCs w:val="23"/>
        </w:rPr>
        <w:t>Литература</w:t>
      </w:r>
    </w:p>
    <w:p w:rsidR="008E2159" w:rsidRPr="008E2159" w:rsidRDefault="008E2159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>1.</w:t>
      </w:r>
      <w:r w:rsidRPr="008E2159">
        <w:rPr>
          <w:rFonts w:ascii="Arial" w:eastAsia="Times New Roman" w:hAnsi="Arial" w:cs="Arial"/>
          <w:b/>
          <w:bCs/>
          <w:color w:val="000000"/>
          <w:sz w:val="23"/>
          <w:szCs w:val="23"/>
        </w:rPr>
        <w:t> </w:t>
      </w:r>
      <w:proofErr w:type="spellStart"/>
      <w:r w:rsidRPr="008E2159">
        <w:rPr>
          <w:rFonts w:ascii="Arial" w:eastAsia="Times New Roman" w:hAnsi="Arial" w:cs="Arial"/>
          <w:color w:val="000000"/>
          <w:sz w:val="23"/>
          <w:szCs w:val="23"/>
        </w:rPr>
        <w:t>Братанова</w:t>
      </w:r>
      <w:proofErr w:type="gramStart"/>
      <w:r w:rsidRPr="008E2159">
        <w:rPr>
          <w:rFonts w:ascii="Arial" w:eastAsia="Times New Roman" w:hAnsi="Arial" w:cs="Arial"/>
          <w:color w:val="000000"/>
          <w:sz w:val="23"/>
          <w:szCs w:val="23"/>
        </w:rPr>
        <w:t>,Т</w:t>
      </w:r>
      <w:proofErr w:type="gramEnd"/>
      <w:r w:rsidRPr="008E2159">
        <w:rPr>
          <w:rFonts w:ascii="Arial" w:eastAsia="Times New Roman" w:hAnsi="Arial" w:cs="Arial"/>
          <w:color w:val="000000"/>
          <w:sz w:val="23"/>
          <w:szCs w:val="23"/>
        </w:rPr>
        <w:t>.А</w:t>
      </w:r>
      <w:proofErr w:type="spellEnd"/>
      <w:r w:rsidRPr="008E2159">
        <w:rPr>
          <w:rFonts w:ascii="Arial" w:eastAsia="Times New Roman" w:hAnsi="Arial" w:cs="Arial"/>
          <w:color w:val="000000"/>
          <w:sz w:val="23"/>
          <w:szCs w:val="23"/>
        </w:rPr>
        <w:t>.. Методика организации игр-исследований с младшими школьниками [Текст]</w:t>
      </w:r>
    </w:p>
    <w:p w:rsidR="008E2159" w:rsidRPr="008E2159" w:rsidRDefault="008E2159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 xml:space="preserve">2. </w:t>
      </w:r>
      <w:proofErr w:type="spellStart"/>
      <w:r w:rsidRPr="008E2159">
        <w:rPr>
          <w:rFonts w:ascii="Arial" w:eastAsia="Times New Roman" w:hAnsi="Arial" w:cs="Arial"/>
          <w:color w:val="000000"/>
          <w:sz w:val="23"/>
          <w:szCs w:val="23"/>
        </w:rPr>
        <w:t>Братанова</w:t>
      </w:r>
      <w:proofErr w:type="gramStart"/>
      <w:r w:rsidRPr="008E2159">
        <w:rPr>
          <w:rFonts w:ascii="Arial" w:eastAsia="Times New Roman" w:hAnsi="Arial" w:cs="Arial"/>
          <w:color w:val="000000"/>
          <w:sz w:val="23"/>
          <w:szCs w:val="23"/>
        </w:rPr>
        <w:t>,Т</w:t>
      </w:r>
      <w:proofErr w:type="gramEnd"/>
      <w:r w:rsidRPr="008E2159">
        <w:rPr>
          <w:rFonts w:ascii="Arial" w:eastAsia="Times New Roman" w:hAnsi="Arial" w:cs="Arial"/>
          <w:color w:val="000000"/>
          <w:sz w:val="23"/>
          <w:szCs w:val="23"/>
        </w:rPr>
        <w:t>.А</w:t>
      </w:r>
      <w:proofErr w:type="spellEnd"/>
      <w:r w:rsidRPr="008E2159">
        <w:rPr>
          <w:rFonts w:ascii="Arial" w:eastAsia="Times New Roman" w:hAnsi="Arial" w:cs="Arial"/>
          <w:color w:val="000000"/>
          <w:sz w:val="23"/>
          <w:szCs w:val="23"/>
        </w:rPr>
        <w:t>// Начальная школа. – 2008. - № 5. – С. 41.</w:t>
      </w:r>
    </w:p>
    <w:p w:rsidR="008E2159" w:rsidRPr="008E2159" w:rsidRDefault="008E2159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 xml:space="preserve">3. </w:t>
      </w:r>
      <w:proofErr w:type="spellStart"/>
      <w:r w:rsidRPr="008E2159">
        <w:rPr>
          <w:rFonts w:ascii="Arial" w:eastAsia="Times New Roman" w:hAnsi="Arial" w:cs="Arial"/>
          <w:color w:val="000000"/>
          <w:sz w:val="23"/>
          <w:szCs w:val="23"/>
        </w:rPr>
        <w:t>Каирова</w:t>
      </w:r>
      <w:proofErr w:type="spellEnd"/>
      <w:r w:rsidRPr="008E2159">
        <w:rPr>
          <w:rFonts w:ascii="Arial" w:eastAsia="Times New Roman" w:hAnsi="Arial" w:cs="Arial"/>
          <w:color w:val="000000"/>
          <w:sz w:val="23"/>
          <w:szCs w:val="23"/>
        </w:rPr>
        <w:t xml:space="preserve">, Л.А.. К вопросу о формировании исследовательской культуры учителя [Текст] </w:t>
      </w:r>
      <w:proofErr w:type="spellStart"/>
      <w:r w:rsidRPr="008E2159">
        <w:rPr>
          <w:rFonts w:ascii="Arial" w:eastAsia="Times New Roman" w:hAnsi="Arial" w:cs="Arial"/>
          <w:color w:val="000000"/>
          <w:sz w:val="23"/>
          <w:szCs w:val="23"/>
        </w:rPr>
        <w:t>Л.А.Каирова</w:t>
      </w:r>
      <w:proofErr w:type="spellEnd"/>
      <w:r w:rsidRPr="008E2159">
        <w:rPr>
          <w:rFonts w:ascii="Arial" w:eastAsia="Times New Roman" w:hAnsi="Arial" w:cs="Arial"/>
          <w:color w:val="000000"/>
          <w:sz w:val="23"/>
          <w:szCs w:val="23"/>
        </w:rPr>
        <w:t>.// Начальная школа. – 2007. - № 6. – С. 15.</w:t>
      </w:r>
    </w:p>
    <w:p w:rsidR="008E2159" w:rsidRPr="008E2159" w:rsidRDefault="008E2159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 xml:space="preserve">4. </w:t>
      </w:r>
      <w:proofErr w:type="spellStart"/>
      <w:r w:rsidRPr="008E2159">
        <w:rPr>
          <w:rFonts w:ascii="Arial" w:eastAsia="Times New Roman" w:hAnsi="Arial" w:cs="Arial"/>
          <w:color w:val="000000"/>
          <w:sz w:val="23"/>
          <w:szCs w:val="23"/>
        </w:rPr>
        <w:t>Новолодская</w:t>
      </w:r>
      <w:proofErr w:type="spellEnd"/>
      <w:r w:rsidRPr="008E2159">
        <w:rPr>
          <w:rFonts w:ascii="Arial" w:eastAsia="Times New Roman" w:hAnsi="Arial" w:cs="Arial"/>
          <w:color w:val="000000"/>
          <w:sz w:val="23"/>
          <w:szCs w:val="23"/>
        </w:rPr>
        <w:t xml:space="preserve">, Е.Г.. Реализация творческих проектов при изучении природоведения [Текст]/ </w:t>
      </w:r>
      <w:proofErr w:type="spellStart"/>
      <w:r w:rsidRPr="008E2159">
        <w:rPr>
          <w:rFonts w:ascii="Arial" w:eastAsia="Times New Roman" w:hAnsi="Arial" w:cs="Arial"/>
          <w:color w:val="000000"/>
          <w:sz w:val="23"/>
          <w:szCs w:val="23"/>
        </w:rPr>
        <w:t>Е.Г.Новолодская</w:t>
      </w:r>
      <w:proofErr w:type="spellEnd"/>
      <w:r w:rsidRPr="008E2159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8E2159">
        <w:rPr>
          <w:rFonts w:ascii="Arial" w:eastAsia="Times New Roman" w:hAnsi="Arial" w:cs="Arial"/>
          <w:color w:val="000000"/>
          <w:sz w:val="23"/>
          <w:szCs w:val="23"/>
        </w:rPr>
        <w:t>С.Н.Яковлева</w:t>
      </w:r>
      <w:proofErr w:type="spellEnd"/>
      <w:r w:rsidRPr="008E2159">
        <w:rPr>
          <w:rFonts w:ascii="Arial" w:eastAsia="Times New Roman" w:hAnsi="Arial" w:cs="Arial"/>
          <w:color w:val="000000"/>
          <w:sz w:val="23"/>
          <w:szCs w:val="23"/>
        </w:rPr>
        <w:t xml:space="preserve"> // Начальная школа. – 2008. - № 1. – С. 94.</w:t>
      </w:r>
    </w:p>
    <w:p w:rsidR="008E2159" w:rsidRPr="008E2159" w:rsidRDefault="008E2159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 xml:space="preserve">5. </w:t>
      </w:r>
      <w:proofErr w:type="spellStart"/>
      <w:r w:rsidRPr="008E2159">
        <w:rPr>
          <w:rFonts w:ascii="Arial" w:eastAsia="Times New Roman" w:hAnsi="Arial" w:cs="Arial"/>
          <w:color w:val="000000"/>
          <w:sz w:val="23"/>
          <w:szCs w:val="23"/>
        </w:rPr>
        <w:t>Саломатова</w:t>
      </w:r>
      <w:proofErr w:type="spellEnd"/>
      <w:r w:rsidRPr="008E2159">
        <w:rPr>
          <w:rFonts w:ascii="Arial" w:eastAsia="Times New Roman" w:hAnsi="Arial" w:cs="Arial"/>
          <w:color w:val="000000"/>
          <w:sz w:val="23"/>
          <w:szCs w:val="23"/>
        </w:rPr>
        <w:t xml:space="preserve">, О.С.. Становление коммуникативной компетентности </w:t>
      </w:r>
      <w:proofErr w:type="gramStart"/>
      <w:r w:rsidRPr="008E2159">
        <w:rPr>
          <w:rFonts w:ascii="Arial" w:eastAsia="Times New Roman" w:hAnsi="Arial" w:cs="Arial"/>
          <w:color w:val="000000"/>
          <w:sz w:val="23"/>
          <w:szCs w:val="23"/>
        </w:rPr>
        <w:t>школь-</w:t>
      </w:r>
      <w:proofErr w:type="spellStart"/>
      <w:r w:rsidRPr="008E2159">
        <w:rPr>
          <w:rFonts w:ascii="Arial" w:eastAsia="Times New Roman" w:hAnsi="Arial" w:cs="Arial"/>
          <w:color w:val="000000"/>
          <w:sz w:val="23"/>
          <w:szCs w:val="23"/>
        </w:rPr>
        <w:t>ников</w:t>
      </w:r>
      <w:proofErr w:type="spellEnd"/>
      <w:proofErr w:type="gramEnd"/>
      <w:r w:rsidRPr="008E2159">
        <w:rPr>
          <w:rFonts w:ascii="Arial" w:eastAsia="Times New Roman" w:hAnsi="Arial" w:cs="Arial"/>
          <w:color w:val="000000"/>
          <w:sz w:val="23"/>
          <w:szCs w:val="23"/>
        </w:rPr>
        <w:t xml:space="preserve"> в ходе проектно-исследовательской деятельности [Текст] / </w:t>
      </w:r>
      <w:proofErr w:type="spellStart"/>
      <w:r w:rsidRPr="008E2159">
        <w:rPr>
          <w:rFonts w:ascii="Arial" w:eastAsia="Times New Roman" w:hAnsi="Arial" w:cs="Arial"/>
          <w:color w:val="000000"/>
          <w:sz w:val="23"/>
          <w:szCs w:val="23"/>
        </w:rPr>
        <w:t>О.С.Саломатова</w:t>
      </w:r>
      <w:proofErr w:type="spellEnd"/>
      <w:r w:rsidRPr="008E2159">
        <w:rPr>
          <w:rFonts w:ascii="Arial" w:eastAsia="Times New Roman" w:hAnsi="Arial" w:cs="Arial"/>
          <w:color w:val="000000"/>
          <w:sz w:val="23"/>
          <w:szCs w:val="23"/>
        </w:rPr>
        <w:t>.// Начальная школа. – 2007. - № 7. – С. 40.</w:t>
      </w:r>
    </w:p>
    <w:p w:rsidR="008E2159" w:rsidRPr="008E2159" w:rsidRDefault="008E2159" w:rsidP="008E2159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159">
        <w:rPr>
          <w:rFonts w:ascii="Arial" w:eastAsia="Times New Roman" w:hAnsi="Arial" w:cs="Arial"/>
          <w:color w:val="000000"/>
          <w:sz w:val="23"/>
          <w:szCs w:val="23"/>
        </w:rPr>
        <w:t>6. Тимофеева, В.П.. Исследовательская работа в начальной школе [Текст] /В.П.Тимофеева Начальная школа. – 2008. - № 2. – С. 9.</w:t>
      </w:r>
      <w:r w:rsidRPr="008E2159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922EC6" w:rsidRDefault="0029482F"/>
    <w:sectPr w:rsidR="00922EC6" w:rsidSect="0079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3BB"/>
    <w:multiLevelType w:val="multilevel"/>
    <w:tmpl w:val="DA78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02489"/>
    <w:multiLevelType w:val="multilevel"/>
    <w:tmpl w:val="7A76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71AAE"/>
    <w:multiLevelType w:val="multilevel"/>
    <w:tmpl w:val="872E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8E38EF"/>
    <w:multiLevelType w:val="multilevel"/>
    <w:tmpl w:val="B18AA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407480"/>
    <w:multiLevelType w:val="multilevel"/>
    <w:tmpl w:val="2EF6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D657F8"/>
    <w:multiLevelType w:val="multilevel"/>
    <w:tmpl w:val="0018F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A947CF"/>
    <w:multiLevelType w:val="multilevel"/>
    <w:tmpl w:val="4442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2159"/>
    <w:rsid w:val="00037FC5"/>
    <w:rsid w:val="000D7F26"/>
    <w:rsid w:val="0019789E"/>
    <w:rsid w:val="001A6E4E"/>
    <w:rsid w:val="0029482F"/>
    <w:rsid w:val="002D2BFF"/>
    <w:rsid w:val="0036360C"/>
    <w:rsid w:val="00693BC9"/>
    <w:rsid w:val="007012FE"/>
    <w:rsid w:val="007905B5"/>
    <w:rsid w:val="008E2159"/>
    <w:rsid w:val="009675C6"/>
    <w:rsid w:val="00E0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</cp:lastModifiedBy>
  <cp:revision>6</cp:revision>
  <dcterms:created xsi:type="dcterms:W3CDTF">2019-03-13T14:22:00Z</dcterms:created>
  <dcterms:modified xsi:type="dcterms:W3CDTF">2020-06-10T05:11:00Z</dcterms:modified>
</cp:coreProperties>
</file>