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6F" w:rsidRPr="009F7B6D" w:rsidRDefault="0062334E" w:rsidP="0081396F">
      <w:pPr>
        <w:ind w:firstLine="42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7B6D">
        <w:rPr>
          <w:rFonts w:ascii="Times New Roman" w:hAnsi="Times New Roman" w:cs="Times New Roman"/>
          <w:b/>
          <w:color w:val="000000"/>
          <w:sz w:val="28"/>
          <w:szCs w:val="28"/>
        </w:rPr>
        <w:t>Тема выступления: «</w:t>
      </w:r>
      <w:r w:rsidR="009F7B6D" w:rsidRPr="009F7B6D">
        <w:rPr>
          <w:rFonts w:ascii="Times New Roman" w:hAnsi="Times New Roman" w:cs="Times New Roman"/>
          <w:b/>
          <w:sz w:val="28"/>
          <w:szCs w:val="28"/>
        </w:rPr>
        <w:t>«Использование ИКТ на уроках географии, биологии и химии, активизация познавательной деятельности учащихся и развитие их творческих способностей</w:t>
      </w:r>
      <w:r w:rsidRPr="009F7B6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1396F" w:rsidRPr="0081396F" w:rsidRDefault="0081396F" w:rsidP="0081396F">
      <w:pPr>
        <w:ind w:firstLine="426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396F">
        <w:rPr>
          <w:rFonts w:ascii="Times New Roman" w:eastAsia="+mn-ea" w:hAnsi="Times New Roman" w:cs="Times New Roman"/>
          <w:b/>
          <w:bCs/>
          <w:color w:val="10253F"/>
          <w:kern w:val="24"/>
          <w:sz w:val="64"/>
          <w:szCs w:val="64"/>
          <w:lang w:eastAsia="ru-RU"/>
        </w:rPr>
        <w:t xml:space="preserve"> </w:t>
      </w:r>
      <w:r w:rsidRPr="008139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Большакова Любовь Анатольевна,</w:t>
      </w:r>
    </w:p>
    <w:p w:rsidR="0081396F" w:rsidRPr="0081396F" w:rsidRDefault="0081396F" w:rsidP="0081396F">
      <w:pPr>
        <w:ind w:firstLine="426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39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учитель географии и биологии и химии </w:t>
      </w:r>
    </w:p>
    <w:p w:rsidR="0081396F" w:rsidRPr="0081396F" w:rsidRDefault="0081396F" w:rsidP="0081396F">
      <w:pPr>
        <w:ind w:firstLine="426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39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Выдропужской ОШ</w:t>
      </w:r>
    </w:p>
    <w:p w:rsidR="0081396F" w:rsidRPr="0081396F" w:rsidRDefault="0081396F" w:rsidP="0081396F">
      <w:pPr>
        <w:ind w:firstLine="426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39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филиала МОУ СОШ №2 </w:t>
      </w:r>
      <w:r w:rsidRPr="008139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139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п. Спирово </w:t>
      </w:r>
    </w:p>
    <w:p w:rsidR="0062334E" w:rsidRPr="0062334E" w:rsidRDefault="0062334E" w:rsidP="0062334E">
      <w:pPr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334E" w:rsidRDefault="00EF6C3E" w:rsidP="0062334E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2334E">
        <w:rPr>
          <w:rFonts w:ascii="Times New Roman" w:hAnsi="Times New Roman" w:cs="Times New Roman"/>
          <w:color w:val="000000"/>
          <w:sz w:val="28"/>
          <w:szCs w:val="28"/>
        </w:rPr>
        <w:t xml:space="preserve">Сегодня информационно-коммуникативные технологии плотно входят во все сферы нашей жизни, в том числе и в образовательный процесс. Компьютерные технологии широко используются на уроках, ни одно школьное мероприятие не обходится без </w:t>
      </w:r>
      <w:proofErr w:type="spellStart"/>
      <w:r w:rsidRPr="0062334E">
        <w:rPr>
          <w:rFonts w:ascii="Times New Roman" w:hAnsi="Times New Roman" w:cs="Times New Roman"/>
          <w:color w:val="000000"/>
          <w:sz w:val="28"/>
          <w:szCs w:val="28"/>
        </w:rPr>
        <w:t>мультимедийных</w:t>
      </w:r>
      <w:proofErr w:type="spellEnd"/>
      <w:r w:rsidRPr="0062334E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презентаций, а урок — без использования инновационных образовательных ресурсов.</w:t>
      </w:r>
    </w:p>
    <w:p w:rsidR="00EF6C3E" w:rsidRPr="0062334E" w:rsidRDefault="00EF6C3E" w:rsidP="0062334E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2334E">
        <w:rPr>
          <w:rFonts w:ascii="Times New Roman" w:hAnsi="Times New Roman" w:cs="Times New Roman"/>
          <w:color w:val="000000"/>
          <w:sz w:val="28"/>
          <w:szCs w:val="28"/>
        </w:rPr>
        <w:t>Цели использования информационных технологий в школе достаточно разнообразны, однако главные из них — всесторонне облегчить работу педагога и при этом повысить помочь ему выйти на новый уровень качества преподавания, которого требует современность.</w:t>
      </w:r>
    </w:p>
    <w:p w:rsidR="00EF6C3E" w:rsidRPr="0062334E" w:rsidRDefault="00EF6C3E" w:rsidP="0062334E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2334E">
        <w:rPr>
          <w:rFonts w:ascii="Times New Roman" w:hAnsi="Times New Roman" w:cs="Times New Roman"/>
          <w:color w:val="000000"/>
          <w:sz w:val="28"/>
          <w:szCs w:val="28"/>
        </w:rPr>
        <w:t xml:space="preserve">1.Повышение познавательной активности </w:t>
      </w:r>
      <w:proofErr w:type="gramStart"/>
      <w:r w:rsidRPr="0062334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2334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F6C3E" w:rsidRPr="0062334E" w:rsidRDefault="00EF6C3E" w:rsidP="0062334E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2334E">
        <w:rPr>
          <w:rFonts w:ascii="Times New Roman" w:hAnsi="Times New Roman" w:cs="Times New Roman"/>
          <w:color w:val="000000"/>
          <w:sz w:val="28"/>
          <w:szCs w:val="28"/>
        </w:rPr>
        <w:t xml:space="preserve">2. Повышение  мотивации учебной деятельности; </w:t>
      </w:r>
    </w:p>
    <w:p w:rsidR="00EF6C3E" w:rsidRPr="0062334E" w:rsidRDefault="00EF6C3E" w:rsidP="0062334E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2334E">
        <w:rPr>
          <w:rFonts w:ascii="Times New Roman" w:hAnsi="Times New Roman" w:cs="Times New Roman"/>
          <w:color w:val="000000"/>
          <w:sz w:val="28"/>
          <w:szCs w:val="28"/>
        </w:rPr>
        <w:t>3. Формирование навыков работы с информацией;</w:t>
      </w:r>
    </w:p>
    <w:p w:rsidR="00EF6C3E" w:rsidRPr="0062334E" w:rsidRDefault="00EF6C3E" w:rsidP="0062334E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2334E">
        <w:rPr>
          <w:rFonts w:ascii="Times New Roman" w:hAnsi="Times New Roman" w:cs="Times New Roman"/>
          <w:color w:val="000000"/>
          <w:sz w:val="28"/>
          <w:szCs w:val="28"/>
        </w:rPr>
        <w:t xml:space="preserve">4.Организация индивидуальной работы </w:t>
      </w:r>
      <w:proofErr w:type="gramStart"/>
      <w:r w:rsidRPr="0062334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2334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2334E" w:rsidRDefault="00EF6C3E" w:rsidP="0062334E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2334E">
        <w:rPr>
          <w:rFonts w:ascii="Times New Roman" w:hAnsi="Times New Roman" w:cs="Times New Roman"/>
          <w:color w:val="000000"/>
          <w:sz w:val="28"/>
          <w:szCs w:val="28"/>
        </w:rPr>
        <w:t>Кроме того, важно помнить, что одна из актуальных задач сегодняшнего педагога — развить у учеников информационную грамотность, научить их владению информационными технологиями, помочь обрести стиль мышления, актуальный для информационного общества.</w:t>
      </w:r>
    </w:p>
    <w:p w:rsidR="00EF6C3E" w:rsidRPr="0062334E" w:rsidRDefault="00EF6C3E" w:rsidP="0062334E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2334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Информационные технологии применимы на уроках любых типов и в любой момент урока: </w:t>
      </w:r>
    </w:p>
    <w:p w:rsidR="00EF6C3E" w:rsidRPr="0062334E" w:rsidRDefault="00EF6C3E" w:rsidP="0062334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2334E">
        <w:rPr>
          <w:rFonts w:ascii="Times New Roman" w:hAnsi="Times New Roman" w:cs="Times New Roman"/>
          <w:bCs/>
          <w:sz w:val="28"/>
          <w:szCs w:val="28"/>
        </w:rPr>
        <w:t xml:space="preserve">Использование ИКТ влияет на эффективность процесса обучения </w:t>
      </w:r>
    </w:p>
    <w:p w:rsidR="00655543" w:rsidRPr="0062334E" w:rsidRDefault="00EF6C3E" w:rsidP="0062334E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62334E">
        <w:rPr>
          <w:rFonts w:ascii="Times New Roman" w:hAnsi="Times New Roman" w:cs="Times New Roman"/>
          <w:bCs/>
          <w:sz w:val="28"/>
          <w:szCs w:val="28"/>
        </w:rPr>
        <w:t>Если используется редко, то каждое применение превращается в чрезвычайное событие, возбуждает эмоции, мешающие восприятию учебного материала</w:t>
      </w:r>
    </w:p>
    <w:p w:rsidR="00EF6C3E" w:rsidRPr="0062334E" w:rsidRDefault="00EF6C3E" w:rsidP="0062334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2334E">
        <w:rPr>
          <w:rFonts w:ascii="Times New Roman" w:hAnsi="Times New Roman" w:cs="Times New Roman"/>
          <w:bCs/>
          <w:sz w:val="28"/>
          <w:szCs w:val="28"/>
        </w:rPr>
        <w:t>Слишком частое его использование приводит к потере у ученика интереса к нему</w:t>
      </w:r>
    </w:p>
    <w:p w:rsidR="00EF6C3E" w:rsidRPr="0062334E" w:rsidRDefault="00EF6C3E" w:rsidP="0062334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2334E">
        <w:rPr>
          <w:rFonts w:ascii="Times New Roman" w:hAnsi="Times New Roman" w:cs="Times New Roman"/>
          <w:bCs/>
          <w:sz w:val="28"/>
          <w:szCs w:val="28"/>
        </w:rPr>
        <w:t>Эффективность применения  ИКТ зависит также от этапа урока</w:t>
      </w:r>
    </w:p>
    <w:p w:rsidR="0062334E" w:rsidRDefault="00EF6C3E" w:rsidP="0062334E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2334E">
        <w:rPr>
          <w:rFonts w:ascii="Times New Roman" w:hAnsi="Times New Roman" w:cs="Times New Roman"/>
          <w:color w:val="000000"/>
          <w:sz w:val="28"/>
          <w:szCs w:val="28"/>
        </w:rPr>
        <w:t xml:space="preserve">При оценке и контроле успеваемости. ИКТ дают возможность проводить контрольные и самостоятельные работы в современной форме (интерактивные </w:t>
      </w:r>
      <w:proofErr w:type="spellStart"/>
      <w:r w:rsidRPr="0062334E">
        <w:rPr>
          <w:rFonts w:ascii="Times New Roman" w:hAnsi="Times New Roman" w:cs="Times New Roman"/>
          <w:color w:val="000000"/>
          <w:sz w:val="28"/>
          <w:szCs w:val="28"/>
        </w:rPr>
        <w:t>онлайн-тесты</w:t>
      </w:r>
      <w:proofErr w:type="spellEnd"/>
      <w:r w:rsidRPr="0062334E">
        <w:rPr>
          <w:rFonts w:ascii="Times New Roman" w:hAnsi="Times New Roman" w:cs="Times New Roman"/>
          <w:color w:val="000000"/>
          <w:sz w:val="28"/>
          <w:szCs w:val="28"/>
        </w:rPr>
        <w:t>, викторины), а также быстро осуществлять проверку и заносить полученные результаты в базы данных.</w:t>
      </w:r>
    </w:p>
    <w:p w:rsidR="00EF6C3E" w:rsidRPr="0062334E" w:rsidRDefault="00EF6C3E" w:rsidP="0062334E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2334E">
        <w:rPr>
          <w:rFonts w:ascii="Times New Roman" w:hAnsi="Times New Roman" w:cs="Times New Roman"/>
          <w:color w:val="000000"/>
          <w:sz w:val="28"/>
          <w:szCs w:val="28"/>
        </w:rPr>
        <w:t xml:space="preserve">При объяснении нового материала. С помощью ИКТ можно эффектно представить учащимся новую тему, обозначить проблему; яркая </w:t>
      </w:r>
      <w:proofErr w:type="spellStart"/>
      <w:r w:rsidRPr="0062334E">
        <w:rPr>
          <w:rFonts w:ascii="Times New Roman" w:hAnsi="Times New Roman" w:cs="Times New Roman"/>
          <w:color w:val="000000"/>
          <w:sz w:val="28"/>
          <w:szCs w:val="28"/>
        </w:rPr>
        <w:t>мультимедийная</w:t>
      </w:r>
      <w:proofErr w:type="spellEnd"/>
      <w:r w:rsidRPr="0062334E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презентация может сопровождать речь учителя, иллюстрируя ее видео- и аудиоматериалами, картинками, схемами. </w:t>
      </w:r>
      <w:r w:rsidR="00D2561A" w:rsidRPr="0062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 важный для учащихся результат - визуализация изучаемого материала. Начиная изучение раздела и крупных подразделов, я рекомендую продемонстрировать учащимся изображения местности изучаемого региона </w:t>
      </w:r>
      <w:r w:rsidR="00D2561A" w:rsidRPr="0062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или страны, изображения людей, которые там живут, растительный и животный мир территории. Например, начиная тему «Африка», демонстрирую вид долины Нила, реку Нил и другие реки Африки, показываю природу изучаемой территории, а так же использую различные схемы, диаграммы отражающие особенности территории.</w:t>
      </w:r>
    </w:p>
    <w:p w:rsidR="00EF6C3E" w:rsidRPr="0062334E" w:rsidRDefault="00EF6C3E" w:rsidP="0062334E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2334E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организации самостоятельной работы учащихся. Информационные технологии позволяют организовать как индивидуальную, так и групповую работу. На уроке ученики могут заниматься поиском и отбором информации, готовить творческие задания и создавать мультимедиа-продукты. </w:t>
      </w:r>
    </w:p>
    <w:p w:rsidR="00D2561A" w:rsidRPr="0062334E" w:rsidRDefault="00EF6C3E" w:rsidP="0062334E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2334E">
        <w:rPr>
          <w:rFonts w:ascii="Times New Roman" w:hAnsi="Times New Roman" w:cs="Times New Roman"/>
          <w:color w:val="000000"/>
          <w:sz w:val="28"/>
          <w:szCs w:val="28"/>
        </w:rPr>
        <w:t xml:space="preserve">Работа с дидактическими играми и обучающими программами. </w:t>
      </w:r>
      <w:proofErr w:type="gramStart"/>
      <w:r w:rsidRPr="0062334E">
        <w:rPr>
          <w:rFonts w:ascii="Times New Roman" w:hAnsi="Times New Roman" w:cs="Times New Roman"/>
          <w:color w:val="000000"/>
          <w:sz w:val="28"/>
          <w:szCs w:val="28"/>
        </w:rPr>
        <w:t>Способствует</w:t>
      </w:r>
      <w:proofErr w:type="gramEnd"/>
      <w:r w:rsidRPr="0062334E">
        <w:rPr>
          <w:rFonts w:ascii="Times New Roman" w:hAnsi="Times New Roman" w:cs="Times New Roman"/>
          <w:color w:val="000000"/>
          <w:sz w:val="28"/>
          <w:szCs w:val="28"/>
        </w:rPr>
        <w:t xml:space="preserve"> стимулирует мотивацию учащихся, позволяет осуществлять контроль и систематизацию полученных знаний в увлекательной для школьников форме. В банке данный кабинета естествознания есть интерактивные игры: Обобщение и повторение темы «Пресмыкающиеся и земноводные», </w:t>
      </w:r>
      <w:r w:rsidR="008139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334E">
        <w:rPr>
          <w:rFonts w:ascii="Times New Roman" w:hAnsi="Times New Roman" w:cs="Times New Roman"/>
          <w:color w:val="000000"/>
          <w:sz w:val="28"/>
          <w:szCs w:val="28"/>
        </w:rPr>
        <w:t>для повторения стран изучаемых материков «Угадай страну</w:t>
      </w:r>
      <w:r w:rsidR="00D2561A" w:rsidRPr="0062334E">
        <w:rPr>
          <w:rFonts w:ascii="Times New Roman" w:hAnsi="Times New Roman" w:cs="Times New Roman"/>
          <w:color w:val="000000"/>
          <w:sz w:val="28"/>
          <w:szCs w:val="28"/>
        </w:rPr>
        <w:t>», «Экологическое лото», краеведческая игра «По родному краю».</w:t>
      </w:r>
    </w:p>
    <w:p w:rsidR="0062334E" w:rsidRDefault="00D2561A" w:rsidP="0062334E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2334E">
        <w:rPr>
          <w:rFonts w:ascii="Times New Roman" w:hAnsi="Times New Roman" w:cs="Times New Roman"/>
          <w:color w:val="000000"/>
          <w:sz w:val="28"/>
          <w:szCs w:val="28"/>
        </w:rPr>
        <w:t>Целесообразно использовать ИКТ технологии при организации практических работ по химии, биологии и географии.</w:t>
      </w:r>
    </w:p>
    <w:p w:rsidR="000D5D18" w:rsidRPr="0062334E" w:rsidRDefault="00D2561A" w:rsidP="0062334E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2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этого я считаю, что при подготовке и проведении уроков просто необходимо использовать Интернет. Я рассматриваю Интернет как важнейшую часть информационно - коммуникационной предметной среды, которая содержит богатейший информационный потенциал. Я использую образовательные ресурсы Интернета для поиска источников информации.</w:t>
      </w:r>
      <w:r w:rsidR="000D5D18" w:rsidRPr="0062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использование  </w:t>
      </w:r>
      <w:r w:rsidRPr="006233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цифровых образовательных ресурсов (</w:t>
      </w:r>
      <w:hyperlink r:id="rId5" w:history="1">
        <w:r w:rsidRPr="006233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6233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6233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reader</w:t>
        </w:r>
        <w:r w:rsidRPr="006233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6233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lecta</w:t>
        </w:r>
        <w:proofErr w:type="spellEnd"/>
        <w:r w:rsidRPr="006233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6233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rosuchebnik</w:t>
        </w:r>
        <w:proofErr w:type="spellEnd"/>
        <w:r w:rsidRPr="006233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6233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62334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 w:rsidRPr="0062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62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LEKTA</w:t>
      </w:r>
      <w:r w:rsidRPr="0062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5D18" w:rsidRPr="0062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позволяет </w:t>
      </w:r>
      <w:r w:rsidR="000D5D18" w:rsidRPr="0062334E">
        <w:rPr>
          <w:rFonts w:ascii="Times New Roman" w:hAnsi="Times New Roman" w:cs="Times New Roman"/>
          <w:color w:val="000000"/>
          <w:sz w:val="28"/>
          <w:szCs w:val="28"/>
        </w:rPr>
        <w:t>сделать образовательный процесс более разнообразным и увлекательным.</w:t>
      </w:r>
    </w:p>
    <w:p w:rsidR="000D5D18" w:rsidRPr="0062334E" w:rsidRDefault="000D5D18" w:rsidP="0062334E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2334E">
        <w:rPr>
          <w:rFonts w:ascii="Times New Roman" w:hAnsi="Times New Roman" w:cs="Times New Roman"/>
          <w:color w:val="000000"/>
          <w:sz w:val="28"/>
          <w:szCs w:val="28"/>
        </w:rPr>
        <w:t>Творческие и исследовательские работы.</w:t>
      </w:r>
    </w:p>
    <w:p w:rsidR="000D5D18" w:rsidRPr="0062334E" w:rsidRDefault="000D5D18" w:rsidP="0062334E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2334E">
        <w:rPr>
          <w:color w:val="000000"/>
          <w:sz w:val="28"/>
          <w:szCs w:val="28"/>
        </w:rPr>
        <w:t xml:space="preserve">Всем известно, что различные формы </w:t>
      </w:r>
      <w:proofErr w:type="spellStart"/>
      <w:r w:rsidRPr="0062334E">
        <w:rPr>
          <w:color w:val="000000"/>
          <w:sz w:val="28"/>
          <w:szCs w:val="28"/>
        </w:rPr>
        <w:t>внеучебной</w:t>
      </w:r>
      <w:proofErr w:type="spellEnd"/>
      <w:r w:rsidRPr="0062334E">
        <w:rPr>
          <w:color w:val="000000"/>
          <w:sz w:val="28"/>
          <w:szCs w:val="28"/>
        </w:rPr>
        <w:t xml:space="preserve"> деятельности имеют сравнимую, а иногда большую эффективность в образовательном процессе. Опыт нашей школы свидетельствует, что существует достаточное количество областей внеурочной деятельности учащихся, которые поддаются информатизации. Так, например, возможно комплексное использование средств ИКТ </w:t>
      </w:r>
      <w:proofErr w:type="gramStart"/>
      <w:r w:rsidRPr="0062334E">
        <w:rPr>
          <w:color w:val="000000"/>
          <w:sz w:val="28"/>
          <w:szCs w:val="28"/>
        </w:rPr>
        <w:t>при</w:t>
      </w:r>
      <w:proofErr w:type="gramEnd"/>
      <w:r w:rsidRPr="0062334E">
        <w:rPr>
          <w:color w:val="000000"/>
          <w:sz w:val="28"/>
          <w:szCs w:val="28"/>
        </w:rPr>
        <w:t>:</w:t>
      </w:r>
    </w:p>
    <w:p w:rsidR="000D5D18" w:rsidRPr="0062334E" w:rsidRDefault="000D5D18" w:rsidP="0062334E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2334E">
        <w:rPr>
          <w:rFonts w:ascii="Times New Roman" w:hAnsi="Times New Roman" w:cs="Times New Roman"/>
          <w:color w:val="000000"/>
          <w:sz w:val="28"/>
          <w:szCs w:val="28"/>
        </w:rPr>
        <w:t>Подготовке к научно-практической конференции;</w:t>
      </w:r>
    </w:p>
    <w:p w:rsidR="000D5D18" w:rsidRPr="0062334E" w:rsidRDefault="000D5D18" w:rsidP="0062334E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2334E">
        <w:rPr>
          <w:rFonts w:ascii="Times New Roman" w:hAnsi="Times New Roman" w:cs="Times New Roman"/>
          <w:color w:val="000000"/>
          <w:sz w:val="28"/>
          <w:szCs w:val="28"/>
        </w:rPr>
        <w:t>Работе над проектами:</w:t>
      </w:r>
    </w:p>
    <w:p w:rsidR="003620B8" w:rsidRPr="0062334E" w:rsidRDefault="0081396F" w:rsidP="0062334E">
      <w:pPr>
        <w:numPr>
          <w:ilvl w:val="0"/>
          <w:numId w:val="1"/>
        </w:numPr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2334E">
        <w:rPr>
          <w:rFonts w:ascii="Times New Roman" w:hAnsi="Times New Roman" w:cs="Times New Roman"/>
          <w:color w:val="000000"/>
          <w:sz w:val="28"/>
          <w:szCs w:val="28"/>
        </w:rPr>
        <w:t>Создание видеофильмов;</w:t>
      </w:r>
    </w:p>
    <w:p w:rsidR="003620B8" w:rsidRPr="0062334E" w:rsidRDefault="0081396F" w:rsidP="0062334E">
      <w:pPr>
        <w:numPr>
          <w:ilvl w:val="0"/>
          <w:numId w:val="1"/>
        </w:numPr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2334E">
        <w:rPr>
          <w:rFonts w:ascii="Times New Roman" w:hAnsi="Times New Roman" w:cs="Times New Roman"/>
          <w:color w:val="000000"/>
          <w:sz w:val="28"/>
          <w:szCs w:val="28"/>
        </w:rPr>
        <w:t>Создание буклетов;</w:t>
      </w:r>
    </w:p>
    <w:p w:rsidR="0062334E" w:rsidRDefault="0081396F" w:rsidP="0062334E">
      <w:pPr>
        <w:numPr>
          <w:ilvl w:val="0"/>
          <w:numId w:val="1"/>
        </w:numPr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2334E">
        <w:rPr>
          <w:rFonts w:ascii="Times New Roman" w:hAnsi="Times New Roman" w:cs="Times New Roman"/>
          <w:color w:val="000000"/>
          <w:sz w:val="28"/>
          <w:szCs w:val="28"/>
        </w:rPr>
        <w:t>Выступление  в  ГПД.</w:t>
      </w:r>
    </w:p>
    <w:p w:rsidR="000D5D18" w:rsidRPr="0062334E" w:rsidRDefault="000D5D18" w:rsidP="0062334E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2334E">
        <w:rPr>
          <w:rFonts w:ascii="Times New Roman" w:hAnsi="Times New Roman" w:cs="Times New Roman"/>
          <w:sz w:val="28"/>
          <w:szCs w:val="28"/>
        </w:rPr>
        <w:t>Большую роль информационно коммуникационные технологии играют и при подготовке к ОГЭ.</w:t>
      </w:r>
      <w:r w:rsidR="006233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334E">
        <w:rPr>
          <w:rFonts w:ascii="Times New Roman" w:hAnsi="Times New Roman" w:cs="Times New Roman"/>
          <w:sz w:val="28"/>
          <w:szCs w:val="28"/>
        </w:rPr>
        <w:t xml:space="preserve">Как </w:t>
      </w:r>
      <w:r w:rsidR="0062334E" w:rsidRPr="0062334E">
        <w:rPr>
          <w:rFonts w:ascii="Times New Roman" w:hAnsi="Times New Roman" w:cs="Times New Roman"/>
          <w:sz w:val="28"/>
          <w:szCs w:val="28"/>
        </w:rPr>
        <w:t>учитель,</w:t>
      </w:r>
      <w:r w:rsidRPr="0062334E">
        <w:rPr>
          <w:rFonts w:ascii="Times New Roman" w:hAnsi="Times New Roman" w:cs="Times New Roman"/>
          <w:sz w:val="28"/>
          <w:szCs w:val="28"/>
        </w:rPr>
        <w:t xml:space="preserve"> так и ученики должны владеть информацией об Итоговой Аттестации; своевременно знакомиться с демоверсией ЕГЭ или ОГЭ по своему предмету и в соответствии с возрастными особенностями своих учеников давать задания в той форме, в которой они представлены в демоверсиях. Все это мы можем найти на сайте Федерального Института Педагогических Измерений. ФИП</w:t>
      </w:r>
      <w:proofErr w:type="gramStart"/>
      <w:r w:rsidRPr="0062334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2334E">
        <w:rPr>
          <w:rFonts w:ascii="Times New Roman" w:hAnsi="Times New Roman" w:cs="Times New Roman"/>
          <w:sz w:val="28"/>
          <w:szCs w:val="28"/>
        </w:rPr>
        <w:t xml:space="preserve"> основной сайт, </w:t>
      </w:r>
      <w:r w:rsidRPr="0062334E">
        <w:rPr>
          <w:rFonts w:ascii="Times New Roman" w:hAnsi="Times New Roman" w:cs="Times New Roman"/>
          <w:sz w:val="28"/>
          <w:szCs w:val="28"/>
        </w:rPr>
        <w:lastRenderedPageBreak/>
        <w:t>который я использую в своей работе. В нем кроме нормативных документов, касающихся ЕГЭ и ОГЭ размещены демоверсии контрольных тестов, открытый банк заданий ЕГЭ и ОГЭ для тренировки учащихся. Наилучший способ достижения хорошего результата – это ежедневная разнообразная тренировка не только различных заданий, но и с ограничением во времени. Компьютер может использоваться на всех этапах обучения: при объяснении нового материала, закреплении, повторении, контроле. При подготовке к ЕГЭ и ОГЭ я применяю электронные пособия, презентации, тестовые работы, ресурсы Интернета, видео-уроки.</w:t>
      </w:r>
    </w:p>
    <w:p w:rsidR="0062334E" w:rsidRDefault="000D5D18" w:rsidP="0062334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2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Несомненно, следует обратить внимание и на некоторые </w:t>
      </w:r>
      <w:r w:rsidRPr="0062334E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сложности</w:t>
      </w:r>
      <w:r w:rsidRPr="0062334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</w:t>
      </w:r>
      <w:r w:rsidRPr="0062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возникающие в процессе применения компьютерных технологий. Если с нерабочим настроем детей перед просмотром </w:t>
      </w:r>
      <w:proofErr w:type="spellStart"/>
      <w:r w:rsidRPr="0062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мультимедийного</w:t>
      </w:r>
      <w:proofErr w:type="spellEnd"/>
      <w:r w:rsidRPr="0062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ролика удается справиться </w:t>
      </w:r>
      <w:proofErr w:type="gramStart"/>
      <w:r w:rsidRPr="0062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proofErr w:type="gramEnd"/>
      <w:r w:rsidRPr="0062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второму-третьему уроку, то вскоре появляются проблемы иного рода. Они во многом связаны с тем, что интерактивные ресурсы созданы для усредненных школьников, но мы имеем дело с личностями. Кто-то из детей просто не успевает вникать в суть происходящего на экране, потому, что вынужден вслушиваться и привыкать к голосу диктора, ведь у каждого учителя своя манера говорить, а нужно еще что-то запомнить! Учитель корректирует фразы и подстраивается под ритм жизни, дыхания каждого класса, каждого ребенка, делая паузы и варьируя темп речи, диктор, же этого не делает. Именно поэтому, на мой взгляд</w:t>
      </w:r>
      <w:r w:rsidRPr="006233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 </w:t>
      </w:r>
      <w:r w:rsidR="0062334E" w:rsidRPr="006233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компьютер,</w:t>
      </w:r>
      <w:r w:rsidRPr="006233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никогда не заменит живого учителя, </w:t>
      </w:r>
      <w:r w:rsidRPr="0062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способного чувствовать настрой и настроение ученика. Важно использовать их правильно, максимально адаптировано, в необходимых количествах и наилучшего качества. Отдельного разговора заслуживает вопрос о качестве ресурса. Скорее всего, наилучшим является тот, который учитель делает для себя сам, ориентируясь на конкретных детей. Но не менее важно и то, как он будет «подан» детям.</w:t>
      </w:r>
      <w:r w:rsidR="0062334E" w:rsidRPr="00623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334E">
        <w:rPr>
          <w:rFonts w:ascii="Times New Roman" w:hAnsi="Times New Roman" w:cs="Times New Roman"/>
          <w:sz w:val="28"/>
          <w:szCs w:val="28"/>
        </w:rPr>
        <w:t xml:space="preserve">Развитие познавательной активности на уроке во многом зависит от учителя. Именно он направляет детей в нужное «русло», поддерживает их </w:t>
      </w:r>
      <w:r w:rsidR="0062334E">
        <w:rPr>
          <w:rFonts w:ascii="Times New Roman" w:hAnsi="Times New Roman" w:cs="Times New Roman"/>
          <w:sz w:val="28"/>
          <w:szCs w:val="28"/>
        </w:rPr>
        <w:t>стремление к познанию нового.</w:t>
      </w:r>
    </w:p>
    <w:p w:rsidR="000D5D18" w:rsidRDefault="000D5D18" w:rsidP="0062334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2334E">
        <w:rPr>
          <w:rFonts w:ascii="Times New Roman" w:hAnsi="Times New Roman" w:cs="Times New Roman"/>
          <w:sz w:val="28"/>
          <w:szCs w:val="28"/>
        </w:rPr>
        <w:t>Проблема активизации деятельности школьников решается каждым учителем индивидуально.</w:t>
      </w:r>
    </w:p>
    <w:p w:rsidR="000935F0" w:rsidRDefault="000935F0" w:rsidP="0062334E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32674D" w:rsidRDefault="0032674D" w:rsidP="000935F0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0935F0" w:rsidRPr="0032674D" w:rsidRDefault="00C066DB" w:rsidP="0032674D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history="1">
        <w:r w:rsidR="00942EF7" w:rsidRPr="00F955A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https://rosuchebnik.ru/material/ispolzovanie-ikt-na-urokakh/</w:t>
        </w:r>
      </w:hyperlink>
    </w:p>
    <w:p w:rsidR="0032674D" w:rsidRDefault="0032674D" w:rsidP="000935F0">
      <w:pPr>
        <w:spacing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35F0" w:rsidRDefault="000935F0" w:rsidP="000935F0">
      <w:pPr>
        <w:spacing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2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Заведующий МУ РОНО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935F0" w:rsidRPr="0032674D" w:rsidRDefault="000935F0" w:rsidP="0032674D">
      <w:pPr>
        <w:spacing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Спировского района                    </w:t>
      </w:r>
      <w:r w:rsidR="002D5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Н.Н. Снаткова</w:t>
      </w:r>
    </w:p>
    <w:sectPr w:rsidR="000935F0" w:rsidRPr="0032674D" w:rsidSect="00655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D06B5"/>
    <w:multiLevelType w:val="hybridMultilevel"/>
    <w:tmpl w:val="1C2041F2"/>
    <w:lvl w:ilvl="0" w:tplc="462C5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4F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30D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C04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52B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4C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2E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07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541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C3E"/>
    <w:rsid w:val="00033724"/>
    <w:rsid w:val="000935F0"/>
    <w:rsid w:val="000D5D18"/>
    <w:rsid w:val="00245E5E"/>
    <w:rsid w:val="002D5E41"/>
    <w:rsid w:val="0032674D"/>
    <w:rsid w:val="003620B8"/>
    <w:rsid w:val="005D3FAB"/>
    <w:rsid w:val="0062334E"/>
    <w:rsid w:val="00655543"/>
    <w:rsid w:val="00731A0A"/>
    <w:rsid w:val="007B467E"/>
    <w:rsid w:val="0081396F"/>
    <w:rsid w:val="00881F07"/>
    <w:rsid w:val="00942EF7"/>
    <w:rsid w:val="009F7B6D"/>
    <w:rsid w:val="00C066DB"/>
    <w:rsid w:val="00D16DF7"/>
    <w:rsid w:val="00D2561A"/>
    <w:rsid w:val="00EF6C3E"/>
    <w:rsid w:val="00F95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C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6C3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D5D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1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5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uchebnik.ru/material/ispolzovanie-ikt-na-urokakh/" TargetMode="External"/><Relationship Id="rId5" Type="http://schemas.openxmlformats.org/officeDocument/2006/relationships/hyperlink" Target="https://reader.lecta.rosuchebn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7</cp:revision>
  <cp:lastPrinted>2020-06-15T06:47:00Z</cp:lastPrinted>
  <dcterms:created xsi:type="dcterms:W3CDTF">2020-06-07T13:54:00Z</dcterms:created>
  <dcterms:modified xsi:type="dcterms:W3CDTF">2020-06-15T14:58:00Z</dcterms:modified>
</cp:coreProperties>
</file>