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A" w:rsidRDefault="002649F9" w:rsidP="002649F9">
      <w:pPr>
        <w:spacing w:line="360" w:lineRule="auto"/>
        <w:jc w:val="center"/>
        <w:rPr>
          <w:b/>
          <w:color w:val="111115"/>
          <w:kern w:val="36"/>
        </w:rPr>
      </w:pPr>
      <w:r w:rsidRPr="002649F9">
        <w:rPr>
          <w:b/>
          <w:color w:val="111115"/>
          <w:kern w:val="36"/>
        </w:rPr>
        <w:t>Мониторинг ФГОС начального общего образования как эффективный инструмент оценки качества реализации основной образовательной программы</w:t>
      </w:r>
    </w:p>
    <w:p w:rsidR="001B3789" w:rsidRPr="002649F9" w:rsidRDefault="001B3789" w:rsidP="002649F9">
      <w:pPr>
        <w:spacing w:line="360" w:lineRule="auto"/>
        <w:jc w:val="center"/>
        <w:rPr>
          <w:b/>
          <w:color w:val="111115"/>
          <w:kern w:val="36"/>
        </w:rPr>
      </w:pPr>
      <w:r>
        <w:rPr>
          <w:b/>
          <w:color w:val="111115"/>
          <w:kern w:val="36"/>
        </w:rPr>
        <w:t>(тезисы)</w:t>
      </w:r>
    </w:p>
    <w:p w:rsidR="002649F9" w:rsidRPr="002649F9" w:rsidRDefault="002649F9" w:rsidP="002649F9">
      <w:pPr>
        <w:spacing w:line="360" w:lineRule="auto"/>
        <w:jc w:val="right"/>
      </w:pPr>
    </w:p>
    <w:p w:rsidR="00D1724E" w:rsidRPr="002649F9" w:rsidRDefault="00D1724E" w:rsidP="002649F9">
      <w:pPr>
        <w:spacing w:line="360" w:lineRule="auto"/>
        <w:jc w:val="right"/>
      </w:pPr>
      <w:r w:rsidRPr="002649F9">
        <w:t>Пасынок Юлия Юрьевна,</w:t>
      </w:r>
    </w:p>
    <w:p w:rsidR="00D1724E" w:rsidRPr="002649F9" w:rsidRDefault="00D1724E" w:rsidP="002649F9">
      <w:pPr>
        <w:spacing w:line="360" w:lineRule="auto"/>
        <w:jc w:val="right"/>
      </w:pPr>
      <w:r w:rsidRPr="002649F9">
        <w:t>заместитель директора</w:t>
      </w:r>
      <w:r w:rsidR="00D90ADB" w:rsidRPr="002649F9">
        <w:t xml:space="preserve"> по У</w:t>
      </w:r>
      <w:r w:rsidR="00F316DF" w:rsidRPr="002649F9">
        <w:t>В</w:t>
      </w:r>
      <w:r w:rsidR="00D90ADB" w:rsidRPr="002649F9">
        <w:t>Р</w:t>
      </w:r>
      <w:r w:rsidR="00D26B75" w:rsidRPr="002649F9">
        <w:t>,</w:t>
      </w:r>
    </w:p>
    <w:p w:rsidR="00D26B75" w:rsidRPr="002649F9" w:rsidRDefault="00D26B75" w:rsidP="002649F9">
      <w:pPr>
        <w:spacing w:line="360" w:lineRule="auto"/>
        <w:jc w:val="right"/>
      </w:pPr>
      <w:r w:rsidRPr="002649F9">
        <w:t>учитель начальных классов</w:t>
      </w:r>
    </w:p>
    <w:p w:rsidR="0069083C" w:rsidRPr="002649F9" w:rsidRDefault="00E350DF" w:rsidP="0069083C">
      <w:pPr>
        <w:spacing w:line="360" w:lineRule="auto"/>
        <w:jc w:val="right"/>
      </w:pPr>
      <w:r w:rsidRPr="002649F9">
        <w:t>МБОУ НОШ № 21 г. Южно-Сахалинска</w:t>
      </w:r>
      <w:r w:rsidR="002649F9" w:rsidRPr="002649F9">
        <w:t>,</w:t>
      </w:r>
    </w:p>
    <w:p w:rsidR="0069083C" w:rsidRPr="0069083C" w:rsidRDefault="002649F9" w:rsidP="002649F9">
      <w:pPr>
        <w:spacing w:line="360" w:lineRule="auto"/>
        <w:jc w:val="right"/>
        <w:rPr>
          <w:lang w:val="en-US"/>
        </w:rPr>
      </w:pPr>
      <w:proofErr w:type="gramStart"/>
      <w:r w:rsidRPr="002649F9">
        <w:rPr>
          <w:lang w:val="en-US"/>
        </w:rPr>
        <w:t>e-mail</w:t>
      </w:r>
      <w:proofErr w:type="gramEnd"/>
      <w:r w:rsidRPr="002649F9">
        <w:rPr>
          <w:lang w:val="en-US"/>
        </w:rPr>
        <w:t xml:space="preserve">: </w:t>
      </w:r>
      <w:hyperlink r:id="rId7" w:history="1">
        <w:r w:rsidRPr="002649F9">
          <w:rPr>
            <w:rStyle w:val="a6"/>
            <w:lang w:val="en-US"/>
          </w:rPr>
          <w:t>upi2001@mail.ru</w:t>
        </w:r>
      </w:hyperlink>
      <w:r w:rsidR="0069083C" w:rsidRPr="0069083C">
        <w:rPr>
          <w:lang w:val="en-US"/>
        </w:rPr>
        <w:t>,</w:t>
      </w:r>
    </w:p>
    <w:p w:rsidR="002649F9" w:rsidRPr="0069083C" w:rsidRDefault="0069083C" w:rsidP="002649F9">
      <w:pPr>
        <w:spacing w:line="360" w:lineRule="auto"/>
        <w:jc w:val="right"/>
        <w:rPr>
          <w:lang w:val="en-US"/>
        </w:rPr>
      </w:pPr>
      <w:r>
        <w:t>сот. 89624156202</w:t>
      </w:r>
      <w:r w:rsidR="002649F9" w:rsidRPr="002649F9">
        <w:rPr>
          <w:lang w:val="en-US"/>
        </w:rPr>
        <w:t xml:space="preserve"> </w:t>
      </w:r>
    </w:p>
    <w:p w:rsidR="00786CBA" w:rsidRPr="002649F9" w:rsidRDefault="00786CBA" w:rsidP="002649F9">
      <w:pPr>
        <w:spacing w:line="360" w:lineRule="auto"/>
        <w:jc w:val="right"/>
        <w:rPr>
          <w:lang w:val="en-US"/>
        </w:rPr>
      </w:pP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ind w:firstLine="851"/>
        <w:jc w:val="both"/>
      </w:pPr>
      <w:r w:rsidRPr="002649F9">
        <w:t xml:space="preserve">Проблеме повышения качества образования посвящено большое число работ, но она остается </w:t>
      </w:r>
      <w:r w:rsidRPr="002649F9">
        <w:rPr>
          <w:bCs/>
        </w:rPr>
        <w:t>актуальной</w:t>
      </w:r>
      <w:r w:rsidRPr="002649F9">
        <w:t xml:space="preserve"> и в настоящее время. Необходимо найти метод, обеспечивающий достижение диагности</w:t>
      </w:r>
      <w:r w:rsidR="00D90ADB" w:rsidRPr="002649F9">
        <w:t>руемых</w:t>
      </w:r>
      <w:r w:rsidR="00D90ADB" w:rsidRPr="002649F9">
        <w:rPr>
          <w:color w:val="FF0000"/>
        </w:rPr>
        <w:t xml:space="preserve"> </w:t>
      </w:r>
      <w:r w:rsidRPr="002649F9">
        <w:t>целей обучения. Одним из таких методов, с помощью которого можно отслеживать качество образования обучающихся, является образовательный мониторинг – длительное наблюдение за конкретными объектами, процессами, явлениями педагогической деятельности.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ind w:firstLine="709"/>
        <w:jc w:val="both"/>
      </w:pPr>
      <w:r w:rsidRPr="002649F9">
        <w:t xml:space="preserve">Наиболее существенная особенность ФГОС начального общего образования состоит в его принципиальной ориентированности на образовательные результаты, причем на результаты нового типа. Наряду с предметными достижениями, которые традиционно планировались начальной школой, и личностным развитием, которое не подлежит инструментальной диагностике, была выделена такая группа достижений, как метапредметные результаты. </w:t>
      </w:r>
    </w:p>
    <w:p w:rsidR="00D1724E" w:rsidRPr="002649F9" w:rsidRDefault="00D1724E" w:rsidP="002649F9">
      <w:pPr>
        <w:spacing w:line="360" w:lineRule="auto"/>
        <w:ind w:firstLine="851"/>
        <w:jc w:val="both"/>
        <w:rPr>
          <w:color w:val="000000"/>
        </w:rPr>
      </w:pPr>
      <w:r w:rsidRPr="002649F9">
        <w:rPr>
          <w:color w:val="000000"/>
        </w:rPr>
        <w:t>Федеральные образовательные стандарты второго поколения задают качественно новое представление о том, каким должно быть содержание начального образования и его образовательный результат. Меняется и понятие образовательного мониторинга.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ind w:firstLine="851"/>
        <w:jc w:val="both"/>
      </w:pPr>
      <w:r w:rsidRPr="002649F9">
        <w:rPr>
          <w:b/>
          <w:i/>
        </w:rPr>
        <w:t>Целью мониторинга</w:t>
      </w:r>
      <w:r w:rsidRPr="002649F9">
        <w:t xml:space="preserve"> становится получение обратной связи о том, насколько эффективно </w:t>
      </w:r>
      <w:r w:rsidR="00D90ADB" w:rsidRPr="002649F9">
        <w:t>реализуется</w:t>
      </w:r>
      <w:r w:rsidRPr="002649F9">
        <w:t xml:space="preserve"> новый образовательный стандарт</w:t>
      </w:r>
    </w:p>
    <w:p w:rsidR="00587B15" w:rsidRPr="002649F9" w:rsidRDefault="00587B15" w:rsidP="002649F9">
      <w:pPr>
        <w:spacing w:line="360" w:lineRule="auto"/>
        <w:ind w:firstLine="851"/>
        <w:jc w:val="both"/>
      </w:pPr>
      <w:r w:rsidRPr="002649F9">
        <w:t>С начала внедрения ФГОС НОО возникла необходимость  разработки системы мониторинга</w:t>
      </w:r>
      <w:r w:rsidR="00CE69D0" w:rsidRPr="002649F9">
        <w:t xml:space="preserve"> с </w:t>
      </w:r>
      <w:r w:rsidRPr="002649F9">
        <w:t>целью получения</w:t>
      </w:r>
      <w:r w:rsidR="00C82CDF" w:rsidRPr="002649F9">
        <w:t xml:space="preserve"> объективной </w:t>
      </w:r>
      <w:r w:rsidRPr="002649F9">
        <w:t>информации о состоянии и динамике уровня сформированности универсальных учебны</w:t>
      </w:r>
      <w:r w:rsidR="002649F9" w:rsidRPr="002649F9">
        <w:t xml:space="preserve">х действий у младших школьников, поскольку </w:t>
      </w:r>
      <w:r w:rsidRPr="002649F9">
        <w:t xml:space="preserve"> </w:t>
      </w:r>
      <w:r w:rsidR="00CE69D0" w:rsidRPr="002649F9">
        <w:t xml:space="preserve">новыми стандартами </w:t>
      </w:r>
      <w:r w:rsidRPr="002649F9">
        <w:t xml:space="preserve">не был </w:t>
      </w:r>
      <w:r w:rsidR="00CE69D0" w:rsidRPr="002649F9">
        <w:t xml:space="preserve">предусмотрен </w:t>
      </w:r>
      <w:r w:rsidRPr="002649F9">
        <w:t>диагностический инструментарий</w:t>
      </w:r>
      <w:r w:rsidR="00CD6B83" w:rsidRPr="002649F9">
        <w:t xml:space="preserve"> </w:t>
      </w:r>
      <w:r w:rsidR="00CE69D0" w:rsidRPr="002649F9">
        <w:t>для фиксирования показателей формирования и развития метапредметных и личностных результатов. В</w:t>
      </w:r>
      <w:r w:rsidRPr="002649F9">
        <w:t xml:space="preserve">следствие чего перед каждым образовательным учреждением встала задача разработки </w:t>
      </w:r>
      <w:r w:rsidR="00CD6B83" w:rsidRPr="002649F9">
        <w:t xml:space="preserve">инструментария, </w:t>
      </w:r>
      <w:r w:rsidRPr="002649F9">
        <w:t xml:space="preserve">матриц анализа полученных результатов на уровне класса и ОУ, </w:t>
      </w:r>
      <w:r w:rsidRPr="002649F9">
        <w:lastRenderedPageBreak/>
        <w:t>а также создания  банка диагностических материалов, технологических карт, разработки и апробации механизма организации и проведения диагностических процедур, включая обучение персонала.</w:t>
      </w:r>
    </w:p>
    <w:p w:rsidR="00D1724E" w:rsidRPr="005F3938" w:rsidRDefault="00D1724E" w:rsidP="002649F9">
      <w:pPr>
        <w:spacing w:line="360" w:lineRule="auto"/>
        <w:ind w:firstLine="851"/>
        <w:jc w:val="both"/>
        <w:rPr>
          <w:color w:val="000000"/>
        </w:rPr>
      </w:pPr>
      <w:r w:rsidRPr="002649F9">
        <w:rPr>
          <w:iCs/>
        </w:rPr>
        <w:t xml:space="preserve">В МБОУ НОШ № 21 г. Южно-Сахалинска </w:t>
      </w:r>
      <w:r w:rsidR="00CE69D0" w:rsidRPr="002649F9">
        <w:rPr>
          <w:iCs/>
        </w:rPr>
        <w:t xml:space="preserve">была </w:t>
      </w:r>
      <w:r w:rsidRPr="002649F9">
        <w:rPr>
          <w:iCs/>
        </w:rPr>
        <w:t>разработана и апробирована «</w:t>
      </w:r>
      <w:r w:rsidR="009A4238" w:rsidRPr="002649F9">
        <w:rPr>
          <w:b/>
          <w:i/>
          <w:iCs/>
        </w:rPr>
        <w:t>Система</w:t>
      </w:r>
      <w:r w:rsidRPr="002649F9">
        <w:rPr>
          <w:b/>
          <w:i/>
          <w:iCs/>
        </w:rPr>
        <w:t xml:space="preserve"> мониторинга освоения основной образовательной программы начального общего образования в рамках </w:t>
      </w:r>
      <w:r w:rsidR="00D26B75" w:rsidRPr="002649F9">
        <w:rPr>
          <w:b/>
          <w:i/>
          <w:iCs/>
        </w:rPr>
        <w:t>реализации</w:t>
      </w:r>
      <w:r w:rsidRPr="002649F9">
        <w:rPr>
          <w:b/>
          <w:i/>
          <w:iCs/>
        </w:rPr>
        <w:t xml:space="preserve"> ФГОС</w:t>
      </w:r>
      <w:r w:rsidR="00D26B75" w:rsidRPr="002649F9">
        <w:rPr>
          <w:b/>
          <w:i/>
          <w:iCs/>
        </w:rPr>
        <w:t xml:space="preserve"> НОО</w:t>
      </w:r>
      <w:r w:rsidRPr="002649F9">
        <w:rPr>
          <w:b/>
          <w:i/>
          <w:iCs/>
        </w:rPr>
        <w:t>»</w:t>
      </w:r>
      <w:r w:rsidR="005F3938" w:rsidRPr="005F3938">
        <w:rPr>
          <w:b/>
          <w:i/>
          <w:iCs/>
        </w:rPr>
        <w:t xml:space="preserve"> </w:t>
      </w:r>
      <w:r w:rsidR="005F3938" w:rsidRPr="005F3938">
        <w:rPr>
          <w:i/>
          <w:iCs/>
        </w:rPr>
        <w:t xml:space="preserve">[см. </w:t>
      </w:r>
      <w:hyperlink r:id="rId8" w:history="1">
        <w:r w:rsidR="005F3938" w:rsidRPr="005F3938">
          <w:rPr>
            <w:rStyle w:val="a6"/>
          </w:rPr>
          <w:t>https://uchportfolio.ru/articles/read/1768</w:t>
        </w:r>
      </w:hyperlink>
      <w:r w:rsidR="005F3938" w:rsidRPr="005F3938">
        <w:rPr>
          <w:i/>
          <w:iCs/>
        </w:rPr>
        <w:t>]</w:t>
      </w:r>
      <w:r w:rsidRPr="005F3938">
        <w:rPr>
          <w:i/>
          <w:iCs/>
        </w:rPr>
        <w:t>.</w:t>
      </w:r>
      <w:r w:rsidRPr="005F3938">
        <w:rPr>
          <w:iCs/>
        </w:rPr>
        <w:t xml:space="preserve"> 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ind w:firstLine="851"/>
        <w:jc w:val="both"/>
      </w:pPr>
      <w:r w:rsidRPr="002649F9">
        <w:t xml:space="preserve">Разработанная </w:t>
      </w:r>
      <w:r w:rsidR="009A4238" w:rsidRPr="002649F9">
        <w:t>система</w:t>
      </w:r>
      <w:r w:rsidRPr="002649F9">
        <w:t xml:space="preserve"> мониторинга введения ФГОС</w:t>
      </w:r>
      <w:r w:rsidR="009A4238" w:rsidRPr="002649F9">
        <w:t xml:space="preserve"> НОО</w:t>
      </w:r>
      <w:r w:rsidRPr="002649F9">
        <w:t xml:space="preserve"> позволяет: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jc w:val="both"/>
      </w:pPr>
      <w:r w:rsidRPr="002649F9">
        <w:t>- осуществлять количественный и качественный анализ процесса введения и реализации ФГОС на уровне образовательного учреждения;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jc w:val="both"/>
      </w:pPr>
      <w:r w:rsidRPr="002649F9">
        <w:t>- анализировать эффективность осуществляемых образовательным учреждением мер по реализации ФГОС;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jc w:val="both"/>
      </w:pPr>
      <w:r w:rsidRPr="002649F9">
        <w:t>- определять динамику количественных и качественных показателей, характеризующих процесс реализации ФГОС;</w:t>
      </w:r>
    </w:p>
    <w:p w:rsidR="00D1724E" w:rsidRPr="002649F9" w:rsidRDefault="00D1724E" w:rsidP="002649F9">
      <w:pPr>
        <w:pStyle w:val="a3"/>
        <w:spacing w:before="0" w:beforeAutospacing="0" w:after="0" w:afterAutospacing="0" w:line="360" w:lineRule="auto"/>
        <w:jc w:val="both"/>
      </w:pPr>
      <w:r w:rsidRPr="002649F9">
        <w:t xml:space="preserve">- осуществлять разработку рекомендаций по обеспечению введения ФГОС. </w:t>
      </w:r>
    </w:p>
    <w:p w:rsidR="00D1724E" w:rsidRPr="002649F9" w:rsidRDefault="00656DC5" w:rsidP="002649F9">
      <w:pPr>
        <w:spacing w:line="360" w:lineRule="auto"/>
        <w:ind w:firstLine="851"/>
        <w:jc w:val="both"/>
        <w:rPr>
          <w:iCs/>
        </w:rPr>
      </w:pPr>
      <w:r w:rsidRPr="002649F9">
        <w:rPr>
          <w:iCs/>
        </w:rPr>
        <w:t>Система</w:t>
      </w:r>
      <w:r w:rsidR="00D1724E" w:rsidRPr="002649F9">
        <w:rPr>
          <w:iCs/>
        </w:rPr>
        <w:t xml:space="preserve"> включает в себя следующие </w:t>
      </w:r>
      <w:r w:rsidR="00D1724E" w:rsidRPr="002649F9">
        <w:rPr>
          <w:b/>
          <w:iCs/>
          <w:u w:val="single"/>
        </w:rPr>
        <w:t>направления:</w:t>
      </w:r>
    </w:p>
    <w:p w:rsidR="00D1724E" w:rsidRPr="002649F9" w:rsidRDefault="009A4238" w:rsidP="002649F9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2649F9">
        <w:rPr>
          <w:iCs/>
        </w:rPr>
        <w:t>1</w:t>
      </w:r>
      <w:r w:rsidR="00D1724E" w:rsidRPr="002649F9">
        <w:rPr>
          <w:iCs/>
        </w:rPr>
        <w:t>. Психолого-педагогическое сопровождение</w:t>
      </w:r>
      <w:r w:rsidR="00C63AC1" w:rsidRPr="002649F9">
        <w:rPr>
          <w:iCs/>
        </w:rPr>
        <w:t>.</w:t>
      </w:r>
    </w:p>
    <w:p w:rsidR="00D1724E" w:rsidRPr="002649F9" w:rsidRDefault="009A4238" w:rsidP="002649F9">
      <w:pPr>
        <w:pStyle w:val="a3"/>
        <w:spacing w:before="0" w:beforeAutospacing="0" w:after="0" w:afterAutospacing="0" w:line="360" w:lineRule="auto"/>
      </w:pPr>
      <w:r w:rsidRPr="002649F9">
        <w:t>2</w:t>
      </w:r>
      <w:r w:rsidR="00D1724E" w:rsidRPr="002649F9">
        <w:t>. Мониторинг предметных результатов</w:t>
      </w:r>
      <w:r w:rsidR="00C63AC1" w:rsidRPr="002649F9">
        <w:t>.</w:t>
      </w:r>
    </w:p>
    <w:p w:rsidR="00D1724E" w:rsidRPr="002649F9" w:rsidRDefault="009A4238" w:rsidP="002649F9">
      <w:pPr>
        <w:spacing w:line="360" w:lineRule="auto"/>
        <w:jc w:val="both"/>
      </w:pPr>
      <w:r w:rsidRPr="002649F9">
        <w:t>3</w:t>
      </w:r>
      <w:r w:rsidR="00D1724E" w:rsidRPr="002649F9">
        <w:t>. Мониторинг сформированности</w:t>
      </w:r>
      <w:r w:rsidR="00C63AC1" w:rsidRPr="002649F9">
        <w:t xml:space="preserve"> универсальных учебных действий.</w:t>
      </w:r>
    </w:p>
    <w:p w:rsidR="00D1724E" w:rsidRPr="002649F9" w:rsidRDefault="009A4238" w:rsidP="002649F9">
      <w:pPr>
        <w:spacing w:line="360" w:lineRule="auto"/>
        <w:jc w:val="both"/>
      </w:pPr>
      <w:r w:rsidRPr="002649F9">
        <w:t>4</w:t>
      </w:r>
      <w:r w:rsidR="00D1724E" w:rsidRPr="002649F9">
        <w:t>. Мониторинг результативности внеурочной деятельности</w:t>
      </w:r>
      <w:r w:rsidR="00C63AC1" w:rsidRPr="002649F9">
        <w:t>.</w:t>
      </w:r>
    </w:p>
    <w:p w:rsidR="00D1724E" w:rsidRPr="002649F9" w:rsidRDefault="009A4238" w:rsidP="002649F9">
      <w:pPr>
        <w:spacing w:line="360" w:lineRule="auto"/>
        <w:jc w:val="both"/>
      </w:pPr>
      <w:r w:rsidRPr="002649F9">
        <w:t>5</w:t>
      </w:r>
      <w:r w:rsidR="00D1724E" w:rsidRPr="002649F9">
        <w:t>. Мониторинг индивидуального прогресса учащихся</w:t>
      </w:r>
      <w:r w:rsidR="00C63AC1" w:rsidRPr="002649F9">
        <w:t>.</w:t>
      </w:r>
      <w:r w:rsidR="00D1724E" w:rsidRPr="002649F9">
        <w:t xml:space="preserve"> </w:t>
      </w:r>
    </w:p>
    <w:p w:rsidR="009A4238" w:rsidRPr="002649F9" w:rsidRDefault="009A4238" w:rsidP="002649F9">
      <w:pPr>
        <w:spacing w:line="360" w:lineRule="auto"/>
        <w:jc w:val="both"/>
        <w:rPr>
          <w:iCs/>
        </w:rPr>
      </w:pPr>
      <w:r w:rsidRPr="002649F9">
        <w:rPr>
          <w:iCs/>
        </w:rPr>
        <w:t>6. Повышение квалифи</w:t>
      </w:r>
      <w:r w:rsidR="00C63AC1" w:rsidRPr="002649F9">
        <w:rPr>
          <w:iCs/>
        </w:rPr>
        <w:t>кации педагогических работников.</w:t>
      </w:r>
    </w:p>
    <w:p w:rsidR="00D1724E" w:rsidRPr="002649F9" w:rsidRDefault="00D1724E" w:rsidP="002649F9">
      <w:pPr>
        <w:pStyle w:val="4"/>
        <w:keepNext w:val="0"/>
        <w:numPr>
          <w:ilvl w:val="3"/>
          <w:numId w:val="0"/>
        </w:numPr>
        <w:tabs>
          <w:tab w:val="num" w:pos="864"/>
        </w:tabs>
        <w:suppressAutoHyphens/>
        <w:spacing w:before="0" w:after="0" w:line="360" w:lineRule="auto"/>
        <w:ind w:left="30" w:firstLine="690"/>
        <w:jc w:val="both"/>
        <w:rPr>
          <w:b w:val="0"/>
          <w:sz w:val="24"/>
          <w:szCs w:val="24"/>
        </w:rPr>
      </w:pPr>
      <w:r w:rsidRPr="002649F9">
        <w:rPr>
          <w:b w:val="0"/>
          <w:sz w:val="24"/>
          <w:szCs w:val="24"/>
        </w:rPr>
        <w:t xml:space="preserve">Проектирование и реализация процесса формирования универсальных учебных действий в рамках внедрения ФГОС нового поколения подвели к проблеме создания  </w:t>
      </w:r>
      <w:r w:rsidRPr="002649F9">
        <w:rPr>
          <w:i/>
          <w:sz w:val="24"/>
          <w:szCs w:val="24"/>
        </w:rPr>
        <w:t>«Программы мониторинга уровня сформированности универсальных учебных действий в начальной школе»</w:t>
      </w:r>
      <w:r w:rsidRPr="002649F9">
        <w:rPr>
          <w:b w:val="0"/>
          <w:sz w:val="24"/>
          <w:szCs w:val="24"/>
        </w:rPr>
        <w:t xml:space="preserve"> как приложения к Программе развития универсальных учебных действий.</w:t>
      </w:r>
      <w:r w:rsidR="002649F9" w:rsidRPr="002649F9">
        <w:rPr>
          <w:b w:val="0"/>
          <w:sz w:val="24"/>
          <w:szCs w:val="24"/>
        </w:rPr>
        <w:t xml:space="preserve"> </w:t>
      </w:r>
      <w:r w:rsidRPr="002649F9">
        <w:rPr>
          <w:b w:val="0"/>
          <w:sz w:val="24"/>
          <w:szCs w:val="24"/>
        </w:rPr>
        <w:t>Программа составлена на основе методического пособия  под ред. А. Г. Асмолова «Как проектировать универсальные учебные действия в начальной школе». Программа рекомендована для осуществления психолого-педагогического сопровождения учебного процесса в условиях реализации ФГОС в начальной школе.</w:t>
      </w:r>
    </w:p>
    <w:p w:rsidR="00D1724E" w:rsidRPr="002649F9" w:rsidRDefault="00D1724E" w:rsidP="002649F9">
      <w:pPr>
        <w:spacing w:line="360" w:lineRule="auto"/>
        <w:ind w:firstLine="696"/>
        <w:jc w:val="both"/>
        <w:rPr>
          <w:b/>
          <w:bCs/>
        </w:rPr>
      </w:pPr>
      <w:r w:rsidRPr="002649F9">
        <w:rPr>
          <w:b/>
          <w:bCs/>
        </w:rPr>
        <w:t>Разделы программы:</w:t>
      </w:r>
    </w:p>
    <w:p w:rsidR="00D1724E" w:rsidRPr="002649F9" w:rsidRDefault="00D1724E" w:rsidP="002649F9">
      <w:pPr>
        <w:numPr>
          <w:ilvl w:val="0"/>
          <w:numId w:val="4"/>
        </w:numPr>
        <w:tabs>
          <w:tab w:val="clear" w:pos="1287"/>
          <w:tab w:val="num" w:pos="709"/>
        </w:tabs>
        <w:spacing w:line="360" w:lineRule="auto"/>
        <w:ind w:left="709"/>
        <w:jc w:val="both"/>
        <w:rPr>
          <w:bCs/>
          <w:i/>
          <w:iCs/>
        </w:rPr>
      </w:pPr>
      <w:r w:rsidRPr="002649F9">
        <w:rPr>
          <w:bCs/>
          <w:i/>
          <w:iCs/>
        </w:rPr>
        <w:t>Личностные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Возрастные особенности развития </w:t>
      </w:r>
      <w:proofErr w:type="gramStart"/>
      <w:r w:rsidRPr="002649F9">
        <w:rPr>
          <w:bCs/>
        </w:rPr>
        <w:t>личностных</w:t>
      </w:r>
      <w:proofErr w:type="gramEnd"/>
      <w:r w:rsidRPr="002649F9">
        <w:rPr>
          <w:bCs/>
        </w:rPr>
        <w:t xml:space="preserve">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Технологическая карта формирования личностных УУД </w:t>
      </w:r>
      <w:r w:rsidR="002649F9" w:rsidRPr="002649F9">
        <w:rPr>
          <w:bCs/>
        </w:rPr>
        <w:t>[</w:t>
      </w:r>
      <w:r w:rsidRPr="002649F9">
        <w:rPr>
          <w:bCs/>
        </w:rPr>
        <w:t xml:space="preserve">см. </w:t>
      </w:r>
      <w:hyperlink r:id="rId9" w:history="1">
        <w:r w:rsidRPr="002649F9">
          <w:rPr>
            <w:rStyle w:val="a6"/>
          </w:rPr>
          <w:t>http://uchportfolio.ru/materials/show/72560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lastRenderedPageBreak/>
        <w:t xml:space="preserve">- </w:t>
      </w:r>
      <w:r w:rsidRPr="005F3938">
        <w:rPr>
          <w:bCs/>
        </w:rPr>
        <w:t>Методики</w:t>
      </w:r>
      <w:r w:rsidR="005F3938">
        <w:rPr>
          <w:bCs/>
        </w:rPr>
        <w:t xml:space="preserve"> </w:t>
      </w:r>
      <w:r w:rsidRPr="002649F9">
        <w:rPr>
          <w:bCs/>
        </w:rPr>
        <w:t xml:space="preserve">для мониторинга </w:t>
      </w:r>
      <w:r w:rsidR="002649F9" w:rsidRPr="002649F9">
        <w:rPr>
          <w:bCs/>
        </w:rPr>
        <w:t>[</w:t>
      </w:r>
      <w:proofErr w:type="gramStart"/>
      <w:r w:rsidRPr="002649F9">
        <w:rPr>
          <w:bCs/>
        </w:rPr>
        <w:t>см</w:t>
      </w:r>
      <w:proofErr w:type="gramEnd"/>
      <w:r w:rsidRPr="002649F9">
        <w:rPr>
          <w:bCs/>
        </w:rPr>
        <w:t xml:space="preserve">. </w:t>
      </w:r>
      <w:hyperlink r:id="rId10" w:history="1">
        <w:r w:rsidRPr="002649F9">
          <w:rPr>
            <w:rStyle w:val="a6"/>
          </w:rPr>
          <w:t>http://uchportfolio.ru/materials/show/72572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numPr>
          <w:ilvl w:val="0"/>
          <w:numId w:val="4"/>
        </w:numPr>
        <w:tabs>
          <w:tab w:val="clear" w:pos="1287"/>
          <w:tab w:val="num" w:pos="709"/>
        </w:tabs>
        <w:spacing w:line="360" w:lineRule="auto"/>
        <w:ind w:left="709"/>
        <w:jc w:val="both"/>
        <w:rPr>
          <w:bCs/>
          <w:i/>
          <w:iCs/>
        </w:rPr>
      </w:pPr>
      <w:r w:rsidRPr="002649F9">
        <w:rPr>
          <w:bCs/>
          <w:i/>
          <w:iCs/>
        </w:rPr>
        <w:t>Регулятивные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Возрастные особенности развития </w:t>
      </w:r>
      <w:proofErr w:type="gramStart"/>
      <w:r w:rsidRPr="002649F9">
        <w:rPr>
          <w:bCs/>
        </w:rPr>
        <w:t>регулятивных</w:t>
      </w:r>
      <w:proofErr w:type="gramEnd"/>
      <w:r w:rsidRPr="002649F9">
        <w:rPr>
          <w:bCs/>
        </w:rPr>
        <w:t xml:space="preserve"> УУД</w:t>
      </w:r>
    </w:p>
    <w:p w:rsidR="00D1724E" w:rsidRPr="002649F9" w:rsidRDefault="00D1724E" w:rsidP="002649F9">
      <w:pPr>
        <w:spacing w:line="360" w:lineRule="auto"/>
        <w:jc w:val="both"/>
        <w:rPr>
          <w:bCs/>
          <w:lang w:val="en-US"/>
        </w:rPr>
      </w:pPr>
      <w:r w:rsidRPr="002649F9">
        <w:rPr>
          <w:bCs/>
        </w:rPr>
        <w:t xml:space="preserve">- Технологическая карта формирования регулятивных УУД </w:t>
      </w:r>
      <w:r w:rsidR="002649F9" w:rsidRPr="002649F9">
        <w:rPr>
          <w:bCs/>
        </w:rPr>
        <w:t>[</w:t>
      </w:r>
      <w:r w:rsidRPr="002649F9">
        <w:rPr>
          <w:bCs/>
        </w:rPr>
        <w:t xml:space="preserve">см. </w:t>
      </w:r>
      <w:hyperlink r:id="rId11" w:history="1">
        <w:r w:rsidRPr="002649F9">
          <w:rPr>
            <w:rStyle w:val="a6"/>
          </w:rPr>
          <w:t>http://uchportfolio.ru/materials/show/72561</w:t>
        </w:r>
      </w:hyperlink>
      <w:r w:rsidR="002649F9">
        <w:rPr>
          <w:bCs/>
          <w:lang w:val="en-US"/>
        </w:rPr>
        <w:t>]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</w:t>
      </w:r>
      <w:r w:rsidR="005F3938" w:rsidRPr="005F3938">
        <w:rPr>
          <w:bCs/>
        </w:rPr>
        <w:t xml:space="preserve">Методики </w:t>
      </w:r>
      <w:r w:rsidRPr="002649F9">
        <w:rPr>
          <w:bCs/>
        </w:rPr>
        <w:t xml:space="preserve">для мониторинга </w:t>
      </w:r>
      <w:r w:rsidR="002649F9" w:rsidRPr="002649F9">
        <w:rPr>
          <w:bCs/>
        </w:rPr>
        <w:t>[</w:t>
      </w:r>
      <w:proofErr w:type="gramStart"/>
      <w:r w:rsidRPr="002649F9">
        <w:rPr>
          <w:bCs/>
        </w:rPr>
        <w:t>см</w:t>
      </w:r>
      <w:proofErr w:type="gramEnd"/>
      <w:r w:rsidRPr="002649F9">
        <w:rPr>
          <w:bCs/>
        </w:rPr>
        <w:t xml:space="preserve">. </w:t>
      </w:r>
      <w:hyperlink r:id="rId12" w:history="1">
        <w:r w:rsidRPr="002649F9">
          <w:rPr>
            <w:rStyle w:val="a6"/>
          </w:rPr>
          <w:t>http://uchportfolio.ru/materials/show/72573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numPr>
          <w:ilvl w:val="0"/>
          <w:numId w:val="4"/>
        </w:numPr>
        <w:tabs>
          <w:tab w:val="clear" w:pos="1287"/>
          <w:tab w:val="num" w:pos="709"/>
        </w:tabs>
        <w:spacing w:line="360" w:lineRule="auto"/>
        <w:ind w:left="709"/>
        <w:jc w:val="both"/>
        <w:rPr>
          <w:bCs/>
          <w:i/>
          <w:iCs/>
        </w:rPr>
      </w:pPr>
      <w:r w:rsidRPr="002649F9">
        <w:rPr>
          <w:bCs/>
          <w:i/>
          <w:iCs/>
        </w:rPr>
        <w:t>Познавательные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Возрастные особенности развития </w:t>
      </w:r>
      <w:proofErr w:type="gramStart"/>
      <w:r w:rsidRPr="002649F9">
        <w:rPr>
          <w:bCs/>
        </w:rPr>
        <w:t>познавательных</w:t>
      </w:r>
      <w:proofErr w:type="gramEnd"/>
      <w:r w:rsidRPr="002649F9">
        <w:rPr>
          <w:bCs/>
        </w:rPr>
        <w:t xml:space="preserve">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Технологическая карта формирования познавательных УУД </w:t>
      </w:r>
      <w:r w:rsidR="002649F9" w:rsidRPr="002649F9">
        <w:rPr>
          <w:bCs/>
        </w:rPr>
        <w:t>[</w:t>
      </w:r>
      <w:r w:rsidRPr="002649F9">
        <w:rPr>
          <w:bCs/>
        </w:rPr>
        <w:t xml:space="preserve">см. </w:t>
      </w:r>
      <w:hyperlink r:id="rId13" w:history="1">
        <w:r w:rsidRPr="002649F9">
          <w:rPr>
            <w:rStyle w:val="a6"/>
          </w:rPr>
          <w:t>http://uchportfolio.ru/materials/show/72562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</w:t>
      </w:r>
      <w:r w:rsidRPr="005F3938">
        <w:rPr>
          <w:bCs/>
        </w:rPr>
        <w:t xml:space="preserve">Методики </w:t>
      </w:r>
      <w:r w:rsidRPr="002649F9">
        <w:rPr>
          <w:bCs/>
        </w:rPr>
        <w:t xml:space="preserve">для мониторинга </w:t>
      </w:r>
      <w:r w:rsidR="002649F9" w:rsidRPr="002649F9">
        <w:rPr>
          <w:bCs/>
        </w:rPr>
        <w:t>[</w:t>
      </w:r>
      <w:proofErr w:type="gramStart"/>
      <w:r w:rsidRPr="002649F9">
        <w:rPr>
          <w:bCs/>
        </w:rPr>
        <w:t>см</w:t>
      </w:r>
      <w:proofErr w:type="gramEnd"/>
      <w:r w:rsidRPr="002649F9">
        <w:rPr>
          <w:bCs/>
        </w:rPr>
        <w:t xml:space="preserve">. </w:t>
      </w:r>
      <w:hyperlink r:id="rId14" w:history="1">
        <w:r w:rsidRPr="002649F9">
          <w:rPr>
            <w:rStyle w:val="a6"/>
          </w:rPr>
          <w:t>http://uchportfolio.ru/materials/show/72575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numPr>
          <w:ilvl w:val="0"/>
          <w:numId w:val="4"/>
        </w:numPr>
        <w:tabs>
          <w:tab w:val="clear" w:pos="1287"/>
          <w:tab w:val="num" w:pos="709"/>
        </w:tabs>
        <w:spacing w:line="360" w:lineRule="auto"/>
        <w:ind w:left="709"/>
        <w:jc w:val="both"/>
        <w:rPr>
          <w:bCs/>
          <w:i/>
          <w:iCs/>
        </w:rPr>
      </w:pPr>
      <w:r w:rsidRPr="002649F9">
        <w:rPr>
          <w:bCs/>
          <w:i/>
          <w:iCs/>
        </w:rPr>
        <w:t>Коммуникативные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Возрастные особенности развития </w:t>
      </w:r>
      <w:proofErr w:type="gramStart"/>
      <w:r w:rsidRPr="002649F9">
        <w:rPr>
          <w:bCs/>
        </w:rPr>
        <w:t>коммуникативных</w:t>
      </w:r>
      <w:proofErr w:type="gramEnd"/>
      <w:r w:rsidRPr="002649F9">
        <w:rPr>
          <w:bCs/>
        </w:rPr>
        <w:t xml:space="preserve"> УУД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Технологическая карта формирования коммуникативных УУД </w:t>
      </w:r>
      <w:r w:rsidR="002649F9" w:rsidRPr="002649F9">
        <w:rPr>
          <w:bCs/>
        </w:rPr>
        <w:t>[</w:t>
      </w:r>
      <w:r w:rsidRPr="002649F9">
        <w:rPr>
          <w:bCs/>
        </w:rPr>
        <w:t xml:space="preserve">см. </w:t>
      </w:r>
      <w:hyperlink r:id="rId15" w:history="1">
        <w:r w:rsidRPr="002649F9">
          <w:rPr>
            <w:rStyle w:val="a6"/>
          </w:rPr>
          <w:t>http://uchportfolio.ru/materials/show/72563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spacing w:line="360" w:lineRule="auto"/>
        <w:jc w:val="both"/>
        <w:rPr>
          <w:bCs/>
        </w:rPr>
      </w:pPr>
      <w:r w:rsidRPr="002649F9">
        <w:rPr>
          <w:bCs/>
        </w:rPr>
        <w:t xml:space="preserve">- </w:t>
      </w:r>
      <w:r w:rsidRPr="005F3938">
        <w:rPr>
          <w:bCs/>
        </w:rPr>
        <w:t xml:space="preserve">Методики </w:t>
      </w:r>
      <w:r w:rsidRPr="002649F9">
        <w:rPr>
          <w:bCs/>
        </w:rPr>
        <w:t xml:space="preserve">для мониторинга </w:t>
      </w:r>
      <w:r w:rsidR="002649F9" w:rsidRPr="002649F9">
        <w:rPr>
          <w:bCs/>
        </w:rPr>
        <w:t>[</w:t>
      </w:r>
      <w:proofErr w:type="gramStart"/>
      <w:r w:rsidRPr="002649F9">
        <w:rPr>
          <w:bCs/>
        </w:rPr>
        <w:t>см</w:t>
      </w:r>
      <w:proofErr w:type="gramEnd"/>
      <w:r w:rsidRPr="002649F9">
        <w:rPr>
          <w:bCs/>
        </w:rPr>
        <w:t xml:space="preserve">. </w:t>
      </w:r>
      <w:hyperlink r:id="rId16" w:history="1">
        <w:r w:rsidRPr="002649F9">
          <w:rPr>
            <w:rStyle w:val="a6"/>
          </w:rPr>
          <w:t>http://uchportfolio.ru/materials/show/72576</w:t>
        </w:r>
      </w:hyperlink>
      <w:r w:rsidR="002649F9" w:rsidRPr="002649F9">
        <w:rPr>
          <w:bCs/>
        </w:rPr>
        <w:t>]</w:t>
      </w:r>
    </w:p>
    <w:p w:rsidR="00D1724E" w:rsidRPr="002649F9" w:rsidRDefault="00D1724E" w:rsidP="002649F9">
      <w:pPr>
        <w:numPr>
          <w:ilvl w:val="0"/>
          <w:numId w:val="4"/>
        </w:numPr>
        <w:tabs>
          <w:tab w:val="clear" w:pos="1287"/>
          <w:tab w:val="num" w:pos="709"/>
        </w:tabs>
        <w:spacing w:line="360" w:lineRule="auto"/>
        <w:ind w:left="709"/>
        <w:jc w:val="both"/>
        <w:rPr>
          <w:bCs/>
          <w:i/>
          <w:iCs/>
        </w:rPr>
      </w:pPr>
      <w:r w:rsidRPr="002649F9">
        <w:rPr>
          <w:bCs/>
          <w:i/>
          <w:iCs/>
        </w:rPr>
        <w:t>Циклограмма мероприятий</w:t>
      </w:r>
    </w:p>
    <w:p w:rsidR="00D1724E" w:rsidRPr="002649F9" w:rsidRDefault="00D1724E" w:rsidP="002649F9">
      <w:pPr>
        <w:shd w:val="clear" w:color="auto" w:fill="FFFFFF"/>
        <w:spacing w:line="360" w:lineRule="auto"/>
        <w:ind w:left="24" w:right="29" w:firstLine="851"/>
        <w:jc w:val="both"/>
        <w:rPr>
          <w:rFonts w:eastAsia="Calibri"/>
          <w:b/>
          <w:bCs/>
          <w:i/>
          <w:iCs/>
          <w:color w:val="000000"/>
          <w:spacing w:val="5"/>
        </w:rPr>
      </w:pPr>
      <w:r w:rsidRPr="002649F9">
        <w:rPr>
          <w:rFonts w:eastAsia="Calibri"/>
          <w:b/>
          <w:bCs/>
          <w:color w:val="000000"/>
          <w:spacing w:val="5"/>
        </w:rPr>
        <w:t>Содержание программы мониторинга: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i/>
          <w:iCs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Графики проведения диагностических оценочных методик по каждому году обучения;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Технологические карты формирования УУД  у младших школьников;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Банк методик и типичных задач, используемых для диагностики УУД;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КИМ стартового контроля на предметном материале; методические рекомендации и критерии анализа результатов предметных диагностик;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КИМ итоговой диагностики: комплексная и интегрированная проверочные работы;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Листы индивидуальных достижений личностных и метапредметных результатов (для ребёнка и на весь класс);</w:t>
      </w:r>
    </w:p>
    <w:p w:rsidR="00D1724E" w:rsidRPr="002649F9" w:rsidRDefault="00D1724E" w:rsidP="002649F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29" w:firstLine="284"/>
        <w:jc w:val="both"/>
        <w:rPr>
          <w:rFonts w:eastAsia="Calibri"/>
          <w:color w:val="000000"/>
          <w:spacing w:val="5"/>
        </w:rPr>
      </w:pPr>
      <w:r w:rsidRPr="002649F9">
        <w:rPr>
          <w:rFonts w:eastAsia="Calibri"/>
          <w:color w:val="000000"/>
          <w:spacing w:val="5"/>
        </w:rPr>
        <w:t>Методические рекомендации по организации деятельности учителя, способствующей   формированию УУД младшего школьника.</w:t>
      </w:r>
    </w:p>
    <w:p w:rsidR="009D5440" w:rsidRPr="002649F9" w:rsidRDefault="009D5440" w:rsidP="002649F9">
      <w:pPr>
        <w:shd w:val="clear" w:color="auto" w:fill="FFFFFF"/>
        <w:spacing w:line="360" w:lineRule="auto"/>
        <w:ind w:left="24" w:right="29" w:firstLine="696"/>
        <w:jc w:val="both"/>
        <w:rPr>
          <w:bCs/>
        </w:rPr>
      </w:pPr>
      <w:proofErr w:type="gramStart"/>
      <w:r w:rsidRPr="002649F9">
        <w:rPr>
          <w:bCs/>
        </w:rPr>
        <w:t xml:space="preserve">Данная </w:t>
      </w:r>
      <w:r w:rsidR="006F2BC6" w:rsidRPr="002649F9">
        <w:rPr>
          <w:bCs/>
        </w:rPr>
        <w:t>система</w:t>
      </w:r>
      <w:r w:rsidRPr="002649F9">
        <w:rPr>
          <w:bCs/>
        </w:rPr>
        <w:t xml:space="preserve"> образовательного мониторинга может использоваться в работе педагогами и руководителями образовательных учреждений, так как содержит</w:t>
      </w:r>
      <w:r w:rsidRPr="002649F9">
        <w:rPr>
          <w:bCs/>
          <w:color w:val="FF0000"/>
        </w:rPr>
        <w:t xml:space="preserve"> </w:t>
      </w:r>
      <w:r w:rsidRPr="002649F9">
        <w:rPr>
          <w:bCs/>
        </w:rPr>
        <w:t xml:space="preserve">конкретные рекомендации по организации образовательного мониторинга в рамках ФГОС нового поколения, охватывает главные аспекты отслеживания личностных и метапредметных УУД, </w:t>
      </w:r>
      <w:r w:rsidRPr="002649F9">
        <w:rPr>
          <w:bCs/>
        </w:rPr>
        <w:lastRenderedPageBreak/>
        <w:t>намечает перспективы, определяет приоритеты развития работы по формированию и отслеживанию универсальных учебных действий, содержит конкретные мероприятия по достижению поставленных целей.</w:t>
      </w:r>
      <w:proofErr w:type="gramEnd"/>
    </w:p>
    <w:p w:rsidR="00D1724E" w:rsidRPr="002649F9" w:rsidRDefault="00D1724E" w:rsidP="002649F9">
      <w:pPr>
        <w:shd w:val="clear" w:color="auto" w:fill="FFFFFF"/>
        <w:spacing w:line="360" w:lineRule="auto"/>
        <w:ind w:left="24" w:right="29" w:firstLine="696"/>
        <w:jc w:val="both"/>
        <w:rPr>
          <w:spacing w:val="5"/>
        </w:rPr>
      </w:pPr>
      <w:r w:rsidRPr="002649F9">
        <w:rPr>
          <w:spacing w:val="5"/>
        </w:rPr>
        <w:t>Такая организация мониторинга на уровне учреждения позвол</w:t>
      </w:r>
      <w:r w:rsidR="009D5440" w:rsidRPr="002649F9">
        <w:rPr>
          <w:spacing w:val="5"/>
        </w:rPr>
        <w:t>яе</w:t>
      </w:r>
      <w:r w:rsidRPr="002649F9">
        <w:rPr>
          <w:spacing w:val="5"/>
        </w:rPr>
        <w:t>т отследить динамику показателей социальной успешности каждого ученика, каждого класса, параллели и в целом по ступени обучения</w:t>
      </w:r>
      <w:r w:rsidR="009D5440" w:rsidRPr="002649F9">
        <w:rPr>
          <w:spacing w:val="5"/>
        </w:rPr>
        <w:t xml:space="preserve">, обеспечить </w:t>
      </w:r>
      <w:r w:rsidRPr="002649F9">
        <w:rPr>
          <w:spacing w:val="5"/>
        </w:rPr>
        <w:t xml:space="preserve"> получ</w:t>
      </w:r>
      <w:r w:rsidR="009D5440" w:rsidRPr="002649F9">
        <w:rPr>
          <w:spacing w:val="5"/>
        </w:rPr>
        <w:t xml:space="preserve">ение </w:t>
      </w:r>
      <w:r w:rsidRPr="002649F9">
        <w:rPr>
          <w:spacing w:val="5"/>
        </w:rPr>
        <w:t>информаци</w:t>
      </w:r>
      <w:r w:rsidR="009D5440" w:rsidRPr="002649F9">
        <w:rPr>
          <w:spacing w:val="5"/>
        </w:rPr>
        <w:t>и</w:t>
      </w:r>
      <w:r w:rsidRPr="002649F9">
        <w:rPr>
          <w:spacing w:val="5"/>
        </w:rPr>
        <w:t xml:space="preserve"> для определения изменений в системе</w:t>
      </w:r>
      <w:r w:rsidRPr="002649F9">
        <w:rPr>
          <w:color w:val="FF0000"/>
          <w:spacing w:val="5"/>
        </w:rPr>
        <w:t xml:space="preserve"> </w:t>
      </w:r>
      <w:r w:rsidRPr="002649F9">
        <w:rPr>
          <w:spacing w:val="5"/>
        </w:rPr>
        <w:t>работы школы.</w:t>
      </w:r>
    </w:p>
    <w:p w:rsidR="00D1724E" w:rsidRPr="003E3793" w:rsidRDefault="00D1724E" w:rsidP="00D1724E">
      <w:pPr>
        <w:ind w:firstLine="696"/>
        <w:jc w:val="both"/>
        <w:rPr>
          <w:bCs/>
          <w:sz w:val="28"/>
          <w:szCs w:val="28"/>
          <w:highlight w:val="yellow"/>
        </w:rPr>
      </w:pPr>
    </w:p>
    <w:p w:rsidR="00D906A0" w:rsidRDefault="00D906A0"/>
    <w:p w:rsidR="005F3938" w:rsidRDefault="005F3938"/>
    <w:p w:rsidR="005F3938" w:rsidRPr="00B1488E" w:rsidRDefault="00B1488E">
      <w:pPr>
        <w:rPr>
          <w:b/>
        </w:rPr>
      </w:pPr>
      <w:r w:rsidRPr="00B1488E">
        <w:rPr>
          <w:b/>
        </w:rPr>
        <w:t>Источники:</w:t>
      </w:r>
    </w:p>
    <w:p w:rsidR="005F3938" w:rsidRPr="005F3938" w:rsidRDefault="005F3938" w:rsidP="005F3938">
      <w:pPr>
        <w:numPr>
          <w:ilvl w:val="0"/>
          <w:numId w:val="11"/>
        </w:numPr>
        <w:tabs>
          <w:tab w:val="clear" w:pos="3480"/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5F3938">
        <w:t>Образовательный мониторинг – инструмент, обеспечивающий качественную реализацию ФГОС»</w:t>
      </w:r>
      <w:r w:rsidRPr="005F3938">
        <w:rPr>
          <w:color w:val="000000"/>
          <w:sz w:val="28"/>
          <w:szCs w:val="28"/>
          <w:shd w:val="clear" w:color="auto" w:fill="FFFFFF"/>
        </w:rPr>
        <w:t xml:space="preserve"> [Электронный ресурс].  URL: </w:t>
      </w:r>
      <w:r w:rsidRPr="005F3938">
        <w:t xml:space="preserve"> </w:t>
      </w:r>
      <w:hyperlink r:id="rId17" w:history="1">
        <w:r w:rsidRPr="005F3938">
          <w:rPr>
            <w:rStyle w:val="a6"/>
          </w:rPr>
          <w:t>http://uchportfolio.ru/materials/show/71972</w:t>
        </w:r>
      </w:hyperlink>
    </w:p>
    <w:p w:rsidR="005F3938" w:rsidRPr="005F3938" w:rsidRDefault="005F3938" w:rsidP="005F3938">
      <w:pPr>
        <w:numPr>
          <w:ilvl w:val="0"/>
          <w:numId w:val="11"/>
        </w:numPr>
        <w:tabs>
          <w:tab w:val="clear" w:pos="3480"/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5F3938">
        <w:t xml:space="preserve">Оценка качества образования в свете стандартов нового поколения </w:t>
      </w:r>
      <w:r w:rsidRPr="005F3938">
        <w:rPr>
          <w:color w:val="000000"/>
          <w:sz w:val="28"/>
          <w:szCs w:val="28"/>
          <w:shd w:val="clear" w:color="auto" w:fill="FFFFFF"/>
        </w:rPr>
        <w:t xml:space="preserve">[Электронный ресурс].  URL: </w:t>
      </w:r>
      <w:hyperlink r:id="rId18" w:history="1">
        <w:r w:rsidRPr="005F3938">
          <w:rPr>
            <w:rStyle w:val="a6"/>
          </w:rPr>
          <w:t>http://uchportfolio.ru/materials/show/72951</w:t>
        </w:r>
      </w:hyperlink>
    </w:p>
    <w:p w:rsidR="005F3938" w:rsidRPr="005F3938" w:rsidRDefault="005F3938" w:rsidP="005F3938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bCs w:val="0"/>
          <w:i/>
        </w:rPr>
      </w:pPr>
      <w:r w:rsidRPr="005F3938">
        <w:rPr>
          <w:b w:val="0"/>
          <w:color w:val="000000"/>
          <w:shd w:val="clear" w:color="auto" w:fill="FFFFFF"/>
        </w:rPr>
        <w:t>Пасынок Ю.Ю. Новая система оценки качества образования, ориентированная на современные результаты образования (инновационный проект) </w:t>
      </w:r>
      <w:r w:rsidRPr="005F3938">
        <w:rPr>
          <w:b w:val="0"/>
          <w:color w:val="000000"/>
          <w:sz w:val="28"/>
          <w:szCs w:val="28"/>
          <w:shd w:val="clear" w:color="auto" w:fill="FFFFFF"/>
        </w:rPr>
        <w:t xml:space="preserve">[Электронный ресурс].  URL: </w:t>
      </w:r>
      <w:hyperlink r:id="rId19" w:history="1">
        <w:r w:rsidRPr="00FA58D6">
          <w:rPr>
            <w:rStyle w:val="a6"/>
            <w:b w:val="0"/>
            <w:shd w:val="clear" w:color="auto" w:fill="FFFFFF"/>
          </w:rPr>
          <w:t>http://festival.1september.ru/articles/652381/</w:t>
        </w:r>
      </w:hyperlink>
      <w:r>
        <w:rPr>
          <w:b w:val="0"/>
          <w:bCs w:val="0"/>
          <w:i/>
        </w:rPr>
        <w:t xml:space="preserve"> </w:t>
      </w:r>
    </w:p>
    <w:p w:rsidR="005F3938" w:rsidRPr="005F3938" w:rsidRDefault="005F3938" w:rsidP="005F3938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bCs w:val="0"/>
          <w:i/>
        </w:rPr>
      </w:pPr>
      <w:r w:rsidRPr="005F3938">
        <w:rPr>
          <w:b w:val="0"/>
        </w:rPr>
        <w:t xml:space="preserve">Пасынок Ю.Ю. Организация образовательного мониторинга в рамках реализации ФГОС НОО (из опыта работы) </w:t>
      </w:r>
      <w:r w:rsidRPr="005F3938">
        <w:rPr>
          <w:b w:val="0"/>
          <w:color w:val="000000"/>
          <w:sz w:val="28"/>
          <w:szCs w:val="28"/>
          <w:shd w:val="clear" w:color="auto" w:fill="FFFFFF"/>
        </w:rPr>
        <w:t xml:space="preserve">[Электронный ресурс].  </w:t>
      </w:r>
      <w:r w:rsidRPr="005F3938">
        <w:rPr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Pr="005F3938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hyperlink r:id="rId20" w:history="1">
        <w:r w:rsidRPr="00FA58D6">
          <w:rPr>
            <w:rStyle w:val="a6"/>
            <w:b w:val="0"/>
            <w:lang w:val="en-US"/>
          </w:rPr>
          <w:t>https</w:t>
        </w:r>
        <w:r w:rsidRPr="005F3938">
          <w:rPr>
            <w:rStyle w:val="a6"/>
            <w:b w:val="0"/>
          </w:rPr>
          <w:t>://</w:t>
        </w:r>
        <w:r w:rsidRPr="00FA58D6">
          <w:rPr>
            <w:rStyle w:val="a6"/>
            <w:b w:val="0"/>
            <w:lang w:val="en-US"/>
          </w:rPr>
          <w:t>files</w:t>
        </w:r>
        <w:r w:rsidRPr="005F3938">
          <w:rPr>
            <w:rStyle w:val="a6"/>
            <w:b w:val="0"/>
          </w:rPr>
          <w:t>.</w:t>
        </w:r>
        <w:r w:rsidRPr="00FA58D6">
          <w:rPr>
            <w:rStyle w:val="a6"/>
            <w:b w:val="0"/>
            <w:lang w:val="en-US"/>
          </w:rPr>
          <w:t>s</w:t>
        </w:r>
        <w:r w:rsidRPr="005F3938">
          <w:rPr>
            <w:rStyle w:val="a6"/>
            <w:b w:val="0"/>
          </w:rPr>
          <w:t>-</w:t>
        </w:r>
        <w:proofErr w:type="spellStart"/>
        <w:r w:rsidRPr="00FA58D6">
          <w:rPr>
            <w:rStyle w:val="a6"/>
            <w:b w:val="0"/>
            <w:lang w:val="en-US"/>
          </w:rPr>
          <w:t>ba</w:t>
        </w:r>
        <w:proofErr w:type="spellEnd"/>
        <w:r w:rsidRPr="005F3938">
          <w:rPr>
            <w:rStyle w:val="a6"/>
            <w:b w:val="0"/>
          </w:rPr>
          <w:t>.</w:t>
        </w:r>
        <w:proofErr w:type="spellStart"/>
        <w:r w:rsidRPr="00FA58D6">
          <w:rPr>
            <w:rStyle w:val="a6"/>
            <w:b w:val="0"/>
            <w:lang w:val="en-US"/>
          </w:rPr>
          <w:t>ru</w:t>
        </w:r>
        <w:proofErr w:type="spellEnd"/>
        <w:r w:rsidRPr="005F3938">
          <w:rPr>
            <w:rStyle w:val="a6"/>
            <w:b w:val="0"/>
          </w:rPr>
          <w:t>/</w:t>
        </w:r>
        <w:proofErr w:type="spellStart"/>
        <w:r w:rsidRPr="00FA58D6">
          <w:rPr>
            <w:rStyle w:val="a6"/>
            <w:b w:val="0"/>
            <w:lang w:val="en-US"/>
          </w:rPr>
          <w:t>publ</w:t>
        </w:r>
        <w:proofErr w:type="spellEnd"/>
        <w:r w:rsidRPr="005F3938">
          <w:rPr>
            <w:rStyle w:val="a6"/>
            <w:b w:val="0"/>
          </w:rPr>
          <w:t>/</w:t>
        </w:r>
        <w:r w:rsidRPr="00FA58D6">
          <w:rPr>
            <w:rStyle w:val="a6"/>
            <w:b w:val="0"/>
            <w:lang w:val="en-US"/>
          </w:rPr>
          <w:t>site</w:t>
        </w:r>
        <w:r w:rsidRPr="005F3938">
          <w:rPr>
            <w:rStyle w:val="a6"/>
            <w:b w:val="0"/>
          </w:rPr>
          <w:t>/2020-03/%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0%9</w:t>
        </w:r>
        <w:r w:rsidRPr="00FA58D6">
          <w:rPr>
            <w:rStyle w:val="a6"/>
            <w:b w:val="0"/>
            <w:lang w:val="en-US"/>
          </w:rPr>
          <w:t>F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1%81%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1%8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BE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BA</w:t>
        </w:r>
        <w:r w:rsidRPr="005F3938">
          <w:rPr>
            <w:rStyle w:val="a6"/>
            <w:b w:val="0"/>
          </w:rPr>
          <w:t>%20%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AE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BB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8%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1%8</w:t>
        </w:r>
        <w:r w:rsidRPr="00FA58D6">
          <w:rPr>
            <w:rStyle w:val="a6"/>
            <w:b w:val="0"/>
            <w:lang w:val="en-US"/>
          </w:rPr>
          <w:t>F</w:t>
        </w:r>
        <w:r w:rsidRPr="005F3938">
          <w:rPr>
            <w:rStyle w:val="a6"/>
            <w:b w:val="0"/>
          </w:rPr>
          <w:t>%20%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AE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1%80%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1%8</w:t>
        </w:r>
        <w:r w:rsidRPr="00FA58D6">
          <w:rPr>
            <w:rStyle w:val="a6"/>
            <w:b w:val="0"/>
            <w:lang w:val="en-US"/>
          </w:rPr>
          <w:t>C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5%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2%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BD</w:t>
        </w:r>
        <w:r w:rsidRPr="005F3938">
          <w:rPr>
            <w:rStyle w:val="a6"/>
            <w:b w:val="0"/>
          </w:rPr>
          <w:t>%</w:t>
        </w:r>
        <w:r w:rsidRPr="00FA58D6">
          <w:rPr>
            <w:rStyle w:val="a6"/>
            <w:b w:val="0"/>
            <w:lang w:val="en-US"/>
          </w:rPr>
          <w:t>D</w:t>
        </w:r>
        <w:r w:rsidRPr="005F3938">
          <w:rPr>
            <w:rStyle w:val="a6"/>
            <w:b w:val="0"/>
          </w:rPr>
          <w:t>0%</w:t>
        </w:r>
        <w:r w:rsidRPr="00FA58D6">
          <w:rPr>
            <w:rStyle w:val="a6"/>
            <w:b w:val="0"/>
            <w:lang w:val="en-US"/>
          </w:rPr>
          <w:t>B</w:t>
        </w:r>
        <w:r w:rsidRPr="005F3938">
          <w:rPr>
            <w:rStyle w:val="a6"/>
            <w:b w:val="0"/>
          </w:rPr>
          <w:t>020200302.</w:t>
        </w:r>
        <w:proofErr w:type="spellStart"/>
        <w:r w:rsidRPr="00FA58D6">
          <w:rPr>
            <w:rStyle w:val="a6"/>
            <w:b w:val="0"/>
            <w:lang w:val="en-US"/>
          </w:rPr>
          <w:t>pdf</w:t>
        </w:r>
        <w:proofErr w:type="spellEnd"/>
      </w:hyperlink>
    </w:p>
    <w:p w:rsidR="005F3938" w:rsidRPr="005F3938" w:rsidRDefault="005F3938" w:rsidP="005F3938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bCs w:val="0"/>
          <w:i/>
        </w:rPr>
      </w:pPr>
      <w:r w:rsidRPr="005F3938">
        <w:rPr>
          <w:b w:val="0"/>
          <w:bCs w:val="0"/>
        </w:rPr>
        <w:t>Пасынок Ю.Ю. Педагогический мониторинг – инструмент, обеспечивающий качественную реализацию ФГОС // Итоги введения ФГОС начального образования в Сахалинской области. – 2015. – С. 35 – 39;</w:t>
      </w:r>
    </w:p>
    <w:p w:rsidR="005F3938" w:rsidRPr="005F3938" w:rsidRDefault="005F3938" w:rsidP="005F3938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bCs w:val="0"/>
          <w:i/>
        </w:rPr>
      </w:pPr>
      <w:r w:rsidRPr="005F3938">
        <w:rPr>
          <w:b w:val="0"/>
          <w:color w:val="000000"/>
          <w:shd w:val="clear" w:color="auto" w:fill="FFFFFF"/>
        </w:rPr>
        <w:t>Пасынок Ю.Ю. Педагогический мониторинг – инструмент, обеспечивающий качественную реализацию ФГОС </w:t>
      </w:r>
      <w:r w:rsidRPr="005F3938">
        <w:rPr>
          <w:b w:val="0"/>
          <w:color w:val="000000"/>
          <w:sz w:val="28"/>
          <w:szCs w:val="28"/>
          <w:shd w:val="clear" w:color="auto" w:fill="FFFFFF"/>
        </w:rPr>
        <w:t xml:space="preserve">[Электронный ресурс].  URL: </w:t>
      </w:r>
      <w:hyperlink r:id="rId21" w:history="1">
        <w:r w:rsidRPr="00FA58D6">
          <w:rPr>
            <w:rStyle w:val="a6"/>
            <w:b w:val="0"/>
            <w:shd w:val="clear" w:color="auto" w:fill="FFFFFF"/>
          </w:rPr>
          <w:t>http://festival.1september.ru/articles/657965/</w:t>
        </w:r>
      </w:hyperlink>
      <w:r>
        <w:rPr>
          <w:b w:val="0"/>
          <w:bCs w:val="0"/>
          <w:i/>
        </w:rPr>
        <w:t xml:space="preserve"> </w:t>
      </w:r>
    </w:p>
    <w:p w:rsidR="005F3938" w:rsidRPr="005F3938" w:rsidRDefault="005F3938" w:rsidP="005F3938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 w:val="0"/>
          <w:bCs w:val="0"/>
          <w:i/>
        </w:rPr>
      </w:pPr>
      <w:r w:rsidRPr="005F3938">
        <w:rPr>
          <w:b w:val="0"/>
          <w:bCs w:val="0"/>
        </w:rPr>
        <w:t xml:space="preserve">Пасынок Ю.Ю. Разработка программ индивидуальных траекторий преодоления трудностей учащихся // </w:t>
      </w:r>
      <w:r w:rsidRPr="005F3938">
        <w:rPr>
          <w:b w:val="0"/>
        </w:rPr>
        <w:t>Управление начальной школой. – 2013. – № 9. – С. 22 – 31</w:t>
      </w:r>
    </w:p>
    <w:sectPr w:rsidR="005F3938" w:rsidRPr="005F3938" w:rsidSect="00D1724E">
      <w:footerReference w:type="default" r:id="rId2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89" w:rsidRDefault="00FE6589" w:rsidP="00D90ADB">
      <w:r>
        <w:separator/>
      </w:r>
    </w:p>
  </w:endnote>
  <w:endnote w:type="continuationSeparator" w:id="0">
    <w:p w:rsidR="00FE6589" w:rsidRDefault="00FE6589" w:rsidP="00D9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856026"/>
      <w:docPartObj>
        <w:docPartGallery w:val="Page Numbers (Bottom of Page)"/>
        <w:docPartUnique/>
      </w:docPartObj>
    </w:sdtPr>
    <w:sdtContent>
      <w:p w:rsidR="00D90ADB" w:rsidRDefault="00A1754E">
        <w:pPr>
          <w:pStyle w:val="ac"/>
          <w:jc w:val="center"/>
        </w:pPr>
        <w:r>
          <w:fldChar w:fldCharType="begin"/>
        </w:r>
        <w:r w:rsidR="00D90ADB">
          <w:instrText>PAGE   \* MERGEFORMAT</w:instrText>
        </w:r>
        <w:r>
          <w:fldChar w:fldCharType="separate"/>
        </w:r>
        <w:r w:rsidR="00B1488E">
          <w:rPr>
            <w:noProof/>
          </w:rPr>
          <w:t>4</w:t>
        </w:r>
        <w:r>
          <w:fldChar w:fldCharType="end"/>
        </w:r>
      </w:p>
    </w:sdtContent>
  </w:sdt>
  <w:p w:rsidR="00D90ADB" w:rsidRDefault="00D90A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89" w:rsidRDefault="00FE6589" w:rsidP="00D90ADB">
      <w:r>
        <w:separator/>
      </w:r>
    </w:p>
  </w:footnote>
  <w:footnote w:type="continuationSeparator" w:id="0">
    <w:p w:rsidR="00FE6589" w:rsidRDefault="00FE6589" w:rsidP="00D90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A00"/>
    <w:multiLevelType w:val="hybridMultilevel"/>
    <w:tmpl w:val="40A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7097"/>
    <w:multiLevelType w:val="hybridMultilevel"/>
    <w:tmpl w:val="52E81D08"/>
    <w:lvl w:ilvl="0" w:tplc="22824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0D01"/>
    <w:multiLevelType w:val="hybridMultilevel"/>
    <w:tmpl w:val="2E304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AE31EE"/>
    <w:multiLevelType w:val="hybridMultilevel"/>
    <w:tmpl w:val="80A6C166"/>
    <w:lvl w:ilvl="0" w:tplc="0D0CD54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F5EE0"/>
    <w:multiLevelType w:val="hybridMultilevel"/>
    <w:tmpl w:val="E97CCC5C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44E80"/>
    <w:multiLevelType w:val="hybridMultilevel"/>
    <w:tmpl w:val="70DAFBB4"/>
    <w:lvl w:ilvl="0" w:tplc="22824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558A"/>
    <w:multiLevelType w:val="hybridMultilevel"/>
    <w:tmpl w:val="D11C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9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4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68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A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A4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897A03"/>
    <w:multiLevelType w:val="hybridMultilevel"/>
    <w:tmpl w:val="54A25B66"/>
    <w:lvl w:ilvl="0" w:tplc="228243B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D19B0"/>
    <w:multiLevelType w:val="hybridMultilevel"/>
    <w:tmpl w:val="A2F4F784"/>
    <w:lvl w:ilvl="0" w:tplc="2730C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201C9D"/>
    <w:multiLevelType w:val="hybridMultilevel"/>
    <w:tmpl w:val="0E7ADDFA"/>
    <w:lvl w:ilvl="0" w:tplc="DF4C1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5A"/>
    <w:rsid w:val="001B3789"/>
    <w:rsid w:val="002649F9"/>
    <w:rsid w:val="00306FE0"/>
    <w:rsid w:val="003D7523"/>
    <w:rsid w:val="00542D5F"/>
    <w:rsid w:val="0057421E"/>
    <w:rsid w:val="00587B15"/>
    <w:rsid w:val="005A4EDA"/>
    <w:rsid w:val="005D1291"/>
    <w:rsid w:val="005F3938"/>
    <w:rsid w:val="00616021"/>
    <w:rsid w:val="00630DC1"/>
    <w:rsid w:val="00656DC5"/>
    <w:rsid w:val="0069083C"/>
    <w:rsid w:val="006E2D41"/>
    <w:rsid w:val="006E49E2"/>
    <w:rsid w:val="006F2BC6"/>
    <w:rsid w:val="00786CBA"/>
    <w:rsid w:val="007D255A"/>
    <w:rsid w:val="007F0906"/>
    <w:rsid w:val="00812ADC"/>
    <w:rsid w:val="00823898"/>
    <w:rsid w:val="0091412C"/>
    <w:rsid w:val="009A4238"/>
    <w:rsid w:val="009D5440"/>
    <w:rsid w:val="00A1754E"/>
    <w:rsid w:val="00AD3FE8"/>
    <w:rsid w:val="00AD641E"/>
    <w:rsid w:val="00B1488E"/>
    <w:rsid w:val="00C2434A"/>
    <w:rsid w:val="00C36DDC"/>
    <w:rsid w:val="00C63AC1"/>
    <w:rsid w:val="00C82CDF"/>
    <w:rsid w:val="00CD6B83"/>
    <w:rsid w:val="00CE69D0"/>
    <w:rsid w:val="00D1724E"/>
    <w:rsid w:val="00D26B75"/>
    <w:rsid w:val="00D8339E"/>
    <w:rsid w:val="00D906A0"/>
    <w:rsid w:val="00D90ADB"/>
    <w:rsid w:val="00E26F50"/>
    <w:rsid w:val="00E350DF"/>
    <w:rsid w:val="00E87591"/>
    <w:rsid w:val="00F316DF"/>
    <w:rsid w:val="00FC58E5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2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72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2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2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172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D1724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1724E"/>
    <w:pPr>
      <w:spacing w:after="120"/>
    </w:pPr>
  </w:style>
  <w:style w:type="character" w:customStyle="1" w:styleId="a5">
    <w:name w:val="Основной текст Знак"/>
    <w:basedOn w:val="a0"/>
    <w:link w:val="a4"/>
    <w:rsid w:val="00D17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1724E"/>
    <w:rPr>
      <w:color w:val="0000FF"/>
      <w:u w:val="single"/>
    </w:rPr>
  </w:style>
  <w:style w:type="character" w:styleId="a7">
    <w:name w:val="Strong"/>
    <w:uiPriority w:val="22"/>
    <w:qFormat/>
    <w:rsid w:val="00D172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7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2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0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1291"/>
    <w:rPr>
      <w:color w:val="605E5C"/>
      <w:shd w:val="clear" w:color="auto" w:fill="E1DFDD"/>
    </w:rPr>
  </w:style>
  <w:style w:type="paragraph" w:styleId="ae">
    <w:name w:val="Subtitle"/>
    <w:basedOn w:val="a"/>
    <w:link w:val="af"/>
    <w:qFormat/>
    <w:rsid w:val="005F3938"/>
    <w:pPr>
      <w:jc w:val="center"/>
    </w:pPr>
    <w:rPr>
      <w:b/>
      <w:bCs/>
    </w:rPr>
  </w:style>
  <w:style w:type="character" w:customStyle="1" w:styleId="af">
    <w:name w:val="Подзаголовок Знак"/>
    <w:basedOn w:val="a0"/>
    <w:link w:val="ae"/>
    <w:rsid w:val="005F39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F39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portfolio.ru/articles/read/1768" TargetMode="External"/><Relationship Id="rId13" Type="http://schemas.openxmlformats.org/officeDocument/2006/relationships/hyperlink" Target="http://uchportfolio.ru/materials/show/72562" TargetMode="External"/><Relationship Id="rId18" Type="http://schemas.openxmlformats.org/officeDocument/2006/relationships/hyperlink" Target="http://uchportfolio.ru/materials/show/729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657965/" TargetMode="External"/><Relationship Id="rId7" Type="http://schemas.openxmlformats.org/officeDocument/2006/relationships/hyperlink" Target="mailto:upi2001@mail.ru" TargetMode="External"/><Relationship Id="rId12" Type="http://schemas.openxmlformats.org/officeDocument/2006/relationships/hyperlink" Target="http://uchportfolio.ru/materials/show/72573" TargetMode="External"/><Relationship Id="rId17" Type="http://schemas.openxmlformats.org/officeDocument/2006/relationships/hyperlink" Target="http://uchportfolio.ru/materials/show/71972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portfolio.ru/materials/show/72576" TargetMode="External"/><Relationship Id="rId20" Type="http://schemas.openxmlformats.org/officeDocument/2006/relationships/hyperlink" Target="https://files.s-ba.ru/publ/site/2020-03/%D0%9F%D0%B0%D1%81%D1%8B%D0%BD%D0%BE%D0%BA%20%D0%AE%D0%BB%D0%B8%D1%8F%20%D0%AE%D1%80%D1%8C%D0%B5%D0%B2%D0%BD%D0%B0202003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portfolio.ru/materials/show/7256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chportfolio.ru/materials/show/725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chportfolio.ru/materials/show/72572" TargetMode="External"/><Relationship Id="rId19" Type="http://schemas.openxmlformats.org/officeDocument/2006/relationships/hyperlink" Target="http://festival.1september.ru/articles/6523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portfolio.ru/materials/show/72560" TargetMode="External"/><Relationship Id="rId14" Type="http://schemas.openxmlformats.org/officeDocument/2006/relationships/hyperlink" Target="http://uchportfolio.ru/materials/show/7257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Визитова Светлана</dc:creator>
  <cp:keywords/>
  <dc:description/>
  <cp:lastModifiedBy>Admin</cp:lastModifiedBy>
  <cp:revision>29</cp:revision>
  <cp:lastPrinted>2016-04-05T11:31:00Z</cp:lastPrinted>
  <dcterms:created xsi:type="dcterms:W3CDTF">2016-04-04T22:39:00Z</dcterms:created>
  <dcterms:modified xsi:type="dcterms:W3CDTF">2020-03-03T21:53:00Z</dcterms:modified>
</cp:coreProperties>
</file>