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1E" w:rsidRPr="0091571E" w:rsidRDefault="0091571E" w:rsidP="0091571E">
      <w:pPr>
        <w:pStyle w:val="a5"/>
        <w:rPr>
          <w:b/>
          <w:sz w:val="24"/>
        </w:rPr>
      </w:pPr>
      <w:r w:rsidRPr="0091571E">
        <w:rPr>
          <w:b/>
          <w:sz w:val="24"/>
        </w:rPr>
        <w:t>Российская Федерация</w:t>
      </w:r>
    </w:p>
    <w:p w:rsidR="0091571E" w:rsidRPr="0091571E" w:rsidRDefault="0091571E" w:rsidP="0091571E">
      <w:pPr>
        <w:pStyle w:val="a5"/>
        <w:rPr>
          <w:b/>
          <w:sz w:val="24"/>
        </w:rPr>
      </w:pPr>
      <w:r w:rsidRPr="0091571E">
        <w:rPr>
          <w:b/>
          <w:sz w:val="24"/>
        </w:rPr>
        <w:t>Ростовская область</w:t>
      </w:r>
    </w:p>
    <w:p w:rsidR="0091571E" w:rsidRPr="0091571E" w:rsidRDefault="0091571E" w:rsidP="0091571E">
      <w:pPr>
        <w:pStyle w:val="a5"/>
        <w:rPr>
          <w:b/>
          <w:sz w:val="24"/>
        </w:rPr>
      </w:pPr>
      <w:r w:rsidRPr="0091571E">
        <w:rPr>
          <w:b/>
          <w:sz w:val="24"/>
        </w:rPr>
        <w:t>Администрация города Ростова-на-Дону</w:t>
      </w:r>
    </w:p>
    <w:p w:rsidR="0091571E" w:rsidRPr="0091571E" w:rsidRDefault="0091571E" w:rsidP="0091571E">
      <w:pPr>
        <w:pStyle w:val="a5"/>
        <w:rPr>
          <w:b/>
          <w:sz w:val="24"/>
        </w:rPr>
      </w:pPr>
      <w:r w:rsidRPr="0091571E">
        <w:rPr>
          <w:b/>
          <w:sz w:val="24"/>
        </w:rPr>
        <w:t xml:space="preserve">муниципальное казенное учреждение «Отдел образования Первомайского района города Ростова-на-Дону" </w:t>
      </w:r>
    </w:p>
    <w:p w:rsidR="0091571E" w:rsidRPr="0091571E" w:rsidRDefault="0091571E" w:rsidP="0091571E">
      <w:pPr>
        <w:pStyle w:val="a5"/>
        <w:rPr>
          <w:b/>
          <w:sz w:val="24"/>
        </w:rPr>
      </w:pPr>
      <w:r w:rsidRPr="0091571E">
        <w:rPr>
          <w:b/>
          <w:sz w:val="24"/>
        </w:rPr>
        <w:t>муниципальное  бюджетное учреждение дополнительного образования Первомайского района города Ростова-на-Дону</w:t>
      </w:r>
    </w:p>
    <w:p w:rsidR="0091571E" w:rsidRPr="0091571E" w:rsidRDefault="0091571E" w:rsidP="0091571E">
      <w:pPr>
        <w:pStyle w:val="a5"/>
        <w:rPr>
          <w:b/>
          <w:sz w:val="24"/>
        </w:rPr>
      </w:pPr>
      <w:r w:rsidRPr="0091571E">
        <w:rPr>
          <w:b/>
          <w:sz w:val="24"/>
        </w:rPr>
        <w:t xml:space="preserve"> « Центр развития творчества детей и юношества» </w:t>
      </w:r>
    </w:p>
    <w:p w:rsidR="0091571E" w:rsidRDefault="0091571E" w:rsidP="003F1CF8">
      <w:pPr>
        <w:pStyle w:val="a3"/>
        <w:shd w:val="clear" w:color="auto" w:fill="FFFFFF"/>
        <w:spacing w:before="0" w:beforeAutospacing="0" w:after="150" w:afterAutospacing="0"/>
        <w:jc w:val="center"/>
        <w:rPr>
          <w:color w:val="000000"/>
          <w:sz w:val="32"/>
          <w:szCs w:val="32"/>
        </w:rPr>
      </w:pPr>
    </w:p>
    <w:p w:rsidR="009D4667" w:rsidRPr="00926C53" w:rsidRDefault="009D4667" w:rsidP="003F1CF8">
      <w:pPr>
        <w:pStyle w:val="a3"/>
        <w:shd w:val="clear" w:color="auto" w:fill="FFFFFF"/>
        <w:spacing w:before="0" w:beforeAutospacing="0" w:after="150" w:afterAutospacing="0"/>
        <w:jc w:val="center"/>
        <w:rPr>
          <w:b/>
          <w:color w:val="000000"/>
          <w:sz w:val="32"/>
          <w:szCs w:val="32"/>
        </w:rPr>
      </w:pPr>
      <w:r w:rsidRPr="00926C53">
        <w:rPr>
          <w:b/>
          <w:color w:val="000000"/>
          <w:sz w:val="32"/>
          <w:szCs w:val="32"/>
        </w:rPr>
        <w:t>О</w:t>
      </w:r>
      <w:r w:rsidRPr="00926C53">
        <w:rPr>
          <w:b/>
          <w:color w:val="000000"/>
          <w:sz w:val="32"/>
          <w:szCs w:val="32"/>
        </w:rPr>
        <w:t>пыт применения перспективных технологий и методов в практике современного образования.</w:t>
      </w:r>
    </w:p>
    <w:p w:rsidR="009D4667" w:rsidRDefault="009D4667" w:rsidP="009D4667">
      <w:pPr>
        <w:pStyle w:val="a3"/>
        <w:shd w:val="clear" w:color="auto" w:fill="FFFFFF"/>
        <w:spacing w:before="0" w:beforeAutospacing="0" w:after="150" w:afterAutospacing="0"/>
        <w:rPr>
          <w:rFonts w:ascii="Arial" w:hAnsi="Arial" w:cs="Arial"/>
          <w:color w:val="000000"/>
          <w:sz w:val="21"/>
          <w:szCs w:val="21"/>
        </w:rPr>
      </w:pPr>
      <w:bookmarkStart w:id="0" w:name="_GoBack"/>
      <w:bookmarkEnd w:id="0"/>
      <w:r>
        <w:rPr>
          <w:rFonts w:ascii="Arial" w:hAnsi="Arial" w:cs="Arial"/>
          <w:color w:val="000000"/>
          <w:sz w:val="21"/>
          <w:szCs w:val="21"/>
        </w:rPr>
        <w:br/>
      </w:r>
    </w:p>
    <w:p w:rsidR="003F1CF8" w:rsidRPr="003F1CF8" w:rsidRDefault="009D4667" w:rsidP="00052C7A">
      <w:pPr>
        <w:pStyle w:val="a4"/>
        <w:ind w:firstLine="567"/>
        <w:jc w:val="both"/>
        <w:rPr>
          <w:rFonts w:ascii="Times New Roman" w:hAnsi="Times New Roman" w:cs="Times New Roman"/>
          <w:sz w:val="28"/>
          <w:szCs w:val="28"/>
        </w:rPr>
      </w:pPr>
      <w:r w:rsidRPr="003F1CF8">
        <w:rPr>
          <w:rFonts w:ascii="Times New Roman" w:hAnsi="Times New Roman" w:cs="Times New Roman"/>
          <w:sz w:val="28"/>
          <w:szCs w:val="28"/>
        </w:rPr>
        <w:t xml:space="preserve">Современная реформа образования в России, связанная с реализацией личностно-ориентированного подхода, вызвала ряд серьезных изменений в </w:t>
      </w:r>
      <w:proofErr w:type="gramStart"/>
      <w:r w:rsidRPr="003F1CF8">
        <w:rPr>
          <w:rFonts w:ascii="Times New Roman" w:hAnsi="Times New Roman" w:cs="Times New Roman"/>
          <w:sz w:val="28"/>
          <w:szCs w:val="28"/>
        </w:rPr>
        <w:t>привычной практике</w:t>
      </w:r>
      <w:proofErr w:type="gramEnd"/>
      <w:r w:rsidRPr="003F1CF8">
        <w:rPr>
          <w:rFonts w:ascii="Times New Roman" w:hAnsi="Times New Roman" w:cs="Times New Roman"/>
          <w:sz w:val="28"/>
          <w:szCs w:val="28"/>
        </w:rPr>
        <w:t xml:space="preserve"> обучения и воспитания обучающихся: обновление содержания образования; внедрение новых педагогических технологий и методов, обеспечивающих развитие личности.</w:t>
      </w:r>
    </w:p>
    <w:p w:rsidR="003F1CF8" w:rsidRPr="003F1CF8" w:rsidRDefault="00052C7A" w:rsidP="00052C7A">
      <w:pPr>
        <w:pStyle w:val="a4"/>
        <w:ind w:firstLine="567"/>
        <w:jc w:val="both"/>
        <w:rPr>
          <w:rFonts w:ascii="Times New Roman" w:hAnsi="Times New Roman" w:cs="Times New Roman"/>
          <w:sz w:val="28"/>
          <w:szCs w:val="28"/>
        </w:rPr>
      </w:pPr>
      <w:r>
        <w:rPr>
          <w:rStyle w:val="c2"/>
          <w:rFonts w:ascii="Times New Roman" w:hAnsi="Times New Roman" w:cs="Times New Roman"/>
          <w:color w:val="000000"/>
          <w:sz w:val="28"/>
          <w:szCs w:val="28"/>
        </w:rPr>
        <w:t> </w:t>
      </w:r>
      <w:r w:rsidR="003F1CF8" w:rsidRPr="003F1CF8">
        <w:rPr>
          <w:rStyle w:val="c2"/>
          <w:rFonts w:ascii="Times New Roman" w:hAnsi="Times New Roman" w:cs="Times New Roman"/>
          <w:color w:val="000000"/>
          <w:sz w:val="28"/>
          <w:szCs w:val="28"/>
          <w:shd w:val="clear" w:color="auto" w:fill="FFFFFF"/>
        </w:rPr>
        <w:t xml:space="preserve">Современные образовательные технологии ориентированы на индивидуализацию, </w:t>
      </w:r>
      <w:proofErr w:type="spellStart"/>
      <w:r w:rsidR="003F1CF8" w:rsidRPr="003F1CF8">
        <w:rPr>
          <w:rStyle w:val="c2"/>
          <w:rFonts w:ascii="Times New Roman" w:hAnsi="Times New Roman" w:cs="Times New Roman"/>
          <w:color w:val="000000"/>
          <w:sz w:val="28"/>
          <w:szCs w:val="28"/>
          <w:shd w:val="clear" w:color="auto" w:fill="FFFFFF"/>
        </w:rPr>
        <w:t>дистанционность</w:t>
      </w:r>
      <w:proofErr w:type="spellEnd"/>
      <w:r w:rsidR="003F1CF8" w:rsidRPr="003F1CF8">
        <w:rPr>
          <w:rStyle w:val="c2"/>
          <w:rFonts w:ascii="Times New Roman" w:hAnsi="Times New Roman" w:cs="Times New Roman"/>
          <w:color w:val="000000"/>
          <w:sz w:val="28"/>
          <w:szCs w:val="28"/>
          <w:shd w:val="clear" w:color="auto" w:fill="FFFFFF"/>
        </w:rPr>
        <w:t xml:space="preserve"> и вариативность образовательного процесса, академическую мобильность </w:t>
      </w:r>
      <w:proofErr w:type="gramStart"/>
      <w:r w:rsidR="003F1CF8" w:rsidRPr="003F1CF8">
        <w:rPr>
          <w:rStyle w:val="c2"/>
          <w:rFonts w:ascii="Times New Roman" w:hAnsi="Times New Roman" w:cs="Times New Roman"/>
          <w:color w:val="000000"/>
          <w:sz w:val="28"/>
          <w:szCs w:val="28"/>
          <w:shd w:val="clear" w:color="auto" w:fill="FFFFFF"/>
        </w:rPr>
        <w:t>обучаемых</w:t>
      </w:r>
      <w:proofErr w:type="gramEnd"/>
      <w:r w:rsidR="003F1CF8" w:rsidRPr="003F1CF8">
        <w:rPr>
          <w:rStyle w:val="c2"/>
          <w:rFonts w:ascii="Times New Roman" w:hAnsi="Times New Roman" w:cs="Times New Roman"/>
          <w:color w:val="000000"/>
          <w:sz w:val="28"/>
          <w:szCs w:val="28"/>
          <w:shd w:val="clear" w:color="auto" w:fill="FFFFFF"/>
        </w:rPr>
        <w:t>, независимо от возраста и уровня образования. В школе представлен широкий спектр образовательных педагогических технологий, которые применяются в учебном процессе.</w:t>
      </w:r>
      <w:r w:rsidR="003F1CF8" w:rsidRPr="003F1CF8">
        <w:rPr>
          <w:rStyle w:val="c2"/>
          <w:rFonts w:ascii="Times New Roman" w:hAnsi="Times New Roman" w:cs="Times New Roman"/>
          <w:color w:val="000000"/>
          <w:sz w:val="28"/>
          <w:szCs w:val="28"/>
        </w:rPr>
        <w:t> Сегодняшние дети – это будущий мир. Передо мною, как учителем, встаёт вопрос: «Как в век информатизации учить человека будущего?», «Чему учить, чтобы знания, полученные на уроках, помогли ученику стать конкурентоспособной личностью?», «Как повысить качество обучения школьников?» Современному обществу нужны образованные, нравственные, предприимчивые люди, которые могут: - анализировать свои действия; - самостоятельно принимать решения, прогнозируя их возможные последствия; - отличаться мобильностью; - быть способными к сотрудничеству; - обладать чувством ответственности за судьбу страны, ее социально- экономическое процветание. Новые требования к результатам образовательной деятельности диктуют новые требования к уроку как основной форме организации учебного процесса. Использования возможностей современных инновационных технологий, позволяет обеспечить формирование базовых компетентностей современного человека: - информационной (умение искать, анализировать, преобразовывать, применять</w:t>
      </w:r>
      <w:r w:rsidR="003F1CF8" w:rsidRPr="003F1CF8">
        <w:rPr>
          <w:rStyle w:val="c2"/>
          <w:rFonts w:ascii="Times New Roman" w:hAnsi="Times New Roman" w:cs="Times New Roman"/>
          <w:color w:val="000000"/>
          <w:sz w:val="28"/>
          <w:szCs w:val="28"/>
          <w:shd w:val="clear" w:color="auto" w:fill="FFFFFF"/>
        </w:rPr>
        <w:t> </w:t>
      </w:r>
      <w:r w:rsidR="003F1CF8" w:rsidRPr="003F1CF8">
        <w:rPr>
          <w:rStyle w:val="c2"/>
          <w:rFonts w:ascii="Times New Roman" w:hAnsi="Times New Roman" w:cs="Times New Roman"/>
          <w:color w:val="000000"/>
          <w:sz w:val="28"/>
          <w:szCs w:val="28"/>
        </w:rPr>
        <w:t>информацию для решения проблем);</w:t>
      </w:r>
    </w:p>
    <w:p w:rsidR="003F1CF8" w:rsidRPr="003F1CF8" w:rsidRDefault="003F1CF8" w:rsidP="003F1CF8">
      <w:pPr>
        <w:pStyle w:val="a4"/>
        <w:jc w:val="both"/>
        <w:rPr>
          <w:rFonts w:ascii="Times New Roman" w:hAnsi="Times New Roman" w:cs="Times New Roman"/>
          <w:color w:val="000000"/>
          <w:sz w:val="28"/>
          <w:szCs w:val="28"/>
        </w:rPr>
      </w:pPr>
      <w:r w:rsidRPr="003F1CF8">
        <w:rPr>
          <w:rStyle w:val="c2"/>
          <w:rFonts w:ascii="Times New Roman" w:hAnsi="Times New Roman" w:cs="Times New Roman"/>
          <w:color w:val="000000"/>
          <w:sz w:val="28"/>
          <w:szCs w:val="28"/>
        </w:rPr>
        <w:t> - коммуникативной (умение эффективно сотрудничать с другими людьми);</w:t>
      </w:r>
    </w:p>
    <w:p w:rsidR="003F1CF8" w:rsidRPr="003F1CF8" w:rsidRDefault="003F1CF8" w:rsidP="003F1CF8">
      <w:pPr>
        <w:pStyle w:val="a4"/>
        <w:jc w:val="both"/>
        <w:rPr>
          <w:rFonts w:ascii="Times New Roman" w:hAnsi="Times New Roman" w:cs="Times New Roman"/>
          <w:color w:val="000000"/>
          <w:sz w:val="28"/>
          <w:szCs w:val="28"/>
        </w:rPr>
      </w:pPr>
      <w:r w:rsidRPr="003F1CF8">
        <w:rPr>
          <w:rStyle w:val="c2"/>
          <w:rFonts w:ascii="Times New Roman" w:hAnsi="Times New Roman" w:cs="Times New Roman"/>
          <w:color w:val="000000"/>
          <w:sz w:val="28"/>
          <w:szCs w:val="28"/>
        </w:rPr>
        <w:t>- самоорганизации (умение ставить цели, планировать, ответственно относиться к здоровью, полноценно использовать личностные ресурсы);</w:t>
      </w:r>
    </w:p>
    <w:p w:rsidR="003F1CF8" w:rsidRPr="003F1CF8" w:rsidRDefault="003F1CF8" w:rsidP="003F1CF8">
      <w:pPr>
        <w:pStyle w:val="a4"/>
        <w:jc w:val="both"/>
        <w:rPr>
          <w:rFonts w:ascii="Times New Roman" w:hAnsi="Times New Roman" w:cs="Times New Roman"/>
          <w:color w:val="000000"/>
          <w:sz w:val="28"/>
          <w:szCs w:val="28"/>
        </w:rPr>
      </w:pPr>
      <w:r w:rsidRPr="003F1CF8">
        <w:rPr>
          <w:rStyle w:val="c2"/>
          <w:rFonts w:ascii="Times New Roman" w:hAnsi="Times New Roman" w:cs="Times New Roman"/>
          <w:color w:val="000000"/>
          <w:sz w:val="28"/>
          <w:szCs w:val="28"/>
        </w:rPr>
        <w:t xml:space="preserve">- самообразования (готовность конструировать и осуществлять собственную образовательную траекторию на протяжении всей жизни, обеспечивая </w:t>
      </w:r>
      <w:r w:rsidRPr="003F1CF8">
        <w:rPr>
          <w:rStyle w:val="c2"/>
          <w:rFonts w:ascii="Times New Roman" w:hAnsi="Times New Roman" w:cs="Times New Roman"/>
          <w:color w:val="000000"/>
          <w:sz w:val="28"/>
          <w:szCs w:val="28"/>
        </w:rPr>
        <w:lastRenderedPageBreak/>
        <w:t>успешность и конкурентоспособность).          </w:t>
      </w:r>
    </w:p>
    <w:p w:rsidR="003F1CF8" w:rsidRPr="003F1CF8" w:rsidRDefault="003F1CF8" w:rsidP="003F1CF8">
      <w:pPr>
        <w:pStyle w:val="a4"/>
        <w:jc w:val="both"/>
        <w:rPr>
          <w:rFonts w:ascii="Times New Roman" w:hAnsi="Times New Roman" w:cs="Times New Roman"/>
          <w:color w:val="000000"/>
          <w:sz w:val="28"/>
          <w:szCs w:val="28"/>
        </w:rPr>
      </w:pPr>
      <w:r w:rsidRPr="003F1CF8">
        <w:rPr>
          <w:rStyle w:val="c2"/>
          <w:rFonts w:ascii="Times New Roman" w:hAnsi="Times New Roman" w:cs="Times New Roman"/>
          <w:color w:val="000000"/>
          <w:sz w:val="28"/>
          <w:szCs w:val="28"/>
        </w:rPr>
        <w:t xml:space="preserve">      В своей практике я использую различные методы обучения: словесные, которые дают возможность задать высокий уровень теоретических знаний; наглядные (демонстрации, иллюстрации, просмотр видеоматериалов), позволяющие активизировать ребят с наглядно-образным мышлением, </w:t>
      </w:r>
    </w:p>
    <w:p w:rsidR="009D4667" w:rsidRPr="003F1CF8" w:rsidRDefault="009D4667" w:rsidP="003F1CF8">
      <w:pPr>
        <w:pStyle w:val="a4"/>
        <w:jc w:val="both"/>
        <w:rPr>
          <w:rFonts w:ascii="Times New Roman" w:hAnsi="Times New Roman" w:cs="Times New Roman"/>
          <w:color w:val="000000"/>
          <w:sz w:val="28"/>
          <w:szCs w:val="28"/>
        </w:rPr>
      </w:pPr>
      <w:r w:rsidRPr="003F1CF8">
        <w:rPr>
          <w:rFonts w:ascii="Times New Roman" w:hAnsi="Times New Roman" w:cs="Times New Roman"/>
          <w:color w:val="000000"/>
          <w:sz w:val="28"/>
          <w:szCs w:val="28"/>
        </w:rPr>
        <w:t>Использование инновационных методов особую значимость приобретает в профессиональном образовании.</w:t>
      </w:r>
    </w:p>
    <w:p w:rsidR="009D4667" w:rsidRPr="003F1CF8" w:rsidRDefault="009D4667" w:rsidP="003F1CF8">
      <w:pPr>
        <w:pStyle w:val="a4"/>
        <w:jc w:val="both"/>
        <w:rPr>
          <w:rFonts w:ascii="Times New Roman" w:hAnsi="Times New Roman" w:cs="Times New Roman"/>
          <w:b/>
          <w:color w:val="000000"/>
          <w:sz w:val="28"/>
          <w:szCs w:val="28"/>
        </w:rPr>
      </w:pPr>
      <w:r w:rsidRPr="003F1CF8">
        <w:rPr>
          <w:rFonts w:ascii="Times New Roman" w:hAnsi="Times New Roman" w:cs="Times New Roman"/>
          <w:color w:val="000000"/>
          <w:sz w:val="28"/>
          <w:szCs w:val="28"/>
        </w:rPr>
        <w:t xml:space="preserve">Изучая опыт использования в педагогической деятельности инновационных методов, можно выделить их преимущества: они помогают научить обучающихся активным способам получения новых знаний; дают возможность овладеть более высоким уровнем личной социальной активности; создают такие условия в обучении, при которых обучающиеся не могут не научиться; стимулируют творческие способности обучающихся; помогают приблизить учебу к практике повседневной жизни, формируют не только знания, умения и </w:t>
      </w:r>
      <w:r w:rsidRPr="003F1CF8">
        <w:rPr>
          <w:rFonts w:ascii="Times New Roman" w:hAnsi="Times New Roman" w:cs="Times New Roman"/>
          <w:b/>
          <w:color w:val="000000"/>
          <w:sz w:val="28"/>
          <w:szCs w:val="28"/>
        </w:rPr>
        <w:t>навыки по предмету, но и активную жизненную позицию</w:t>
      </w:r>
    </w:p>
    <w:p w:rsidR="009D4667" w:rsidRPr="003F1CF8" w:rsidRDefault="009D4667" w:rsidP="00AD2E78">
      <w:pPr>
        <w:pStyle w:val="a4"/>
        <w:ind w:firstLine="567"/>
        <w:jc w:val="both"/>
        <w:rPr>
          <w:rFonts w:ascii="Times New Roman" w:hAnsi="Times New Roman" w:cs="Times New Roman"/>
          <w:color w:val="000000"/>
          <w:sz w:val="28"/>
          <w:szCs w:val="28"/>
        </w:rPr>
      </w:pPr>
      <w:r w:rsidRPr="003F1CF8">
        <w:rPr>
          <w:rFonts w:ascii="Times New Roman" w:hAnsi="Times New Roman" w:cs="Times New Roman"/>
          <w:color w:val="000000"/>
          <w:sz w:val="28"/>
          <w:szCs w:val="28"/>
        </w:rPr>
        <w:t xml:space="preserve">В </w:t>
      </w:r>
      <w:proofErr w:type="gramStart"/>
      <w:r w:rsidRPr="003F1CF8">
        <w:rPr>
          <w:rFonts w:ascii="Times New Roman" w:hAnsi="Times New Roman" w:cs="Times New Roman"/>
          <w:color w:val="000000"/>
          <w:sz w:val="28"/>
          <w:szCs w:val="28"/>
        </w:rPr>
        <w:t>связи</w:t>
      </w:r>
      <w:proofErr w:type="gramEnd"/>
      <w:r w:rsidRPr="003F1CF8">
        <w:rPr>
          <w:rFonts w:ascii="Times New Roman" w:hAnsi="Times New Roman" w:cs="Times New Roman"/>
          <w:color w:val="000000"/>
          <w:sz w:val="28"/>
          <w:szCs w:val="28"/>
        </w:rPr>
        <w:t xml:space="preserve"> с чем особый интерес вызывают активные методы обучения, т.к. они способствуют: эффективному усвоению знаний; формируют навыки практических исследований, позволяющие принимать профессиональные решения; позволяют решать задачи перехода от простого накопления знаний к созданию механизмов самостоятельного поиска и навыков исследовательской деятельности; формируют ценностные ориентации личности; повышают познавательную активность; развивают творческие способности; создают дидактические и психологические условия, способствующие проявлению активности студентов. Рассматривая ролевые игры («деловые», «сюжетно-ролевые») как активный метод обучения, надо отметить, что он помогает раскрыть поисковые возможности будущего специалиста.</w:t>
      </w:r>
    </w:p>
    <w:p w:rsidR="009D4667" w:rsidRPr="003F1CF8" w:rsidRDefault="009D4667" w:rsidP="00AD2E78">
      <w:pPr>
        <w:pStyle w:val="a4"/>
        <w:ind w:firstLine="567"/>
        <w:jc w:val="both"/>
        <w:rPr>
          <w:rFonts w:ascii="Times New Roman" w:hAnsi="Times New Roman" w:cs="Times New Roman"/>
          <w:color w:val="000000"/>
          <w:sz w:val="28"/>
          <w:szCs w:val="28"/>
        </w:rPr>
      </w:pPr>
      <w:r w:rsidRPr="003F1CF8">
        <w:rPr>
          <w:rFonts w:ascii="Times New Roman" w:hAnsi="Times New Roman" w:cs="Times New Roman"/>
          <w:color w:val="000000"/>
          <w:sz w:val="28"/>
          <w:szCs w:val="28"/>
        </w:rPr>
        <w:t>В настоящее время в России идет становление новой системы образования, ориентированной на вхождение в мировое образовательное пространство. Этот процесс сопровождается изменениями в педагогической теории и практике учебно-воспитательного процесса. Современный учитель, задумываясь о качестве образования, не может замыкаться только на своём предмете. Ведь качество образования содержит в себе все стороны образовательного процесса, начиная от санитарно-гигиенических условий пребывания детей в учебном заведении, заканчивая достижениями воспитанников в знаниях, умениях и навыках.</w:t>
      </w:r>
    </w:p>
    <w:p w:rsidR="009D4667" w:rsidRPr="003F1CF8" w:rsidRDefault="009D4667" w:rsidP="00AD2E78">
      <w:pPr>
        <w:pStyle w:val="a4"/>
        <w:ind w:firstLine="567"/>
        <w:jc w:val="both"/>
        <w:rPr>
          <w:rFonts w:ascii="Times New Roman" w:hAnsi="Times New Roman" w:cs="Times New Roman"/>
          <w:color w:val="000000"/>
          <w:sz w:val="28"/>
          <w:szCs w:val="28"/>
        </w:rPr>
      </w:pPr>
      <w:r w:rsidRPr="003F1CF8">
        <w:rPr>
          <w:rFonts w:ascii="Times New Roman" w:hAnsi="Times New Roman" w:cs="Times New Roman"/>
          <w:b/>
          <w:bCs/>
          <w:color w:val="000000"/>
          <w:sz w:val="28"/>
          <w:szCs w:val="28"/>
        </w:rPr>
        <w:t>Актуальность выбранной темы</w:t>
      </w:r>
      <w:r w:rsidRPr="003F1CF8">
        <w:rPr>
          <w:rFonts w:ascii="Times New Roman" w:hAnsi="Times New Roman" w:cs="Times New Roman"/>
          <w:color w:val="000000"/>
          <w:sz w:val="28"/>
          <w:szCs w:val="28"/>
        </w:rPr>
        <w:t> состоит в том, что современный педагог обязан уметь работать с современными средствами обучения хотя бы ради того, чтобы обеспечить одно из главных прав обучающихся – право на доступное и качественное образование. И именно поэтому, технологии, которые   необходимо использовать  в своей деятельности, должны быть направлены на формирование и развитие личности, соответствующей запросам общества и способствовать  обеспечению достойного уровня и постоянному совершенствованию качества образования.</w:t>
      </w:r>
    </w:p>
    <w:p w:rsidR="009D4667" w:rsidRPr="003F1CF8" w:rsidRDefault="009D4667" w:rsidP="003F1CF8">
      <w:pPr>
        <w:pStyle w:val="a4"/>
        <w:jc w:val="both"/>
        <w:rPr>
          <w:rFonts w:ascii="Times New Roman" w:hAnsi="Times New Roman" w:cs="Times New Roman"/>
          <w:color w:val="000000"/>
          <w:sz w:val="28"/>
          <w:szCs w:val="28"/>
        </w:rPr>
      </w:pPr>
      <w:r w:rsidRPr="003F1CF8">
        <w:rPr>
          <w:rFonts w:ascii="Times New Roman" w:hAnsi="Times New Roman" w:cs="Times New Roman"/>
          <w:color w:val="000000"/>
          <w:sz w:val="28"/>
          <w:szCs w:val="28"/>
        </w:rPr>
        <w:lastRenderedPageBreak/>
        <w:t>Задачей профессионального образования является формирование личности, умения работать в команде, проектного мышления и аналитических способностей, коммуникативных компетенций, толерантности и способности к самообучению, что обеспечивает успешность личностного, профессионального и карьерного роста обучающихся.</w:t>
      </w:r>
    </w:p>
    <w:p w:rsidR="009D4667" w:rsidRPr="003F1CF8" w:rsidRDefault="009D4667" w:rsidP="003F1CF8">
      <w:pPr>
        <w:pStyle w:val="a4"/>
        <w:jc w:val="both"/>
        <w:rPr>
          <w:rFonts w:ascii="Times New Roman" w:hAnsi="Times New Roman" w:cs="Times New Roman"/>
          <w:color w:val="000000"/>
          <w:sz w:val="28"/>
          <w:szCs w:val="28"/>
        </w:rPr>
      </w:pPr>
      <w:r w:rsidRPr="003F1CF8">
        <w:rPr>
          <w:rFonts w:ascii="Times New Roman" w:hAnsi="Times New Roman" w:cs="Times New Roman"/>
          <w:color w:val="000000"/>
          <w:sz w:val="28"/>
          <w:szCs w:val="28"/>
        </w:rPr>
        <w:t>В своей работе я применяю модульную технологию</w:t>
      </w:r>
      <w:r w:rsidRPr="003F1CF8">
        <w:rPr>
          <w:rFonts w:ascii="Times New Roman" w:hAnsi="Times New Roman" w:cs="Times New Roman"/>
          <w:b/>
          <w:bCs/>
          <w:color w:val="000000"/>
          <w:sz w:val="28"/>
          <w:szCs w:val="28"/>
        </w:rPr>
        <w:t>.</w:t>
      </w:r>
      <w:r w:rsidRPr="003F1CF8">
        <w:rPr>
          <w:rFonts w:ascii="Times New Roman" w:hAnsi="Times New Roman" w:cs="Times New Roman"/>
          <w:color w:val="000000"/>
          <w:sz w:val="28"/>
          <w:szCs w:val="28"/>
        </w:rPr>
        <w:t> </w:t>
      </w:r>
    </w:p>
    <w:p w:rsidR="009D4667" w:rsidRPr="003F1CF8" w:rsidRDefault="009D4667" w:rsidP="00AD2E78">
      <w:pPr>
        <w:pStyle w:val="a4"/>
        <w:ind w:firstLine="567"/>
        <w:jc w:val="both"/>
        <w:rPr>
          <w:rFonts w:ascii="Times New Roman" w:hAnsi="Times New Roman" w:cs="Times New Roman"/>
          <w:color w:val="000000"/>
          <w:sz w:val="28"/>
          <w:szCs w:val="28"/>
        </w:rPr>
      </w:pPr>
      <w:r w:rsidRPr="003F1CF8">
        <w:rPr>
          <w:rFonts w:ascii="Times New Roman" w:hAnsi="Times New Roman" w:cs="Times New Roman"/>
          <w:b/>
          <w:bCs/>
          <w:color w:val="000000"/>
          <w:sz w:val="28"/>
          <w:szCs w:val="28"/>
        </w:rPr>
        <w:t>Модульное обучение</w:t>
      </w:r>
      <w:r w:rsidRPr="003F1CF8">
        <w:rPr>
          <w:rFonts w:ascii="Times New Roman" w:hAnsi="Times New Roman" w:cs="Times New Roman"/>
          <w:color w:val="000000"/>
          <w:sz w:val="28"/>
          <w:szCs w:val="28"/>
        </w:rPr>
        <w:t> базируется на деятельном подходе к обучению. Требования к обучению: только то учебное содержание осознано и прочно усваивается учеником, которое становится предметом его активных действий. Учитель организовывает не эпизодические действия, а их систему, но для этого он должен знать состав учения.</w:t>
      </w:r>
    </w:p>
    <w:p w:rsidR="009D4667" w:rsidRPr="003F1CF8" w:rsidRDefault="009D4667" w:rsidP="003F1CF8">
      <w:pPr>
        <w:pStyle w:val="a4"/>
        <w:jc w:val="both"/>
        <w:rPr>
          <w:rFonts w:ascii="Times New Roman" w:hAnsi="Times New Roman" w:cs="Times New Roman"/>
          <w:color w:val="000000"/>
          <w:sz w:val="28"/>
          <w:szCs w:val="28"/>
        </w:rPr>
      </w:pPr>
      <w:r w:rsidRPr="003F1CF8">
        <w:rPr>
          <w:rFonts w:ascii="Times New Roman" w:hAnsi="Times New Roman" w:cs="Times New Roman"/>
          <w:color w:val="000000"/>
          <w:sz w:val="28"/>
          <w:szCs w:val="28"/>
        </w:rPr>
        <w:t>В учебном модуле содержатся различные задания такие, как:</w:t>
      </w:r>
    </w:p>
    <w:p w:rsidR="009D4667" w:rsidRPr="003F1CF8" w:rsidRDefault="009D4667" w:rsidP="003F1CF8">
      <w:pPr>
        <w:pStyle w:val="a4"/>
        <w:jc w:val="both"/>
        <w:rPr>
          <w:rFonts w:ascii="Times New Roman" w:hAnsi="Times New Roman" w:cs="Times New Roman"/>
          <w:color w:val="000000"/>
          <w:sz w:val="28"/>
          <w:szCs w:val="28"/>
        </w:rPr>
      </w:pPr>
      <w:r w:rsidRPr="003F1CF8">
        <w:rPr>
          <w:rFonts w:ascii="Times New Roman" w:hAnsi="Times New Roman" w:cs="Times New Roman"/>
          <w:color w:val="000000"/>
          <w:sz w:val="28"/>
          <w:szCs w:val="28"/>
        </w:rPr>
        <w:t xml:space="preserve">- составление пиктограмм на заданную тему: урок: «Гражданская война в Советской России» Задание: Определите причины гражданской войны. Составьте пиктограмму; составьте тест по датам </w:t>
      </w:r>
      <w:proofErr w:type="gramStart"/>
      <w:r w:rsidRPr="003F1CF8">
        <w:rPr>
          <w:rFonts w:ascii="Times New Roman" w:hAnsi="Times New Roman" w:cs="Times New Roman"/>
          <w:color w:val="000000"/>
          <w:sz w:val="28"/>
          <w:szCs w:val="28"/>
        </w:rPr>
        <w:t xml:space="preserve">( </w:t>
      </w:r>
      <w:proofErr w:type="gramEnd"/>
      <w:r w:rsidRPr="003F1CF8">
        <w:rPr>
          <w:rFonts w:ascii="Times New Roman" w:hAnsi="Times New Roman" w:cs="Times New Roman"/>
          <w:color w:val="000000"/>
          <w:sz w:val="28"/>
          <w:szCs w:val="28"/>
        </w:rPr>
        <w:t>работа в паре) и решите тест друг друга; Данная технология позволяет максимально проработать учебный материал на уроке. На уроке «Внешняя политика Петра Первого»: составьте план-донесение о ходе Северной войны и др.</w:t>
      </w:r>
    </w:p>
    <w:p w:rsidR="009D4667" w:rsidRPr="003F1CF8" w:rsidRDefault="009D4667" w:rsidP="00AD2E78">
      <w:pPr>
        <w:pStyle w:val="a4"/>
        <w:ind w:firstLine="567"/>
        <w:jc w:val="both"/>
        <w:rPr>
          <w:rFonts w:ascii="Times New Roman" w:hAnsi="Times New Roman" w:cs="Times New Roman"/>
          <w:color w:val="000000"/>
          <w:sz w:val="28"/>
          <w:szCs w:val="28"/>
        </w:rPr>
      </w:pPr>
      <w:r w:rsidRPr="003F1CF8">
        <w:rPr>
          <w:rFonts w:ascii="Times New Roman" w:hAnsi="Times New Roman" w:cs="Times New Roman"/>
          <w:b/>
          <w:bCs/>
          <w:color w:val="000000"/>
          <w:sz w:val="28"/>
          <w:szCs w:val="28"/>
        </w:rPr>
        <w:t>Технология развития критического мышления</w:t>
      </w:r>
      <w:r w:rsidRPr="003F1CF8">
        <w:rPr>
          <w:rFonts w:ascii="Times New Roman" w:hAnsi="Times New Roman" w:cs="Times New Roman"/>
          <w:color w:val="000000"/>
          <w:sz w:val="28"/>
          <w:szCs w:val="28"/>
        </w:rPr>
        <w:t xml:space="preserve">. </w:t>
      </w:r>
      <w:proofErr w:type="gramStart"/>
      <w:r w:rsidRPr="003F1CF8">
        <w:rPr>
          <w:rFonts w:ascii="Times New Roman" w:hAnsi="Times New Roman" w:cs="Times New Roman"/>
          <w:color w:val="000000"/>
          <w:sz w:val="28"/>
          <w:szCs w:val="28"/>
        </w:rPr>
        <w:t>Критическое мышление – это один из способов интеллектуальной деятельности человека, характеризующий следующими умениями: определять ложные стереотипы, ведущие к неправильным выводам; выявлять предвзятые отношения, мнения и суждения; уметь отличать факт, который всегда можно проверить, от личного мнения или предположения; подвергать сомнению логическую непоследовательность устной и письменной речи; определять суть проблемы и альтернативные пути ее творческого решения;</w:t>
      </w:r>
      <w:proofErr w:type="gramEnd"/>
      <w:r w:rsidRPr="003F1CF8">
        <w:rPr>
          <w:rFonts w:ascii="Times New Roman" w:hAnsi="Times New Roman" w:cs="Times New Roman"/>
          <w:color w:val="000000"/>
          <w:sz w:val="28"/>
          <w:szCs w:val="28"/>
        </w:rPr>
        <w:t xml:space="preserve"> отделять главное от существенного в тексте или в речи и уметь акцентироваться на первом; понимать, что простые и чрезмерные обобщения, стереотипные слова, клише, штампы, неподтвержденные предположения не всегда точны и могут вести к формированию стереотипов; находить наличие пропагандистских слов в любом предложении или высказывании</w:t>
      </w:r>
      <w:proofErr w:type="gramStart"/>
      <w:r w:rsidRPr="003F1CF8">
        <w:rPr>
          <w:rFonts w:ascii="Times New Roman" w:hAnsi="Times New Roman" w:cs="Times New Roman"/>
          <w:color w:val="000000"/>
          <w:sz w:val="28"/>
          <w:szCs w:val="28"/>
        </w:rPr>
        <w:t>.</w:t>
      </w:r>
      <w:proofErr w:type="gramEnd"/>
      <w:r w:rsidRPr="003F1CF8">
        <w:rPr>
          <w:rFonts w:ascii="Times New Roman" w:hAnsi="Times New Roman" w:cs="Times New Roman"/>
          <w:color w:val="000000"/>
          <w:sz w:val="28"/>
          <w:szCs w:val="28"/>
        </w:rPr>
        <w:t xml:space="preserve"> </w:t>
      </w:r>
      <w:proofErr w:type="gramStart"/>
      <w:r w:rsidRPr="003F1CF8">
        <w:rPr>
          <w:rFonts w:ascii="Times New Roman" w:hAnsi="Times New Roman" w:cs="Times New Roman"/>
          <w:color w:val="000000"/>
          <w:sz w:val="28"/>
          <w:szCs w:val="28"/>
        </w:rPr>
        <w:t>н</w:t>
      </w:r>
      <w:proofErr w:type="gramEnd"/>
      <w:r w:rsidRPr="003F1CF8">
        <w:rPr>
          <w:rFonts w:ascii="Times New Roman" w:hAnsi="Times New Roman" w:cs="Times New Roman"/>
          <w:color w:val="000000"/>
          <w:sz w:val="28"/>
          <w:szCs w:val="28"/>
        </w:rPr>
        <w:t>апример: написание эссе от имени иностранного журналиста, оказавшегося в России во время гражданской войны; составление кластер</w:t>
      </w:r>
      <w:proofErr w:type="gramStart"/>
      <w:r w:rsidRPr="003F1CF8">
        <w:rPr>
          <w:rFonts w:ascii="Times New Roman" w:hAnsi="Times New Roman" w:cs="Times New Roman"/>
          <w:color w:val="000000"/>
          <w:sz w:val="28"/>
          <w:szCs w:val="28"/>
        </w:rPr>
        <w:t>а(</w:t>
      </w:r>
      <w:proofErr w:type="gramEnd"/>
      <w:r w:rsidRPr="003F1CF8">
        <w:rPr>
          <w:rFonts w:ascii="Times New Roman" w:hAnsi="Times New Roman" w:cs="Times New Roman"/>
          <w:color w:val="000000"/>
          <w:sz w:val="28"/>
          <w:szCs w:val="28"/>
        </w:rPr>
        <w:t xml:space="preserve">гроздь винограда), написание </w:t>
      </w:r>
      <w:proofErr w:type="spellStart"/>
      <w:r w:rsidRPr="003F1CF8">
        <w:rPr>
          <w:rFonts w:ascii="Times New Roman" w:hAnsi="Times New Roman" w:cs="Times New Roman"/>
          <w:color w:val="000000"/>
          <w:sz w:val="28"/>
          <w:szCs w:val="28"/>
        </w:rPr>
        <w:t>синквейна</w:t>
      </w:r>
      <w:proofErr w:type="spellEnd"/>
      <w:r w:rsidRPr="003F1CF8">
        <w:rPr>
          <w:rFonts w:ascii="Times New Roman" w:hAnsi="Times New Roman" w:cs="Times New Roman"/>
          <w:color w:val="000000"/>
          <w:sz w:val="28"/>
          <w:szCs w:val="28"/>
        </w:rPr>
        <w:t xml:space="preserve"> при проведении рефлексии.</w:t>
      </w:r>
    </w:p>
    <w:p w:rsidR="009D4667" w:rsidRPr="003F1CF8" w:rsidRDefault="009D4667" w:rsidP="00AD2E78">
      <w:pPr>
        <w:pStyle w:val="a4"/>
        <w:ind w:firstLine="567"/>
        <w:jc w:val="both"/>
        <w:rPr>
          <w:rFonts w:ascii="Times New Roman" w:hAnsi="Times New Roman" w:cs="Times New Roman"/>
          <w:color w:val="000000"/>
          <w:sz w:val="28"/>
          <w:szCs w:val="28"/>
        </w:rPr>
      </w:pPr>
      <w:proofErr w:type="spellStart"/>
      <w:r w:rsidRPr="003F1CF8">
        <w:rPr>
          <w:rFonts w:ascii="Times New Roman" w:hAnsi="Times New Roman" w:cs="Times New Roman"/>
          <w:b/>
          <w:bCs/>
          <w:color w:val="000000"/>
          <w:sz w:val="28"/>
          <w:szCs w:val="28"/>
        </w:rPr>
        <w:t>Здоровьесберегающие</w:t>
      </w:r>
      <w:proofErr w:type="spellEnd"/>
      <w:r w:rsidRPr="003F1CF8">
        <w:rPr>
          <w:rFonts w:ascii="Times New Roman" w:hAnsi="Times New Roman" w:cs="Times New Roman"/>
          <w:b/>
          <w:bCs/>
          <w:color w:val="000000"/>
          <w:sz w:val="28"/>
          <w:szCs w:val="28"/>
        </w:rPr>
        <w:t xml:space="preserve"> технологии</w:t>
      </w:r>
      <w:r w:rsidRPr="003F1CF8">
        <w:rPr>
          <w:rFonts w:ascii="Times New Roman" w:hAnsi="Times New Roman" w:cs="Times New Roman"/>
          <w:color w:val="000000"/>
          <w:sz w:val="28"/>
          <w:szCs w:val="28"/>
        </w:rPr>
        <w:t>:</w:t>
      </w:r>
    </w:p>
    <w:p w:rsidR="009D4667" w:rsidRPr="003F1CF8" w:rsidRDefault="009D4667" w:rsidP="003F1CF8">
      <w:pPr>
        <w:pStyle w:val="a4"/>
        <w:jc w:val="both"/>
        <w:rPr>
          <w:rFonts w:ascii="Times New Roman" w:hAnsi="Times New Roman" w:cs="Times New Roman"/>
          <w:color w:val="000000"/>
          <w:sz w:val="28"/>
          <w:szCs w:val="28"/>
        </w:rPr>
      </w:pPr>
      <w:r w:rsidRPr="003F1CF8">
        <w:rPr>
          <w:rFonts w:ascii="Times New Roman" w:hAnsi="Times New Roman" w:cs="Times New Roman"/>
          <w:color w:val="000000"/>
          <w:sz w:val="28"/>
          <w:szCs w:val="28"/>
        </w:rPr>
        <w:t xml:space="preserve">В наши дни проблема </w:t>
      </w:r>
      <w:proofErr w:type="spellStart"/>
      <w:r w:rsidRPr="003F1CF8">
        <w:rPr>
          <w:rFonts w:ascii="Times New Roman" w:hAnsi="Times New Roman" w:cs="Times New Roman"/>
          <w:color w:val="000000"/>
          <w:sz w:val="28"/>
          <w:szCs w:val="28"/>
        </w:rPr>
        <w:t>здоровьесбережения</w:t>
      </w:r>
      <w:proofErr w:type="spellEnd"/>
      <w:r w:rsidRPr="003F1CF8">
        <w:rPr>
          <w:rFonts w:ascii="Times New Roman" w:hAnsi="Times New Roman" w:cs="Times New Roman"/>
          <w:color w:val="000000"/>
          <w:sz w:val="28"/>
          <w:szCs w:val="28"/>
        </w:rPr>
        <w:t xml:space="preserve"> на уроке остается одной из самых актуальных, так как здоровье детей - это сохранение жизни и здоровья последующих поколений. По данным статистики в нашей стране из года в год снижается индекс здоровья и увеличивается общая заболеваемость детей и подростков. На своих уроках я стараюсь чаще менять виды урочной деятельности, что опять же позволяют делать современные педагогические технологии. Кроме того, необходимо чтобы в учебном кабинете было чисто, соблюдался световой, </w:t>
      </w:r>
      <w:proofErr w:type="gramStart"/>
      <w:r w:rsidRPr="003F1CF8">
        <w:rPr>
          <w:rFonts w:ascii="Times New Roman" w:hAnsi="Times New Roman" w:cs="Times New Roman"/>
          <w:color w:val="000000"/>
          <w:sz w:val="28"/>
          <w:szCs w:val="28"/>
        </w:rPr>
        <w:t>температурный</w:t>
      </w:r>
      <w:proofErr w:type="gramEnd"/>
      <w:r w:rsidRPr="003F1CF8">
        <w:rPr>
          <w:rFonts w:ascii="Times New Roman" w:hAnsi="Times New Roman" w:cs="Times New Roman"/>
          <w:color w:val="000000"/>
          <w:sz w:val="28"/>
          <w:szCs w:val="28"/>
        </w:rPr>
        <w:t xml:space="preserve"> режимы и обязательное проведение физкультминутки.</w:t>
      </w:r>
    </w:p>
    <w:p w:rsidR="009D4667" w:rsidRPr="003F1CF8" w:rsidRDefault="009D4667" w:rsidP="00AD2E78">
      <w:pPr>
        <w:pStyle w:val="a4"/>
        <w:ind w:firstLine="567"/>
        <w:jc w:val="both"/>
        <w:rPr>
          <w:rFonts w:ascii="Times New Roman" w:hAnsi="Times New Roman" w:cs="Times New Roman"/>
          <w:color w:val="000000"/>
          <w:sz w:val="28"/>
          <w:szCs w:val="28"/>
        </w:rPr>
      </w:pPr>
      <w:r w:rsidRPr="003F1CF8">
        <w:rPr>
          <w:rFonts w:ascii="Times New Roman" w:hAnsi="Times New Roman" w:cs="Times New Roman"/>
          <w:b/>
          <w:bCs/>
          <w:color w:val="000000"/>
          <w:sz w:val="28"/>
          <w:szCs w:val="28"/>
        </w:rPr>
        <w:t>Кейс-метод.</w:t>
      </w:r>
    </w:p>
    <w:p w:rsidR="009D4667" w:rsidRPr="003F1CF8" w:rsidRDefault="009D4667" w:rsidP="003F1CF8">
      <w:pPr>
        <w:pStyle w:val="a4"/>
        <w:jc w:val="both"/>
        <w:rPr>
          <w:rFonts w:ascii="Times New Roman" w:hAnsi="Times New Roman" w:cs="Times New Roman"/>
          <w:color w:val="000000"/>
          <w:sz w:val="28"/>
          <w:szCs w:val="28"/>
        </w:rPr>
      </w:pPr>
      <w:r w:rsidRPr="003F1CF8">
        <w:rPr>
          <w:rFonts w:ascii="Times New Roman" w:hAnsi="Times New Roman" w:cs="Times New Roman"/>
          <w:color w:val="000000"/>
          <w:sz w:val="28"/>
          <w:szCs w:val="28"/>
        </w:rPr>
        <w:lastRenderedPageBreak/>
        <w:t>Это метод активного проблемно – ситуационного анализа, основанный на обучении путем решения конкретных задач-ситуаций (кейсов).</w:t>
      </w:r>
    </w:p>
    <w:p w:rsidR="009D4667" w:rsidRPr="003F1CF8" w:rsidRDefault="009D4667" w:rsidP="003F1CF8">
      <w:pPr>
        <w:pStyle w:val="a4"/>
        <w:jc w:val="both"/>
        <w:rPr>
          <w:rFonts w:ascii="Times New Roman" w:hAnsi="Times New Roman" w:cs="Times New Roman"/>
          <w:color w:val="000000"/>
          <w:sz w:val="28"/>
          <w:szCs w:val="28"/>
        </w:rPr>
      </w:pPr>
      <w:r w:rsidRPr="003F1CF8">
        <w:rPr>
          <w:rFonts w:ascii="Times New Roman" w:hAnsi="Times New Roman" w:cs="Times New Roman"/>
          <w:color w:val="000000"/>
          <w:sz w:val="28"/>
          <w:szCs w:val="28"/>
        </w:rPr>
        <w:t>Обучающимся нравится решать кейсы, это активизирует их работу.</w:t>
      </w:r>
    </w:p>
    <w:p w:rsidR="009D4667" w:rsidRPr="003F1CF8" w:rsidRDefault="009D4667" w:rsidP="00AD2E78">
      <w:pPr>
        <w:pStyle w:val="a4"/>
        <w:ind w:firstLine="567"/>
        <w:jc w:val="both"/>
        <w:rPr>
          <w:rFonts w:ascii="Times New Roman" w:hAnsi="Times New Roman" w:cs="Times New Roman"/>
          <w:color w:val="000000"/>
          <w:sz w:val="28"/>
          <w:szCs w:val="28"/>
        </w:rPr>
      </w:pPr>
      <w:r w:rsidRPr="003F1CF8">
        <w:rPr>
          <w:rFonts w:ascii="Times New Roman" w:hAnsi="Times New Roman" w:cs="Times New Roman"/>
          <w:b/>
          <w:bCs/>
          <w:color w:val="000000"/>
          <w:sz w:val="28"/>
          <w:szCs w:val="28"/>
        </w:rPr>
        <w:t>Метод Веб-</w:t>
      </w:r>
      <w:proofErr w:type="spellStart"/>
      <w:r w:rsidRPr="003F1CF8">
        <w:rPr>
          <w:rFonts w:ascii="Times New Roman" w:hAnsi="Times New Roman" w:cs="Times New Roman"/>
          <w:b/>
          <w:bCs/>
          <w:color w:val="000000"/>
          <w:sz w:val="28"/>
          <w:szCs w:val="28"/>
        </w:rPr>
        <w:t>квеста</w:t>
      </w:r>
      <w:proofErr w:type="spellEnd"/>
      <w:r w:rsidRPr="003F1CF8">
        <w:rPr>
          <w:rFonts w:ascii="Times New Roman" w:hAnsi="Times New Roman" w:cs="Times New Roman"/>
          <w:color w:val="000000"/>
          <w:sz w:val="28"/>
          <w:szCs w:val="28"/>
        </w:rPr>
        <w:t>. Такой урок проводится в компьютерном классе, поскольку необходим интернет. Я даю обучающимся названия сайтов, где они могут найти необходимую информацию для решения задач урока.</w:t>
      </w:r>
    </w:p>
    <w:p w:rsidR="009D4667" w:rsidRPr="003F1CF8" w:rsidRDefault="009D4667" w:rsidP="003F1CF8">
      <w:pPr>
        <w:pStyle w:val="a4"/>
        <w:jc w:val="both"/>
        <w:rPr>
          <w:rFonts w:ascii="Times New Roman" w:hAnsi="Times New Roman" w:cs="Times New Roman"/>
          <w:color w:val="000000"/>
          <w:sz w:val="28"/>
          <w:szCs w:val="28"/>
        </w:rPr>
      </w:pPr>
      <w:r w:rsidRPr="003F1CF8">
        <w:rPr>
          <w:rFonts w:ascii="Times New Roman" w:hAnsi="Times New Roman" w:cs="Times New Roman"/>
          <w:b/>
          <w:bCs/>
          <w:color w:val="000000"/>
          <w:sz w:val="28"/>
          <w:szCs w:val="28"/>
        </w:rPr>
        <w:t>Современные образовательные технологии и методы дают учителю огромную возможность в реализации целей и задач урока. Можно использовать одну технологию, но можно и сочетать элементы различных технологий и методов на уроке и урок от этого только выиграет</w:t>
      </w:r>
      <w:r w:rsidRPr="003F1CF8">
        <w:rPr>
          <w:rFonts w:ascii="Times New Roman" w:hAnsi="Times New Roman" w:cs="Times New Roman"/>
          <w:color w:val="000000"/>
          <w:sz w:val="28"/>
          <w:szCs w:val="28"/>
        </w:rPr>
        <w:t>.</w:t>
      </w:r>
    </w:p>
    <w:p w:rsidR="002A5411" w:rsidRPr="003F1CF8" w:rsidRDefault="002A5411" w:rsidP="003F1CF8">
      <w:pPr>
        <w:pStyle w:val="a4"/>
        <w:jc w:val="both"/>
        <w:rPr>
          <w:rFonts w:ascii="Times New Roman" w:hAnsi="Times New Roman" w:cs="Times New Roman"/>
          <w:color w:val="000000"/>
          <w:sz w:val="28"/>
          <w:szCs w:val="28"/>
        </w:rPr>
      </w:pPr>
      <w:r w:rsidRPr="003F1CF8">
        <w:rPr>
          <w:rStyle w:val="c15"/>
          <w:rFonts w:ascii="Times New Roman" w:hAnsi="Times New Roman" w:cs="Times New Roman"/>
          <w:b/>
          <w:bCs/>
          <w:color w:val="000000"/>
          <w:sz w:val="28"/>
          <w:szCs w:val="28"/>
        </w:rPr>
        <w:t>Применения перспективных технологий в практике современного обучения.</w:t>
      </w:r>
    </w:p>
    <w:p w:rsidR="003F1CF8" w:rsidRDefault="003F1CF8" w:rsidP="003F1CF8">
      <w:pPr>
        <w:pStyle w:val="a4"/>
        <w:jc w:val="both"/>
        <w:rPr>
          <w:rStyle w:val="c2"/>
          <w:rFonts w:ascii="Times New Roman" w:hAnsi="Times New Roman" w:cs="Times New Roman"/>
          <w:color w:val="000000"/>
          <w:sz w:val="28"/>
          <w:szCs w:val="28"/>
        </w:rPr>
      </w:pPr>
    </w:p>
    <w:p w:rsidR="004478EB" w:rsidRDefault="004478EB" w:rsidP="003F1CF8">
      <w:pPr>
        <w:pStyle w:val="a4"/>
        <w:jc w:val="both"/>
        <w:rPr>
          <w:rStyle w:val="c2"/>
          <w:rFonts w:ascii="Times New Roman" w:hAnsi="Times New Roman" w:cs="Times New Roman"/>
          <w:color w:val="000000"/>
          <w:sz w:val="28"/>
          <w:szCs w:val="28"/>
        </w:rPr>
      </w:pPr>
      <w:r>
        <w:rPr>
          <w:rStyle w:val="c2"/>
          <w:rFonts w:ascii="Times New Roman" w:hAnsi="Times New Roman" w:cs="Times New Roman"/>
          <w:color w:val="000000"/>
          <w:sz w:val="28"/>
          <w:szCs w:val="28"/>
        </w:rPr>
        <w:t xml:space="preserve">Методист </w:t>
      </w:r>
    </w:p>
    <w:p w:rsidR="00AD2E78" w:rsidRDefault="00AD2E78" w:rsidP="003F1CF8">
      <w:pPr>
        <w:pStyle w:val="a4"/>
        <w:jc w:val="both"/>
        <w:rPr>
          <w:rStyle w:val="c2"/>
          <w:rFonts w:ascii="Times New Roman" w:hAnsi="Times New Roman" w:cs="Times New Roman"/>
          <w:color w:val="000000"/>
          <w:sz w:val="28"/>
          <w:szCs w:val="28"/>
        </w:rPr>
      </w:pPr>
      <w:r>
        <w:rPr>
          <w:rStyle w:val="c2"/>
          <w:rFonts w:ascii="Times New Roman" w:hAnsi="Times New Roman" w:cs="Times New Roman"/>
          <w:color w:val="000000"/>
          <w:sz w:val="28"/>
          <w:szCs w:val="28"/>
        </w:rPr>
        <w:t>Диденко Наталья Александровна</w:t>
      </w:r>
    </w:p>
    <w:p w:rsidR="004478EB" w:rsidRPr="003F1CF8" w:rsidRDefault="004478EB" w:rsidP="003F1CF8">
      <w:pPr>
        <w:pStyle w:val="a4"/>
        <w:jc w:val="both"/>
        <w:rPr>
          <w:rStyle w:val="c2"/>
          <w:rFonts w:ascii="Times New Roman" w:hAnsi="Times New Roman" w:cs="Times New Roman"/>
          <w:color w:val="000000"/>
          <w:sz w:val="28"/>
          <w:szCs w:val="28"/>
        </w:rPr>
      </w:pPr>
    </w:p>
    <w:sectPr w:rsidR="004478EB" w:rsidRPr="003F1CF8" w:rsidSect="0091571E">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7C" w:rsidRDefault="003B047C" w:rsidP="00AF7F1B">
      <w:pPr>
        <w:spacing w:after="0" w:line="240" w:lineRule="auto"/>
      </w:pPr>
      <w:r>
        <w:separator/>
      </w:r>
    </w:p>
  </w:endnote>
  <w:endnote w:type="continuationSeparator" w:id="0">
    <w:p w:rsidR="003B047C" w:rsidRDefault="003B047C" w:rsidP="00AF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1B" w:rsidRPr="00AF7F1B" w:rsidRDefault="00AF7F1B">
    <w:pPr>
      <w:pStyle w:val="a9"/>
      <w:rPr>
        <w:i/>
        <w:color w:val="000000" w:themeColor="text1"/>
        <w:sz w:val="20"/>
        <w:szCs w:val="20"/>
      </w:rPr>
    </w:pPr>
    <w:r w:rsidRPr="00AF7F1B">
      <w:rPr>
        <w:i/>
        <w:color w:val="000000" w:themeColor="text1"/>
        <w:sz w:val="20"/>
        <w:szCs w:val="20"/>
      </w:rPr>
      <w:t>Диденко Наталья Александровна</w:t>
    </w:r>
  </w:p>
  <w:p w:rsidR="00AF7F1B" w:rsidRPr="00AF7F1B" w:rsidRDefault="00AF7F1B">
    <w:pPr>
      <w:pStyle w:val="a9"/>
      <w:rPr>
        <w:i/>
        <w:color w:val="000000" w:themeColor="text1"/>
        <w:sz w:val="20"/>
        <w:szCs w:val="20"/>
      </w:rPr>
    </w:pPr>
    <w:r w:rsidRPr="00AF7F1B">
      <w:rPr>
        <w:i/>
        <w:color w:val="000000" w:themeColor="text1"/>
        <w:sz w:val="20"/>
        <w:szCs w:val="20"/>
      </w:rPr>
      <w:t xml:space="preserve"> МБУ ДО </w:t>
    </w:r>
    <w:proofErr w:type="spellStart"/>
    <w:r w:rsidRPr="00AF7F1B">
      <w:rPr>
        <w:i/>
        <w:color w:val="000000" w:themeColor="text1"/>
        <w:sz w:val="20"/>
        <w:szCs w:val="20"/>
      </w:rPr>
      <w:t>ЦРТДиЮ</w:t>
    </w:r>
    <w:proofErr w:type="spellEnd"/>
    <w:r w:rsidRPr="00AF7F1B">
      <w:rPr>
        <w:i/>
        <w:color w:val="000000" w:themeColor="text1"/>
        <w:sz w:val="20"/>
        <w:szCs w:val="20"/>
      </w:rPr>
      <w:t xml:space="preserve"> Первомайского района города Ростова-на-Дону</w:t>
    </w:r>
  </w:p>
  <w:p w:rsidR="00AF7F1B" w:rsidRDefault="00AF7F1B">
    <w:pPr>
      <w:pStyle w:val="a9"/>
    </w:pPr>
    <w:r>
      <w:rPr>
        <w:noProof/>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AF7F1B" w:rsidRDefault="00AF7F1B">
                          <w:pPr>
                            <w:pStyle w:val="a9"/>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926C53">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AF7F1B" w:rsidRDefault="00AF7F1B">
                    <w:pPr>
                      <w:pStyle w:val="a9"/>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926C53">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7C" w:rsidRDefault="003B047C" w:rsidP="00AF7F1B">
      <w:pPr>
        <w:spacing w:after="0" w:line="240" w:lineRule="auto"/>
      </w:pPr>
      <w:r>
        <w:separator/>
      </w:r>
    </w:p>
  </w:footnote>
  <w:footnote w:type="continuationSeparator" w:id="0">
    <w:p w:rsidR="003B047C" w:rsidRDefault="003B047C" w:rsidP="00AF7F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5C"/>
    <w:rsid w:val="00052C7A"/>
    <w:rsid w:val="002A5411"/>
    <w:rsid w:val="003B047C"/>
    <w:rsid w:val="003F1CF8"/>
    <w:rsid w:val="004478EB"/>
    <w:rsid w:val="0089411A"/>
    <w:rsid w:val="0091571E"/>
    <w:rsid w:val="00926C53"/>
    <w:rsid w:val="009D4667"/>
    <w:rsid w:val="00AD2E78"/>
    <w:rsid w:val="00AF7F1B"/>
    <w:rsid w:val="00C91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4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A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A5411"/>
  </w:style>
  <w:style w:type="paragraph" w:customStyle="1" w:styleId="c3">
    <w:name w:val="c3"/>
    <w:basedOn w:val="a"/>
    <w:rsid w:val="002A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A5411"/>
  </w:style>
  <w:style w:type="character" w:customStyle="1" w:styleId="c14">
    <w:name w:val="c14"/>
    <w:basedOn w:val="a0"/>
    <w:rsid w:val="002A5411"/>
  </w:style>
  <w:style w:type="character" w:customStyle="1" w:styleId="c9">
    <w:name w:val="c9"/>
    <w:basedOn w:val="a0"/>
    <w:rsid w:val="002A5411"/>
  </w:style>
  <w:style w:type="paragraph" w:customStyle="1" w:styleId="c1">
    <w:name w:val="c1"/>
    <w:basedOn w:val="a"/>
    <w:rsid w:val="002A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A5411"/>
  </w:style>
  <w:style w:type="character" w:customStyle="1" w:styleId="c7">
    <w:name w:val="c7"/>
    <w:basedOn w:val="a0"/>
    <w:rsid w:val="002A5411"/>
  </w:style>
  <w:style w:type="character" w:customStyle="1" w:styleId="c6">
    <w:name w:val="c6"/>
    <w:basedOn w:val="a0"/>
    <w:rsid w:val="002A5411"/>
  </w:style>
  <w:style w:type="paragraph" w:styleId="a4">
    <w:name w:val="No Spacing"/>
    <w:uiPriority w:val="1"/>
    <w:qFormat/>
    <w:rsid w:val="003F1CF8"/>
    <w:pPr>
      <w:spacing w:after="0" w:line="240" w:lineRule="auto"/>
    </w:pPr>
  </w:style>
  <w:style w:type="paragraph" w:styleId="a5">
    <w:name w:val="Title"/>
    <w:basedOn w:val="a"/>
    <w:link w:val="a6"/>
    <w:qFormat/>
    <w:rsid w:val="0091571E"/>
    <w:pPr>
      <w:spacing w:after="0" w:line="240" w:lineRule="auto"/>
      <w:jc w:val="center"/>
    </w:pPr>
    <w:rPr>
      <w:rFonts w:ascii="Times New Roman" w:eastAsia="Times New Roman" w:hAnsi="Times New Roman" w:cs="Times New Roman"/>
      <w:sz w:val="32"/>
      <w:szCs w:val="24"/>
      <w:lang w:eastAsia="ru-RU"/>
    </w:rPr>
  </w:style>
  <w:style w:type="character" w:customStyle="1" w:styleId="a6">
    <w:name w:val="Название Знак"/>
    <w:basedOn w:val="a0"/>
    <w:link w:val="a5"/>
    <w:rsid w:val="0091571E"/>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AF7F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7F1B"/>
  </w:style>
  <w:style w:type="paragraph" w:styleId="a9">
    <w:name w:val="footer"/>
    <w:basedOn w:val="a"/>
    <w:link w:val="aa"/>
    <w:uiPriority w:val="99"/>
    <w:unhideWhenUsed/>
    <w:rsid w:val="00AF7F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F1B"/>
  </w:style>
  <w:style w:type="paragraph" w:customStyle="1" w:styleId="C289308D74E2492DA70DEFAE9D5EDFC8">
    <w:name w:val="C289308D74E2492DA70DEFAE9D5EDFC8"/>
    <w:rsid w:val="00AF7F1B"/>
    <w:rPr>
      <w:rFonts w:eastAsiaTheme="minorEastAsia"/>
      <w:lang w:eastAsia="ru-RU"/>
    </w:rPr>
  </w:style>
  <w:style w:type="paragraph" w:styleId="ab">
    <w:name w:val="Balloon Text"/>
    <w:basedOn w:val="a"/>
    <w:link w:val="ac"/>
    <w:uiPriority w:val="99"/>
    <w:semiHidden/>
    <w:unhideWhenUsed/>
    <w:rsid w:val="00AF7F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7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4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A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A5411"/>
  </w:style>
  <w:style w:type="paragraph" w:customStyle="1" w:styleId="c3">
    <w:name w:val="c3"/>
    <w:basedOn w:val="a"/>
    <w:rsid w:val="002A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A5411"/>
  </w:style>
  <w:style w:type="character" w:customStyle="1" w:styleId="c14">
    <w:name w:val="c14"/>
    <w:basedOn w:val="a0"/>
    <w:rsid w:val="002A5411"/>
  </w:style>
  <w:style w:type="character" w:customStyle="1" w:styleId="c9">
    <w:name w:val="c9"/>
    <w:basedOn w:val="a0"/>
    <w:rsid w:val="002A5411"/>
  </w:style>
  <w:style w:type="paragraph" w:customStyle="1" w:styleId="c1">
    <w:name w:val="c1"/>
    <w:basedOn w:val="a"/>
    <w:rsid w:val="002A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A5411"/>
  </w:style>
  <w:style w:type="character" w:customStyle="1" w:styleId="c7">
    <w:name w:val="c7"/>
    <w:basedOn w:val="a0"/>
    <w:rsid w:val="002A5411"/>
  </w:style>
  <w:style w:type="character" w:customStyle="1" w:styleId="c6">
    <w:name w:val="c6"/>
    <w:basedOn w:val="a0"/>
    <w:rsid w:val="002A5411"/>
  </w:style>
  <w:style w:type="paragraph" w:styleId="a4">
    <w:name w:val="No Spacing"/>
    <w:uiPriority w:val="1"/>
    <w:qFormat/>
    <w:rsid w:val="003F1CF8"/>
    <w:pPr>
      <w:spacing w:after="0" w:line="240" w:lineRule="auto"/>
    </w:pPr>
  </w:style>
  <w:style w:type="paragraph" w:styleId="a5">
    <w:name w:val="Title"/>
    <w:basedOn w:val="a"/>
    <w:link w:val="a6"/>
    <w:qFormat/>
    <w:rsid w:val="0091571E"/>
    <w:pPr>
      <w:spacing w:after="0" w:line="240" w:lineRule="auto"/>
      <w:jc w:val="center"/>
    </w:pPr>
    <w:rPr>
      <w:rFonts w:ascii="Times New Roman" w:eastAsia="Times New Roman" w:hAnsi="Times New Roman" w:cs="Times New Roman"/>
      <w:sz w:val="32"/>
      <w:szCs w:val="24"/>
      <w:lang w:eastAsia="ru-RU"/>
    </w:rPr>
  </w:style>
  <w:style w:type="character" w:customStyle="1" w:styleId="a6">
    <w:name w:val="Название Знак"/>
    <w:basedOn w:val="a0"/>
    <w:link w:val="a5"/>
    <w:rsid w:val="0091571E"/>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AF7F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7F1B"/>
  </w:style>
  <w:style w:type="paragraph" w:styleId="a9">
    <w:name w:val="footer"/>
    <w:basedOn w:val="a"/>
    <w:link w:val="aa"/>
    <w:uiPriority w:val="99"/>
    <w:unhideWhenUsed/>
    <w:rsid w:val="00AF7F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7F1B"/>
  </w:style>
  <w:style w:type="paragraph" w:customStyle="1" w:styleId="C289308D74E2492DA70DEFAE9D5EDFC8">
    <w:name w:val="C289308D74E2492DA70DEFAE9D5EDFC8"/>
    <w:rsid w:val="00AF7F1B"/>
    <w:rPr>
      <w:rFonts w:eastAsiaTheme="minorEastAsia"/>
      <w:lang w:eastAsia="ru-RU"/>
    </w:rPr>
  </w:style>
  <w:style w:type="paragraph" w:styleId="ab">
    <w:name w:val="Balloon Text"/>
    <w:basedOn w:val="a"/>
    <w:link w:val="ac"/>
    <w:uiPriority w:val="99"/>
    <w:semiHidden/>
    <w:unhideWhenUsed/>
    <w:rsid w:val="00AF7F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7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2673">
      <w:bodyDiv w:val="1"/>
      <w:marLeft w:val="0"/>
      <w:marRight w:val="0"/>
      <w:marTop w:val="0"/>
      <w:marBottom w:val="0"/>
      <w:divBdr>
        <w:top w:val="none" w:sz="0" w:space="0" w:color="auto"/>
        <w:left w:val="none" w:sz="0" w:space="0" w:color="auto"/>
        <w:bottom w:val="none" w:sz="0" w:space="0" w:color="auto"/>
        <w:right w:val="none" w:sz="0" w:space="0" w:color="auto"/>
      </w:divBdr>
    </w:div>
    <w:div w:id="9946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2020-06-11T12:24:00Z</dcterms:created>
  <dcterms:modified xsi:type="dcterms:W3CDTF">2020-06-11T13:02:00Z</dcterms:modified>
</cp:coreProperties>
</file>