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E1" w:rsidRDefault="00952DE1" w:rsidP="00952D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2DE1">
        <w:rPr>
          <w:rFonts w:ascii="Times New Roman" w:hAnsi="Times New Roman" w:cs="Times New Roman"/>
          <w:b/>
          <w:sz w:val="32"/>
          <w:szCs w:val="28"/>
        </w:rPr>
        <w:t>Музыкальные игры как средство социализации дошкольников</w:t>
      </w:r>
    </w:p>
    <w:p w:rsidR="00952DE1" w:rsidRDefault="00952DE1" w:rsidP="00952D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2DE1" w:rsidRDefault="00952DE1" w:rsidP="00952D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Малеева О.В., музыкальный руководитель</w:t>
      </w:r>
    </w:p>
    <w:p w:rsidR="00952DE1" w:rsidRPr="00952DE1" w:rsidRDefault="00952DE1" w:rsidP="00952D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№5»,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Курская обл.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Ввести ребёнка в мир человеческих отношений – одна из важных задач воспитания личности ребёнка дошкольного возраста. Чтобы быть успешным в современном обществе дети должны обладать социальными умениями и навыками: устанавливать и поддерживать контакты с социумом, действовать в команде, правильно строить отношения с другими людьми, проявлять уважение к своим сверстникам и взрос</w:t>
      </w:r>
      <w:r>
        <w:rPr>
          <w:rFonts w:ascii="Times New Roman" w:hAnsi="Times New Roman" w:cs="Times New Roman"/>
          <w:sz w:val="28"/>
          <w:szCs w:val="28"/>
        </w:rPr>
        <w:t>лым, уметь разрешать конфликты.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Организация положительной эмоциональной обстановки создает благоприятный климат, способствует развитию эмоционально-волевой сферы детей, вызывает у них чувство удовольствия и побуждает к общению, формируя интересы и потребности. К сожалению, в последнее время педагоги и психологи с тревогой отмечают, что дошкольники часто испытывают серьёзные трудности в общении с окружающими, особенно со сверстниками. Многие не могут поддерживать и развивать установившийся контакт, адекватно выражать свою симпатию, сопереживание, поэтому они замыкаются в о</w:t>
      </w:r>
      <w:r>
        <w:rPr>
          <w:rFonts w:ascii="Times New Roman" w:hAnsi="Times New Roman" w:cs="Times New Roman"/>
          <w:sz w:val="28"/>
          <w:szCs w:val="28"/>
        </w:rPr>
        <w:t>диночестве и часто конфликтуют.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 xml:space="preserve">Наиболее благоприятным периодом для социально-коммуникативного развития ребенка является дошкольное детство. Высокая восприимчивость, легкая обучаемость, благодаря пластичности нервной системы, создают огромные возможности для успешного нравственного воспитания и социального развития личности. Играя, занимаясь, общаясь </w:t>
      </w:r>
      <w:proofErr w:type="gramStart"/>
      <w:r w:rsidRPr="00952D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2DE1">
        <w:rPr>
          <w:rFonts w:ascii="Times New Roman" w:hAnsi="Times New Roman" w:cs="Times New Roman"/>
          <w:sz w:val="28"/>
          <w:szCs w:val="28"/>
        </w:rPr>
        <w:t xml:space="preserve"> взрослыми и сверстниками, ребёнок старается учитывать их интересы, правила и нормы поведения в обществе, т.е. ста</w:t>
      </w:r>
      <w:r>
        <w:rPr>
          <w:rFonts w:ascii="Times New Roman" w:hAnsi="Times New Roman" w:cs="Times New Roman"/>
          <w:sz w:val="28"/>
          <w:szCs w:val="28"/>
        </w:rPr>
        <w:t>новится социально компетентным.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 xml:space="preserve">Успешная социализация дошкольника – проблема наиболее актуальная в настоящее время. Одним из приоритетных направлений Федерального Государственного Образовательного стандарта является усиление </w:t>
      </w:r>
      <w:r w:rsidRPr="00952DE1">
        <w:rPr>
          <w:rFonts w:ascii="Times New Roman" w:hAnsi="Times New Roman" w:cs="Times New Roman"/>
          <w:sz w:val="28"/>
          <w:szCs w:val="28"/>
        </w:rPr>
        <w:lastRenderedPageBreak/>
        <w:t>социальной направленности системы дошкольного образования и создание условий для социализации личности. В работе с дошкольниками мы используем множество разнообразных методов и приёмов, направленных на развитие у детей умения общаться. Одним из таких приёмов являются музыкальные игры, которые и развива</w:t>
      </w:r>
      <w:r>
        <w:rPr>
          <w:rFonts w:ascii="Times New Roman" w:hAnsi="Times New Roman" w:cs="Times New Roman"/>
          <w:sz w:val="28"/>
          <w:szCs w:val="28"/>
        </w:rPr>
        <w:t>ют коммуникативные способности.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Для эффективности и улучшения педагогического процесса коммуникативные игры можно сгруппировать и выстроить в системе определённых моделей</w:t>
      </w:r>
      <w:r w:rsidR="00007B05">
        <w:rPr>
          <w:rFonts w:ascii="Times New Roman" w:hAnsi="Times New Roman" w:cs="Times New Roman"/>
          <w:sz w:val="28"/>
          <w:szCs w:val="28"/>
        </w:rPr>
        <w:t>, например: игры-</w:t>
      </w:r>
      <w:r w:rsidRPr="00952DE1">
        <w:rPr>
          <w:rFonts w:ascii="Times New Roman" w:hAnsi="Times New Roman" w:cs="Times New Roman"/>
          <w:sz w:val="28"/>
          <w:szCs w:val="28"/>
        </w:rPr>
        <w:t xml:space="preserve">хороводы, игры в парах, </w:t>
      </w:r>
      <w:r w:rsidR="00007B05">
        <w:rPr>
          <w:rFonts w:ascii="Times New Roman" w:hAnsi="Times New Roman" w:cs="Times New Roman"/>
          <w:sz w:val="28"/>
          <w:szCs w:val="28"/>
        </w:rPr>
        <w:t>игры со сменой ведущего, игры-импровизации, игры-</w:t>
      </w:r>
      <w:proofErr w:type="spellStart"/>
      <w:r w:rsidR="00007B0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07B05">
        <w:rPr>
          <w:rFonts w:ascii="Times New Roman" w:hAnsi="Times New Roman" w:cs="Times New Roman"/>
          <w:sz w:val="28"/>
          <w:szCs w:val="28"/>
        </w:rPr>
        <w:t>, игры-драматизации, игры-</w:t>
      </w:r>
      <w:bookmarkStart w:id="0" w:name="_GoBack"/>
      <w:bookmarkEnd w:id="0"/>
      <w:r w:rsidRPr="00952DE1">
        <w:rPr>
          <w:rFonts w:ascii="Times New Roman" w:hAnsi="Times New Roman" w:cs="Times New Roman"/>
          <w:sz w:val="28"/>
          <w:szCs w:val="28"/>
        </w:rPr>
        <w:t xml:space="preserve">диалоги на инструментах. 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Коммуникативные музыкальные игры – это синтез музыки с речью, движением, с тактильными и зрительными ощущениями ребёнка. Они направлены на развитие всех сторон общения со сверстниками, и поэтому являются эффективным способом социализа</w:t>
      </w:r>
      <w:r>
        <w:rPr>
          <w:rFonts w:ascii="Times New Roman" w:hAnsi="Times New Roman" w:cs="Times New Roman"/>
          <w:sz w:val="28"/>
          <w:szCs w:val="28"/>
        </w:rPr>
        <w:t>ции детей в детском коллективе.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Эти игры способствуют сплочению детского коллектива, развивают положительное, доверительное отношение к сверстнику, помогают корректировать некоторые отрица</w:t>
      </w:r>
      <w:r>
        <w:rPr>
          <w:rFonts w:ascii="Times New Roman" w:hAnsi="Times New Roman" w:cs="Times New Roman"/>
          <w:sz w:val="28"/>
          <w:szCs w:val="28"/>
        </w:rPr>
        <w:t>тельные проявления в поведении.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Построены они на естественных жестах и движениях, которые в житейском обиходе выражают дружелюбие, а также включают в себя элементы невербального общения, смену партнеров, игровые задания, соревнования (кто лучше сыграет, спляшет). Это может быть и обычная сюжетно-ролевая игра, с включением песенок, танцев, шутливых выразительных действий участников. Тактильный контакт друг с другом способствует развитию доброжелательных отношений между детьми, нормализует социальный климат в детском коллективе.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Разучивая игры, дошкольники знакомятся с культурой различных стран и открывают для себя разнообразие национальных характеров и традиций. В этих играх нет разделения на исполнителей и зрителей, все присутствующие являются участниками и создателями игрового действия. Очень важно, что этот момент исключает процесс оце</w:t>
      </w:r>
      <w:r>
        <w:rPr>
          <w:rFonts w:ascii="Times New Roman" w:hAnsi="Times New Roman" w:cs="Times New Roman"/>
          <w:sz w:val="28"/>
          <w:szCs w:val="28"/>
        </w:rPr>
        <w:t>нивания и раскрепощает ребёнка.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lastRenderedPageBreak/>
        <w:t>Коммуникативные игры – это своеобразная школа по освоению навыков сотрудничества: здесь отрабатывается и умение действовать в рамках правил, и способности эмоционально откликаться на состояние другого. В таких играх, как «Хвост дракона» и «Сороконожка» правила заданы таким образом, что для достижения определенной цели дети должны действовать с максимальной согласованностью. Это требует от них большого внимания к сверстникам и приводит к спл</w:t>
      </w:r>
      <w:r>
        <w:rPr>
          <w:rFonts w:ascii="Times New Roman" w:hAnsi="Times New Roman" w:cs="Times New Roman"/>
          <w:sz w:val="28"/>
          <w:szCs w:val="28"/>
        </w:rPr>
        <w:t>оченности действий.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Такие игры, как «Прорви круг», «Поводырь», «Стиральная машина», «Бабушка Маланья» направлены на развитие у детей навыков совместной деятельности, понимания индивидуальных особенностей других людей. Дети в игровой форме дети осваивают и закрепляют движения общей и мелкой моторики, учатся находить ритмиче</w:t>
      </w:r>
      <w:r>
        <w:rPr>
          <w:rFonts w:ascii="Times New Roman" w:hAnsi="Times New Roman" w:cs="Times New Roman"/>
          <w:sz w:val="28"/>
          <w:szCs w:val="28"/>
        </w:rPr>
        <w:t>скую пульсацию в музыке и речи.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 xml:space="preserve">Для повышения детской самооценки можно поиграть с детьми в «Клубочек», «Комплименты», «Передай сигнал», «Скажи хорошее о друге», «Шляпа знакомств», «Солнышко». Эти игры побуждают их говорить друг другу комплименты, что способствует созданию и укреплению товарищеских отношений в коллективе. Несомненно, все дети любят слушать комплименты, это повышает их настроение и придает </w:t>
      </w:r>
      <w:r>
        <w:rPr>
          <w:rFonts w:ascii="Times New Roman" w:hAnsi="Times New Roman" w:cs="Times New Roman"/>
          <w:sz w:val="28"/>
          <w:szCs w:val="28"/>
        </w:rPr>
        <w:t>чувство собственной значимости.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Игры «Путаница», «Веселая зарядка», «Насос и мяч» способствуют снятию мышечного напряжения и эмоционального раскрепощают детей. Надо отметить, что почти все дети с большим желанием участвуют в играх. Результат не заставляет долго ждать. После такой совместной деятельности у них повышается настроение, отмечается уменьшение ссор.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В зависимости от подготовленности дошкольников педагог может самостоятельно моделировать игры, меняя музыкальное сопро</w:t>
      </w:r>
      <w:r>
        <w:rPr>
          <w:rFonts w:ascii="Times New Roman" w:hAnsi="Times New Roman" w:cs="Times New Roman"/>
          <w:sz w:val="28"/>
          <w:szCs w:val="28"/>
        </w:rPr>
        <w:t>вождение и построение движений.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Кроме того, есть возможность закреплять в игровой форме некоторые более сложные движения. Таким образом, идёт постепенное развитие двигатель</w:t>
      </w:r>
      <w:r>
        <w:rPr>
          <w:rFonts w:ascii="Times New Roman" w:hAnsi="Times New Roman" w:cs="Times New Roman"/>
          <w:sz w:val="28"/>
          <w:szCs w:val="28"/>
        </w:rPr>
        <w:t>ных способностей воспитанников.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lastRenderedPageBreak/>
        <w:t>Некоторые коммуникативные музыкальные игры предполагают элементы индивидуального исполнения. Разумеется, не каждый ребенок сможет выйти в круг и станцевать. Можно предложить застеснявшемуся ребенку разные варианты действий: потанцевать вместе с взрослым, с другим ребенком, не выходить в круг, вообще выйти за круг, как бы спрятавшись от детей. В данном случае задача педагога направлена на эмоцио</w:t>
      </w:r>
      <w:r>
        <w:rPr>
          <w:rFonts w:ascii="Times New Roman" w:hAnsi="Times New Roman" w:cs="Times New Roman"/>
          <w:sz w:val="28"/>
          <w:szCs w:val="28"/>
        </w:rPr>
        <w:t>нальную поддержку робких детей.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 xml:space="preserve">В детском коллективе всегда есть так называемые «звёзды», а также «пренебрегаемые» и «изолированные». Дети с высокой популярностью могут зазнаться, стать излишне самоуверенными. Тогда как «пренебрегаемые» и «изолированные» испытывают эмоциональный голод и обиду, становятся замкнутыми и отчуждёнными. 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Игры со сменой партнёров снимают эти барьеры и искусственные ярлыки, создавая д</w:t>
      </w:r>
      <w:r>
        <w:rPr>
          <w:rFonts w:ascii="Times New Roman" w:hAnsi="Times New Roman" w:cs="Times New Roman"/>
          <w:sz w:val="28"/>
          <w:szCs w:val="28"/>
        </w:rPr>
        <w:t>ля всех равные условия общения.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Здесь необходимо по взгляду партнера понять его намерения, продемонстрировать дружелюбие и входить в контакт с ним, который усиливается через рукопожатие и хлопки. Дети с заниженной самооценкой в таких играх чувствуют себя по</w:t>
      </w:r>
      <w:r>
        <w:rPr>
          <w:rFonts w:ascii="Times New Roman" w:hAnsi="Times New Roman" w:cs="Times New Roman"/>
          <w:sz w:val="28"/>
          <w:szCs w:val="28"/>
        </w:rPr>
        <w:t>лноправными членами коллектива.</w:t>
      </w:r>
    </w:p>
    <w:p w:rsidR="00952DE1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>Использовать данные игры можно в самых разнообразных формах работы – и на праздниках, и на развлечениях, и при непосредственной музыкальной деятельности, и в качестве динамической паузы. Как наиболее эффективную и мобильную форму для достижения педагогических целей, можно использовать коммуникативную игру и в работе с родителями. Играя вместе с детьми, родители учатся выстраивать отношения с ребенком, у них укрепляется чувство уверен</w:t>
      </w:r>
      <w:r>
        <w:rPr>
          <w:rFonts w:ascii="Times New Roman" w:hAnsi="Times New Roman" w:cs="Times New Roman"/>
          <w:sz w:val="28"/>
          <w:szCs w:val="28"/>
        </w:rPr>
        <w:t>ности в своих силах и мудрости.</w:t>
      </w:r>
    </w:p>
    <w:p w:rsidR="00012F5B" w:rsidRPr="00952DE1" w:rsidRDefault="00952DE1" w:rsidP="00952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 xml:space="preserve">Педагоги давно отметили, что, каков ребёнок в игре, таким в значительной степени он будет и в жизни. Поэтому задача, нас взрослых, помочь нашим детям вступить в мир взаимоотношений, адаптироваться в нём, приобрести новых друзей, найти выход из сложных ситуаций. И чем раньше мы научим детей быть в ладу с окружающими и самим собой, тем </w:t>
      </w:r>
      <w:r w:rsidRPr="00952DE1">
        <w:rPr>
          <w:rFonts w:ascii="Times New Roman" w:hAnsi="Times New Roman" w:cs="Times New Roman"/>
          <w:sz w:val="28"/>
          <w:szCs w:val="28"/>
        </w:rPr>
        <w:lastRenderedPageBreak/>
        <w:t>легче ему будет со временем найти своё место в жизни, среди людей, и тем лучше, мы взрослые и наши дети будем понимать друг друга.</w:t>
      </w:r>
    </w:p>
    <w:sectPr w:rsidR="00012F5B" w:rsidRPr="0095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7"/>
    <w:rsid w:val="00007B05"/>
    <w:rsid w:val="005415F6"/>
    <w:rsid w:val="00952DE1"/>
    <w:rsid w:val="00B66E5A"/>
    <w:rsid w:val="00B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2020-06-18T12:11:00Z</dcterms:created>
  <dcterms:modified xsi:type="dcterms:W3CDTF">2020-06-18T12:17:00Z</dcterms:modified>
</cp:coreProperties>
</file>