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2C" w:rsidRDefault="00030E2C" w:rsidP="00030E2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воспитатель высшей квалификационной категории </w:t>
      </w:r>
    </w:p>
    <w:p w:rsidR="006A18C6" w:rsidRDefault="00030E2C" w:rsidP="00030E2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/с №4</w:t>
      </w:r>
      <w:r w:rsidR="006A18C6">
        <w:rPr>
          <w:rFonts w:ascii="Times New Roman" w:hAnsi="Times New Roman" w:cs="Times New Roman"/>
          <w:b/>
          <w:sz w:val="28"/>
          <w:szCs w:val="28"/>
        </w:rPr>
        <w:t>3 (корпус 2)</w:t>
      </w:r>
      <w:r>
        <w:rPr>
          <w:rFonts w:ascii="Times New Roman" w:hAnsi="Times New Roman" w:cs="Times New Roman"/>
          <w:b/>
          <w:sz w:val="28"/>
          <w:szCs w:val="28"/>
        </w:rPr>
        <w:t xml:space="preserve"> г. Сарапула УР </w:t>
      </w:r>
    </w:p>
    <w:p w:rsidR="00030E2C" w:rsidRDefault="00030E2C" w:rsidP="00030E2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Смирнова Елена Вячеславовна</w:t>
      </w:r>
    </w:p>
    <w:p w:rsidR="00030E2C" w:rsidRDefault="00030E2C" w:rsidP="00030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ЭКСПРЕСС ВЫСТУПЛЕНИЕ по теме «Игровые образовательные технологии их значение в процессе обучения в контексте преемственности дошкольного образования и начальной школы»</w:t>
      </w:r>
    </w:p>
    <w:p w:rsidR="004B6589" w:rsidRPr="00C92FFE" w:rsidRDefault="004B6589" w:rsidP="004B65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FFE">
        <w:rPr>
          <w:rFonts w:ascii="Times New Roman" w:hAnsi="Times New Roman" w:cs="Times New Roman"/>
          <w:b/>
          <w:sz w:val="28"/>
          <w:szCs w:val="28"/>
        </w:rPr>
        <w:t>Игровые технологии</w:t>
      </w:r>
      <w:r w:rsidR="006A18C6" w:rsidRPr="006A18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8C6" w:rsidRPr="00C92FFE">
        <w:rPr>
          <w:rFonts w:ascii="Times New Roman" w:hAnsi="Times New Roman" w:cs="Times New Roman"/>
          <w:b/>
          <w:sz w:val="28"/>
          <w:szCs w:val="28"/>
        </w:rPr>
        <w:t>ТРИЗ</w:t>
      </w:r>
    </w:p>
    <w:p w:rsidR="00DC1F48" w:rsidRDefault="00DC1F48" w:rsidP="00CD4FE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работе с детьми дошкольного возраста мы активно  используем игровые ТРИЗ технологии, которые позволяют развивать интегративные качества детей, являющиеся предпосылками универсальных учебных действий.</w:t>
      </w:r>
    </w:p>
    <w:p w:rsidR="004B6589" w:rsidRDefault="00DC1F48" w:rsidP="00CD4FE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Вашему вниманию предлагаем использование методов морфологического</w:t>
      </w:r>
      <w:r w:rsidR="00FD7216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а и системного</w:t>
      </w:r>
      <w:r w:rsidR="00FD7216">
        <w:rPr>
          <w:rFonts w:ascii="Times New Roman" w:hAnsi="Times New Roman" w:cs="Times New Roman"/>
          <w:sz w:val="28"/>
          <w:szCs w:val="28"/>
        </w:rPr>
        <w:t xml:space="preserve"> оператор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D7216">
        <w:rPr>
          <w:rFonts w:ascii="Times New Roman" w:hAnsi="Times New Roman" w:cs="Times New Roman"/>
          <w:sz w:val="28"/>
          <w:szCs w:val="28"/>
        </w:rPr>
        <w:t>.</w:t>
      </w:r>
    </w:p>
    <w:p w:rsidR="00FD7216" w:rsidRPr="00307D60" w:rsidRDefault="00EB374D" w:rsidP="00307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7D60">
        <w:rPr>
          <w:rFonts w:ascii="Times New Roman" w:hAnsi="Times New Roman" w:cs="Times New Roman"/>
          <w:sz w:val="28"/>
          <w:szCs w:val="28"/>
        </w:rPr>
        <w:t xml:space="preserve">Основная идея </w:t>
      </w:r>
      <w:r w:rsidR="00FD7216" w:rsidRPr="000130DB">
        <w:rPr>
          <w:rFonts w:ascii="Times New Roman" w:hAnsi="Times New Roman" w:cs="Times New Roman"/>
          <w:b/>
          <w:sz w:val="28"/>
          <w:szCs w:val="28"/>
        </w:rPr>
        <w:t>морфологического анализа</w:t>
      </w:r>
      <w:r w:rsidR="00FD7216" w:rsidRPr="00307D60">
        <w:rPr>
          <w:rFonts w:ascii="Times New Roman" w:hAnsi="Times New Roman" w:cs="Times New Roman"/>
          <w:sz w:val="28"/>
          <w:szCs w:val="28"/>
        </w:rPr>
        <w:t xml:space="preserve"> </w:t>
      </w:r>
      <w:r w:rsidRPr="00307D60">
        <w:rPr>
          <w:rFonts w:ascii="Times New Roman" w:hAnsi="Times New Roman" w:cs="Times New Roman"/>
          <w:sz w:val="28"/>
          <w:szCs w:val="28"/>
        </w:rPr>
        <w:t xml:space="preserve">состоит в том, что структура любого знания определяется небольшим числом изначальных понятий. Комбинируя эти понятия можно вывести все знания о мире. </w:t>
      </w:r>
    </w:p>
    <w:p w:rsidR="00EB374D" w:rsidRPr="004B6589" w:rsidRDefault="00DC1F48" w:rsidP="00066B9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B374D" w:rsidRPr="004B6589">
        <w:rPr>
          <w:rFonts w:ascii="Times New Roman" w:hAnsi="Times New Roman" w:cs="Times New Roman"/>
          <w:b/>
          <w:sz w:val="28"/>
          <w:szCs w:val="28"/>
        </w:rPr>
        <w:t>Цель этого метода</w:t>
      </w:r>
      <w:r w:rsidR="00EB374D" w:rsidRPr="004B6589">
        <w:rPr>
          <w:rFonts w:ascii="Times New Roman" w:hAnsi="Times New Roman" w:cs="Times New Roman"/>
          <w:sz w:val="28"/>
          <w:szCs w:val="28"/>
        </w:rPr>
        <w:t xml:space="preserve"> – выявить все возможные варианты решения </w:t>
      </w:r>
      <w:r w:rsidR="00FD7216">
        <w:rPr>
          <w:rFonts w:ascii="Times New Roman" w:hAnsi="Times New Roman" w:cs="Times New Roman"/>
          <w:sz w:val="28"/>
          <w:szCs w:val="28"/>
        </w:rPr>
        <w:t>определенной</w:t>
      </w:r>
      <w:r w:rsidR="00EB374D" w:rsidRPr="004B6589">
        <w:rPr>
          <w:rFonts w:ascii="Times New Roman" w:hAnsi="Times New Roman" w:cs="Times New Roman"/>
          <w:sz w:val="28"/>
          <w:szCs w:val="28"/>
        </w:rPr>
        <w:t xml:space="preserve"> проблемы, которые при простом переборе могли быть упущены.</w:t>
      </w:r>
    </w:p>
    <w:p w:rsidR="00CD4FEA" w:rsidRDefault="00EB374D" w:rsidP="00066B9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B6589">
        <w:rPr>
          <w:rFonts w:ascii="Times New Roman" w:hAnsi="Times New Roman" w:cs="Times New Roman"/>
          <w:sz w:val="28"/>
          <w:szCs w:val="28"/>
        </w:rPr>
        <w:t xml:space="preserve">     Обычно для морфологического анализа строят морфологический ящик, т.е. многомерную таблицу. </w:t>
      </w:r>
      <w:r w:rsidR="00CD4FEA" w:rsidRPr="004B6589">
        <w:rPr>
          <w:rFonts w:ascii="Times New Roman" w:hAnsi="Times New Roman" w:cs="Times New Roman"/>
          <w:sz w:val="28"/>
          <w:szCs w:val="28"/>
        </w:rPr>
        <w:t xml:space="preserve">С помощью морфологических таблиц </w:t>
      </w:r>
      <w:r w:rsidR="00CD4FEA">
        <w:rPr>
          <w:rFonts w:ascii="Times New Roman" w:hAnsi="Times New Roman" w:cs="Times New Roman"/>
          <w:sz w:val="28"/>
          <w:szCs w:val="28"/>
        </w:rPr>
        <w:t xml:space="preserve">дети создают </w:t>
      </w:r>
      <w:r w:rsidR="00CD4FEA" w:rsidRPr="004B6589">
        <w:rPr>
          <w:rFonts w:ascii="Times New Roman" w:hAnsi="Times New Roman" w:cs="Times New Roman"/>
          <w:sz w:val="28"/>
          <w:szCs w:val="28"/>
        </w:rPr>
        <w:t>многообразные варианты фантастических животных, птиц, новую подвижную игру, оригинальную роспись, сост</w:t>
      </w:r>
      <w:r w:rsidR="00CD4FEA">
        <w:rPr>
          <w:rFonts w:ascii="Times New Roman" w:hAnsi="Times New Roman" w:cs="Times New Roman"/>
          <w:sz w:val="28"/>
          <w:szCs w:val="28"/>
        </w:rPr>
        <w:t>авляют слова и предложения, придумывают истории, небылицы</w:t>
      </w:r>
      <w:proofErr w:type="gramStart"/>
      <w:r w:rsidR="00CD4F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D4FE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D4FEA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CD4FEA">
        <w:rPr>
          <w:rFonts w:ascii="Times New Roman" w:hAnsi="Times New Roman" w:cs="Times New Roman"/>
          <w:i/>
          <w:sz w:val="28"/>
          <w:szCs w:val="28"/>
        </w:rPr>
        <w:t>братить внимание на таблицы)</w:t>
      </w:r>
      <w:r w:rsidR="00CD4FEA">
        <w:rPr>
          <w:rFonts w:ascii="Times New Roman" w:hAnsi="Times New Roman" w:cs="Times New Roman"/>
          <w:sz w:val="28"/>
          <w:szCs w:val="28"/>
        </w:rPr>
        <w:t xml:space="preserve"> </w:t>
      </w:r>
      <w:r w:rsidR="00CD4FEA" w:rsidRPr="004B6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74D" w:rsidRPr="004B6589" w:rsidRDefault="00CD4FEA" w:rsidP="00066B9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374D" w:rsidRPr="004B6589">
        <w:rPr>
          <w:rFonts w:ascii="Times New Roman" w:hAnsi="Times New Roman" w:cs="Times New Roman"/>
          <w:sz w:val="28"/>
          <w:szCs w:val="28"/>
        </w:rPr>
        <w:t xml:space="preserve">Помимо морфологических таблиц, в качестве их варианта можно использовать </w:t>
      </w:r>
      <w:r w:rsidR="00EB374D" w:rsidRPr="004B6589">
        <w:rPr>
          <w:rFonts w:ascii="Times New Roman" w:hAnsi="Times New Roman" w:cs="Times New Roman"/>
          <w:b/>
          <w:sz w:val="28"/>
          <w:szCs w:val="28"/>
        </w:rPr>
        <w:t xml:space="preserve">круги </w:t>
      </w:r>
      <w:proofErr w:type="spellStart"/>
      <w:r w:rsidR="00EB374D" w:rsidRPr="004B6589">
        <w:rPr>
          <w:rFonts w:ascii="Times New Roman" w:hAnsi="Times New Roman" w:cs="Times New Roman"/>
          <w:b/>
          <w:sz w:val="28"/>
          <w:szCs w:val="28"/>
        </w:rPr>
        <w:t>Луллия</w:t>
      </w:r>
      <w:proofErr w:type="spellEnd"/>
      <w:r w:rsidR="00EB374D" w:rsidRPr="004B6589">
        <w:rPr>
          <w:rFonts w:ascii="Times New Roman" w:hAnsi="Times New Roman" w:cs="Times New Roman"/>
          <w:b/>
          <w:sz w:val="28"/>
          <w:szCs w:val="28"/>
        </w:rPr>
        <w:t>.</w:t>
      </w:r>
    </w:p>
    <w:p w:rsidR="00CD4FEA" w:rsidRDefault="00CD4FEA" w:rsidP="00066B95">
      <w:pPr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65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6589">
        <w:rPr>
          <w:rFonts w:ascii="Times New Roman" w:hAnsi="Times New Roman" w:cs="Times New Roman"/>
          <w:sz w:val="28"/>
          <w:szCs w:val="28"/>
        </w:rPr>
        <w:t xml:space="preserve"> </w:t>
      </w:r>
      <w:r w:rsidRPr="004B6589">
        <w:rPr>
          <w:rFonts w:ascii="Times New Roman" w:hAnsi="Times New Roman" w:cs="Times New Roman"/>
          <w:b/>
          <w:sz w:val="28"/>
          <w:szCs w:val="28"/>
        </w:rPr>
        <w:t>старшей гр</w:t>
      </w:r>
      <w:r w:rsidRPr="004B6589">
        <w:rPr>
          <w:rFonts w:ascii="Times New Roman" w:hAnsi="Times New Roman" w:cs="Times New Roman"/>
          <w:sz w:val="28"/>
          <w:szCs w:val="28"/>
        </w:rPr>
        <w:t xml:space="preserve">. используются 3-4 круга с 6-8 секторами; в </w:t>
      </w:r>
      <w:proofErr w:type="spellStart"/>
      <w:r w:rsidRPr="004B6589">
        <w:rPr>
          <w:rFonts w:ascii="Times New Roman" w:hAnsi="Times New Roman" w:cs="Times New Roman"/>
          <w:b/>
          <w:sz w:val="28"/>
          <w:szCs w:val="28"/>
        </w:rPr>
        <w:t>подг.гр</w:t>
      </w:r>
      <w:proofErr w:type="spellEnd"/>
      <w:r w:rsidRPr="004B6589">
        <w:rPr>
          <w:rFonts w:ascii="Times New Roman" w:hAnsi="Times New Roman" w:cs="Times New Roman"/>
          <w:sz w:val="28"/>
          <w:szCs w:val="28"/>
        </w:rPr>
        <w:t>. может быть и 4 круга с 8 секторами.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589">
        <w:rPr>
          <w:rFonts w:ascii="Times New Roman" w:hAnsi="Times New Roman" w:cs="Times New Roman"/>
          <w:sz w:val="28"/>
          <w:szCs w:val="28"/>
        </w:rPr>
        <w:t>На секторах прикрепляются ка</w:t>
      </w:r>
      <w:r>
        <w:rPr>
          <w:rFonts w:ascii="Times New Roman" w:hAnsi="Times New Roman" w:cs="Times New Roman"/>
          <w:sz w:val="28"/>
          <w:szCs w:val="28"/>
        </w:rPr>
        <w:t>ртинки по рассматриваемой теме.</w:t>
      </w:r>
    </w:p>
    <w:p w:rsidR="00CD4FEA" w:rsidRDefault="00CD4FEA" w:rsidP="00066B9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B6589">
        <w:rPr>
          <w:rFonts w:ascii="Times New Roman" w:hAnsi="Times New Roman" w:cs="Times New Roman"/>
          <w:sz w:val="28"/>
          <w:szCs w:val="28"/>
        </w:rPr>
        <w:t>Дети раскручивают круги, совмещая по стрелке нужный вариант (РЗ – реальное задание), хаотично раскручивают (ФЗ – фантастическое задание)</w:t>
      </w:r>
    </w:p>
    <w:p w:rsidR="00CD4FEA" w:rsidRDefault="00CD4FEA" w:rsidP="00066B95">
      <w:pPr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B6589">
        <w:rPr>
          <w:rFonts w:ascii="Times New Roman" w:hAnsi="Times New Roman" w:cs="Times New Roman"/>
          <w:sz w:val="28"/>
          <w:szCs w:val="28"/>
        </w:rPr>
        <w:t>Выбор оригинальных идей.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589">
        <w:rPr>
          <w:rFonts w:ascii="Times New Roman" w:hAnsi="Times New Roman" w:cs="Times New Roman"/>
          <w:sz w:val="28"/>
          <w:szCs w:val="28"/>
        </w:rPr>
        <w:t>Организация практической деятельности, эксп</w:t>
      </w:r>
      <w:r>
        <w:rPr>
          <w:rFonts w:ascii="Times New Roman" w:hAnsi="Times New Roman" w:cs="Times New Roman"/>
          <w:sz w:val="28"/>
          <w:szCs w:val="28"/>
        </w:rPr>
        <w:t xml:space="preserve">ериментирования, проектной деятельности. </w:t>
      </w:r>
    </w:p>
    <w:p w:rsidR="00066B95" w:rsidRPr="004B6589" w:rsidRDefault="00066B95" w:rsidP="00066B9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B6589">
        <w:rPr>
          <w:rFonts w:ascii="Times New Roman" w:hAnsi="Times New Roman" w:cs="Times New Roman"/>
          <w:sz w:val="28"/>
          <w:szCs w:val="28"/>
        </w:rPr>
        <w:t xml:space="preserve">омимо картинок на секторах кругов </w:t>
      </w:r>
      <w:r>
        <w:rPr>
          <w:rFonts w:ascii="Times New Roman" w:hAnsi="Times New Roman" w:cs="Times New Roman"/>
          <w:sz w:val="28"/>
          <w:szCs w:val="28"/>
        </w:rPr>
        <w:t xml:space="preserve">мы используем и </w:t>
      </w:r>
      <w:r w:rsidRPr="004B6589">
        <w:rPr>
          <w:rFonts w:ascii="Times New Roman" w:hAnsi="Times New Roman" w:cs="Times New Roman"/>
          <w:sz w:val="28"/>
          <w:szCs w:val="28"/>
        </w:rPr>
        <w:t xml:space="preserve"> символы,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B6589">
        <w:rPr>
          <w:rFonts w:ascii="Times New Roman" w:hAnsi="Times New Roman" w:cs="Times New Roman"/>
          <w:sz w:val="28"/>
          <w:szCs w:val="28"/>
        </w:rPr>
        <w:t>модели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4B6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589">
        <w:rPr>
          <w:rFonts w:ascii="Times New Roman" w:hAnsi="Times New Roman" w:cs="Times New Roman"/>
          <w:b/>
          <w:sz w:val="28"/>
          <w:szCs w:val="28"/>
        </w:rPr>
        <w:t>подг.гр</w:t>
      </w:r>
      <w:proofErr w:type="spellEnd"/>
      <w:r w:rsidRPr="004B658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дети печатают </w:t>
      </w:r>
      <w:r w:rsidRPr="004B6589">
        <w:rPr>
          <w:rFonts w:ascii="Times New Roman" w:hAnsi="Times New Roman" w:cs="Times New Roman"/>
          <w:sz w:val="28"/>
          <w:szCs w:val="28"/>
        </w:rPr>
        <w:t xml:space="preserve"> слова.</w:t>
      </w:r>
    </w:p>
    <w:p w:rsidR="00066B95" w:rsidRDefault="00066B95" w:rsidP="00066B9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Этот метод мы используем в таких играх, как</w:t>
      </w:r>
      <w:r w:rsidRPr="004B6589">
        <w:rPr>
          <w:rFonts w:ascii="Times New Roman" w:hAnsi="Times New Roman" w:cs="Times New Roman"/>
          <w:sz w:val="28"/>
          <w:szCs w:val="28"/>
        </w:rPr>
        <w:t xml:space="preserve"> «Подбери место обитания», «Найди заданный звук в начале, середине, конце слова», «Чей дом?», «Чей нос, чей хвост?», «Назови сколько</w:t>
      </w:r>
      <w:r>
        <w:rPr>
          <w:rFonts w:ascii="Times New Roman" w:hAnsi="Times New Roman" w:cs="Times New Roman"/>
          <w:sz w:val="28"/>
          <w:szCs w:val="28"/>
        </w:rPr>
        <w:t xml:space="preserve">», «Придумай новую игру с мячом» и т..д. </w:t>
      </w:r>
      <w:proofErr w:type="gramEnd"/>
    </w:p>
    <w:p w:rsidR="00066B95" w:rsidRPr="00066B95" w:rsidRDefault="00066B95" w:rsidP="00066B95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B95">
        <w:rPr>
          <w:rFonts w:ascii="Times New Roman" w:hAnsi="Times New Roman" w:cs="Times New Roman"/>
          <w:b/>
          <w:sz w:val="28"/>
          <w:szCs w:val="28"/>
        </w:rPr>
        <w:t>Игра «Расколдуй фигуру» (с блоками «</w:t>
      </w:r>
      <w:proofErr w:type="spellStart"/>
      <w:r w:rsidRPr="00066B95">
        <w:rPr>
          <w:rFonts w:ascii="Times New Roman" w:hAnsi="Times New Roman" w:cs="Times New Roman"/>
          <w:b/>
          <w:sz w:val="28"/>
          <w:szCs w:val="28"/>
        </w:rPr>
        <w:t>Дьенеша</w:t>
      </w:r>
      <w:proofErr w:type="spellEnd"/>
      <w:r w:rsidRPr="00066B95">
        <w:rPr>
          <w:rFonts w:ascii="Times New Roman" w:hAnsi="Times New Roman" w:cs="Times New Roman"/>
          <w:b/>
          <w:sz w:val="28"/>
          <w:szCs w:val="28"/>
        </w:rPr>
        <w:t>»)</w:t>
      </w:r>
    </w:p>
    <w:p w:rsidR="00066B95" w:rsidRPr="004B6589" w:rsidRDefault="00066B95" w:rsidP="00CD4FEA">
      <w:pPr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вариант игры  (Пирамидка круги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D7216" w:rsidRPr="00307D60" w:rsidRDefault="00307D60" w:rsidP="00307D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D6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92FFE" w:rsidRPr="00307D60">
        <w:rPr>
          <w:rFonts w:ascii="Times New Roman" w:hAnsi="Times New Roman" w:cs="Times New Roman"/>
          <w:sz w:val="28"/>
          <w:szCs w:val="28"/>
        </w:rPr>
        <w:t xml:space="preserve">о принципу </w:t>
      </w:r>
      <w:r w:rsidR="00FD7216" w:rsidRPr="00307D60">
        <w:rPr>
          <w:rFonts w:ascii="Times New Roman" w:hAnsi="Times New Roman" w:cs="Times New Roman"/>
          <w:sz w:val="28"/>
          <w:szCs w:val="28"/>
        </w:rPr>
        <w:t xml:space="preserve"> </w:t>
      </w:r>
      <w:r w:rsidR="00FD7216" w:rsidRPr="000130DB">
        <w:rPr>
          <w:rFonts w:ascii="Times New Roman" w:hAnsi="Times New Roman" w:cs="Times New Roman"/>
          <w:b/>
          <w:sz w:val="28"/>
          <w:szCs w:val="28"/>
        </w:rPr>
        <w:t>системного подхода</w:t>
      </w:r>
      <w:r w:rsidR="00FD7216" w:rsidRPr="00307D60">
        <w:rPr>
          <w:rFonts w:ascii="Times New Roman" w:hAnsi="Times New Roman" w:cs="Times New Roman"/>
          <w:sz w:val="28"/>
          <w:szCs w:val="28"/>
        </w:rPr>
        <w:t xml:space="preserve"> </w:t>
      </w:r>
      <w:r w:rsidR="00C92FFE" w:rsidRPr="00307D60">
        <w:rPr>
          <w:rFonts w:ascii="Times New Roman" w:hAnsi="Times New Roman" w:cs="Times New Roman"/>
          <w:sz w:val="28"/>
          <w:szCs w:val="28"/>
        </w:rPr>
        <w:t>мы с детьми уточняем, знакомимся, закрепляем, формируем представления</w:t>
      </w:r>
      <w:r w:rsidR="00FD7216" w:rsidRPr="00307D60">
        <w:rPr>
          <w:rFonts w:ascii="Times New Roman" w:hAnsi="Times New Roman" w:cs="Times New Roman"/>
          <w:sz w:val="28"/>
          <w:szCs w:val="28"/>
        </w:rPr>
        <w:t xml:space="preserve"> о природе, об окружающем пре</w:t>
      </w:r>
      <w:r w:rsidR="00C92FFE" w:rsidRPr="00307D60">
        <w:rPr>
          <w:rFonts w:ascii="Times New Roman" w:hAnsi="Times New Roman" w:cs="Times New Roman"/>
          <w:sz w:val="28"/>
          <w:szCs w:val="28"/>
        </w:rPr>
        <w:t>дметном мире, о самом человеке, для этого мы используем</w:t>
      </w:r>
      <w:r w:rsidR="00FD7216" w:rsidRPr="00307D60">
        <w:rPr>
          <w:rFonts w:ascii="Times New Roman" w:hAnsi="Times New Roman" w:cs="Times New Roman"/>
          <w:sz w:val="28"/>
          <w:szCs w:val="28"/>
        </w:rPr>
        <w:t xml:space="preserve"> </w:t>
      </w:r>
      <w:r w:rsidR="00FD7216" w:rsidRPr="00307D60">
        <w:rPr>
          <w:rFonts w:ascii="Times New Roman" w:hAnsi="Times New Roman" w:cs="Times New Roman"/>
          <w:b/>
          <w:sz w:val="28"/>
          <w:szCs w:val="28"/>
        </w:rPr>
        <w:t>системный оператор.</w:t>
      </w:r>
    </w:p>
    <w:p w:rsidR="00FD7216" w:rsidRPr="004B6589" w:rsidRDefault="00FD7216" w:rsidP="00C92FF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B6589">
        <w:rPr>
          <w:rFonts w:ascii="Times New Roman" w:hAnsi="Times New Roman" w:cs="Times New Roman"/>
          <w:sz w:val="28"/>
          <w:szCs w:val="28"/>
        </w:rPr>
        <w:t xml:space="preserve">     СИСТЕМНЫЙ ОПЕРАТОР дает </w:t>
      </w:r>
      <w:proofErr w:type="spellStart"/>
      <w:r w:rsidRPr="004B6589">
        <w:rPr>
          <w:rFonts w:ascii="Times New Roman" w:hAnsi="Times New Roman" w:cs="Times New Roman"/>
          <w:sz w:val="28"/>
          <w:szCs w:val="28"/>
        </w:rPr>
        <w:t>девятиэкранную</w:t>
      </w:r>
      <w:proofErr w:type="spellEnd"/>
      <w:r w:rsidRPr="004B6589">
        <w:rPr>
          <w:rFonts w:ascii="Times New Roman" w:hAnsi="Times New Roman" w:cs="Times New Roman"/>
          <w:sz w:val="28"/>
          <w:szCs w:val="28"/>
        </w:rPr>
        <w:t xml:space="preserve"> систему представлений о строении, взаимосвязях, этапах жизни системы. Наше мышление вооружается </w:t>
      </w:r>
      <w:proofErr w:type="spellStart"/>
      <w:r w:rsidRPr="004B6589">
        <w:rPr>
          <w:rFonts w:ascii="Times New Roman" w:hAnsi="Times New Roman" w:cs="Times New Roman"/>
          <w:sz w:val="28"/>
          <w:szCs w:val="28"/>
        </w:rPr>
        <w:t>многоэкранным</w:t>
      </w:r>
      <w:proofErr w:type="spellEnd"/>
      <w:r w:rsidRPr="004B6589">
        <w:rPr>
          <w:rFonts w:ascii="Times New Roman" w:hAnsi="Times New Roman" w:cs="Times New Roman"/>
          <w:sz w:val="28"/>
          <w:szCs w:val="28"/>
        </w:rPr>
        <w:t>,  всеохватывающим инструментом видения причинно-следственных взаимосвязей. Это достаточный минимум, чтобы ребенку получать первое общее представление о системе и ее окружении.</w:t>
      </w:r>
    </w:p>
    <w:p w:rsidR="00FD7216" w:rsidRPr="004B6589" w:rsidRDefault="00FD7216" w:rsidP="00C92FF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B6589">
        <w:rPr>
          <w:rFonts w:ascii="Times New Roman" w:hAnsi="Times New Roman" w:cs="Times New Roman"/>
          <w:sz w:val="28"/>
          <w:szCs w:val="28"/>
        </w:rPr>
        <w:t xml:space="preserve">     И 9 экранов «волшебного телевизора» очень </w:t>
      </w:r>
      <w:proofErr w:type="gramStart"/>
      <w:r w:rsidRPr="004B6589">
        <w:rPr>
          <w:rFonts w:ascii="Times New Roman" w:hAnsi="Times New Roman" w:cs="Times New Roman"/>
          <w:sz w:val="28"/>
          <w:szCs w:val="28"/>
        </w:rPr>
        <w:t>удобны</w:t>
      </w:r>
      <w:proofErr w:type="gramEnd"/>
      <w:r w:rsidRPr="004B6589">
        <w:rPr>
          <w:rFonts w:ascii="Times New Roman" w:hAnsi="Times New Roman" w:cs="Times New Roman"/>
          <w:sz w:val="28"/>
          <w:szCs w:val="28"/>
        </w:rPr>
        <w:t xml:space="preserve"> в работе с детьми. Порядок рассматривания той или иной системы может быть произвольный, но вместе с тем в ТРИЗ придерживаются определенной последовательности:</w:t>
      </w:r>
    </w:p>
    <w:p w:rsidR="00FD7216" w:rsidRPr="004B6589" w:rsidRDefault="00FD7216" w:rsidP="00FD7216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589">
        <w:rPr>
          <w:rFonts w:ascii="Times New Roman" w:hAnsi="Times New Roman" w:cs="Times New Roman"/>
          <w:sz w:val="28"/>
          <w:szCs w:val="28"/>
        </w:rPr>
        <w:t>6   3   9</w:t>
      </w:r>
    </w:p>
    <w:p w:rsidR="00FD7216" w:rsidRPr="004B6589" w:rsidRDefault="00FD7216" w:rsidP="00FD7216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589">
        <w:rPr>
          <w:rFonts w:ascii="Times New Roman" w:hAnsi="Times New Roman" w:cs="Times New Roman"/>
          <w:sz w:val="28"/>
          <w:szCs w:val="28"/>
        </w:rPr>
        <w:t>4   1   7</w:t>
      </w:r>
    </w:p>
    <w:p w:rsidR="00FD7216" w:rsidRPr="004B6589" w:rsidRDefault="00FD7216" w:rsidP="00FD7216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589">
        <w:rPr>
          <w:rFonts w:ascii="Times New Roman" w:hAnsi="Times New Roman" w:cs="Times New Roman"/>
          <w:sz w:val="28"/>
          <w:szCs w:val="28"/>
        </w:rPr>
        <w:t>5   2   8</w:t>
      </w:r>
    </w:p>
    <w:p w:rsidR="00FD7216" w:rsidRPr="004B6589" w:rsidRDefault="00FD7216" w:rsidP="00C92FFE">
      <w:pPr>
        <w:spacing w:after="12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B6589">
        <w:rPr>
          <w:rFonts w:ascii="Times New Roman" w:hAnsi="Times New Roman" w:cs="Times New Roman"/>
          <w:sz w:val="28"/>
          <w:szCs w:val="28"/>
        </w:rPr>
        <w:t xml:space="preserve">   Вертикальные экраны заполняются на любом уровне для одного и того же отрезка времени. Заполнение экранов надсистемы очень зависит от угла зрения. На одно и то</w:t>
      </w:r>
      <w:r w:rsidR="00307D60">
        <w:rPr>
          <w:rFonts w:ascii="Times New Roman" w:hAnsi="Times New Roman" w:cs="Times New Roman"/>
          <w:sz w:val="28"/>
          <w:szCs w:val="28"/>
        </w:rPr>
        <w:t xml:space="preserve"> </w:t>
      </w:r>
      <w:r w:rsidRPr="004B6589">
        <w:rPr>
          <w:rFonts w:ascii="Times New Roman" w:hAnsi="Times New Roman" w:cs="Times New Roman"/>
          <w:sz w:val="28"/>
          <w:szCs w:val="28"/>
        </w:rPr>
        <w:t>же можно смотреть разными глазами.</w:t>
      </w:r>
    </w:p>
    <w:p w:rsidR="00AC7E60" w:rsidRDefault="00FD7216" w:rsidP="00C92FFE">
      <w:pPr>
        <w:spacing w:after="12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B6589">
        <w:rPr>
          <w:rFonts w:ascii="Times New Roman" w:hAnsi="Times New Roman" w:cs="Times New Roman"/>
          <w:sz w:val="28"/>
          <w:szCs w:val="28"/>
        </w:rPr>
        <w:t xml:space="preserve">     </w:t>
      </w:r>
      <w:r w:rsidR="00C92FFE">
        <w:rPr>
          <w:rFonts w:ascii="Times New Roman" w:hAnsi="Times New Roman" w:cs="Times New Roman"/>
          <w:sz w:val="28"/>
          <w:szCs w:val="28"/>
        </w:rPr>
        <w:t>При заполнении волшебного телевизора</w:t>
      </w:r>
      <w:r w:rsidRPr="004B6589">
        <w:rPr>
          <w:rFonts w:ascii="Times New Roman" w:hAnsi="Times New Roman" w:cs="Times New Roman"/>
          <w:sz w:val="28"/>
          <w:szCs w:val="28"/>
        </w:rPr>
        <w:t xml:space="preserve"> </w:t>
      </w:r>
      <w:r w:rsidR="00C92FFE">
        <w:rPr>
          <w:rFonts w:ascii="Times New Roman" w:hAnsi="Times New Roman" w:cs="Times New Roman"/>
          <w:sz w:val="28"/>
          <w:szCs w:val="28"/>
        </w:rPr>
        <w:t xml:space="preserve"> кратность временных отрезков может смещаться</w:t>
      </w:r>
      <w:r w:rsidRPr="004B65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B6589">
        <w:rPr>
          <w:rFonts w:ascii="Times New Roman" w:hAnsi="Times New Roman" w:cs="Times New Roman"/>
          <w:sz w:val="28"/>
          <w:szCs w:val="28"/>
        </w:rPr>
        <w:t>Может быть кратность – год</w:t>
      </w:r>
      <w:r w:rsidR="00C92FFE">
        <w:rPr>
          <w:rFonts w:ascii="Times New Roman" w:hAnsi="Times New Roman" w:cs="Times New Roman"/>
          <w:sz w:val="28"/>
          <w:szCs w:val="28"/>
        </w:rPr>
        <w:t>, месяц,</w:t>
      </w:r>
      <w:r w:rsidRPr="004B6589">
        <w:rPr>
          <w:rFonts w:ascii="Times New Roman" w:hAnsi="Times New Roman" w:cs="Times New Roman"/>
          <w:sz w:val="28"/>
          <w:szCs w:val="28"/>
        </w:rPr>
        <w:t xml:space="preserve"> «юность – зрелость – старость» или «рождение – жизнь – смерть».</w:t>
      </w:r>
      <w:proofErr w:type="gramEnd"/>
      <w:r w:rsidRPr="004B6589">
        <w:rPr>
          <w:rFonts w:ascii="Times New Roman" w:hAnsi="Times New Roman" w:cs="Times New Roman"/>
          <w:sz w:val="28"/>
          <w:szCs w:val="28"/>
        </w:rPr>
        <w:t xml:space="preserve"> Здесь не обойтись без системных переходов. Можно играть и в сторону уменьшения кратности: «весна: март, апрель, май». Можно еще уменьшить кратность – начало месяца, середина, конец; а можно месяц на недели разделить; недели на дни: дни на утро, день, вечер, ночь…     Путешествовать можно не только во времени, но и в пространстве</w:t>
      </w:r>
      <w:proofErr w:type="gramStart"/>
      <w:r w:rsidRPr="004B65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6589">
        <w:rPr>
          <w:rFonts w:ascii="Times New Roman" w:hAnsi="Times New Roman" w:cs="Times New Roman"/>
          <w:sz w:val="28"/>
          <w:szCs w:val="28"/>
        </w:rPr>
        <w:t xml:space="preserve">  </w:t>
      </w:r>
      <w:r w:rsidR="000130D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130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130DB">
        <w:rPr>
          <w:rFonts w:ascii="Times New Roman" w:hAnsi="Times New Roman" w:cs="Times New Roman"/>
          <w:sz w:val="28"/>
          <w:szCs w:val="28"/>
        </w:rPr>
        <w:t>риведу пример использования системного оператора по теме «Человек»)</w:t>
      </w:r>
      <w:r w:rsidRPr="004B65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7216" w:rsidRDefault="00AC7E60" w:rsidP="00C92FF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7216" w:rsidRPr="004B6589">
        <w:rPr>
          <w:rFonts w:ascii="Times New Roman" w:hAnsi="Times New Roman" w:cs="Times New Roman"/>
          <w:sz w:val="28"/>
          <w:szCs w:val="28"/>
        </w:rPr>
        <w:t xml:space="preserve"> Тематика системных операторов и </w:t>
      </w:r>
      <w:proofErr w:type="spellStart"/>
      <w:r w:rsidR="00FD7216" w:rsidRPr="004B6589">
        <w:rPr>
          <w:rFonts w:ascii="Times New Roman" w:hAnsi="Times New Roman" w:cs="Times New Roman"/>
          <w:sz w:val="28"/>
          <w:szCs w:val="28"/>
        </w:rPr>
        <w:t>тризовских</w:t>
      </w:r>
      <w:proofErr w:type="spellEnd"/>
      <w:r w:rsidR="00FD7216" w:rsidRPr="004B6589">
        <w:rPr>
          <w:rFonts w:ascii="Times New Roman" w:hAnsi="Times New Roman" w:cs="Times New Roman"/>
          <w:sz w:val="28"/>
          <w:szCs w:val="28"/>
        </w:rPr>
        <w:t xml:space="preserve"> игр по закреплению представлений об окружающем мире осуществляю в комплексе с поисково</w:t>
      </w:r>
      <w:r w:rsidR="00E9054B">
        <w:rPr>
          <w:rFonts w:ascii="Times New Roman" w:hAnsi="Times New Roman" w:cs="Times New Roman"/>
          <w:sz w:val="28"/>
          <w:szCs w:val="28"/>
        </w:rPr>
        <w:t>-экспериментальной, проектной</w:t>
      </w:r>
      <w:r w:rsidR="00FD7216" w:rsidRPr="004B6589">
        <w:rPr>
          <w:rFonts w:ascii="Times New Roman" w:hAnsi="Times New Roman" w:cs="Times New Roman"/>
          <w:sz w:val="28"/>
          <w:szCs w:val="28"/>
        </w:rPr>
        <w:t xml:space="preserve"> деятельностью, чтением художественной литературы, проведением </w:t>
      </w:r>
      <w:r w:rsidR="00E9054B">
        <w:rPr>
          <w:rFonts w:ascii="Times New Roman" w:hAnsi="Times New Roman" w:cs="Times New Roman"/>
          <w:sz w:val="28"/>
          <w:szCs w:val="28"/>
        </w:rPr>
        <w:t xml:space="preserve">сюжетных, подвижных </w:t>
      </w:r>
      <w:r w:rsidR="00FD7216" w:rsidRPr="004B6589">
        <w:rPr>
          <w:rFonts w:ascii="Times New Roman" w:hAnsi="Times New Roman" w:cs="Times New Roman"/>
          <w:sz w:val="28"/>
          <w:szCs w:val="28"/>
        </w:rPr>
        <w:t xml:space="preserve"> игр.</w:t>
      </w:r>
    </w:p>
    <w:p w:rsidR="00FD7216" w:rsidRPr="004B6589" w:rsidRDefault="00FD7216" w:rsidP="00C92FFE">
      <w:pPr>
        <w:ind w:left="-851"/>
        <w:rPr>
          <w:rFonts w:ascii="Times New Roman" w:hAnsi="Times New Roman" w:cs="Times New Roman"/>
          <w:sz w:val="28"/>
          <w:szCs w:val="28"/>
        </w:rPr>
      </w:pPr>
      <w:r w:rsidRPr="004B658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D2860" w:rsidRDefault="000D2860" w:rsidP="00EB374D"/>
    <w:sectPr w:rsidR="000D2860" w:rsidSect="00DC1F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8419B"/>
    <w:multiLevelType w:val="hybridMultilevel"/>
    <w:tmpl w:val="17382B00"/>
    <w:lvl w:ilvl="0" w:tplc="AA8EA6A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B374D"/>
    <w:rsid w:val="000130DB"/>
    <w:rsid w:val="00030E2C"/>
    <w:rsid w:val="00034C21"/>
    <w:rsid w:val="00066B95"/>
    <w:rsid w:val="000C6E75"/>
    <w:rsid w:val="000D2860"/>
    <w:rsid w:val="001B79D0"/>
    <w:rsid w:val="00307D60"/>
    <w:rsid w:val="003331E8"/>
    <w:rsid w:val="00466264"/>
    <w:rsid w:val="004B6589"/>
    <w:rsid w:val="006A18C6"/>
    <w:rsid w:val="00A7403D"/>
    <w:rsid w:val="00AC7E60"/>
    <w:rsid w:val="00B0114E"/>
    <w:rsid w:val="00B201C2"/>
    <w:rsid w:val="00C92FFE"/>
    <w:rsid w:val="00CD4FEA"/>
    <w:rsid w:val="00DC1F48"/>
    <w:rsid w:val="00E9054B"/>
    <w:rsid w:val="00EB374D"/>
    <w:rsid w:val="00FD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D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BellPC</dc:creator>
  <cp:keywords/>
  <dc:description/>
  <cp:lastModifiedBy>BellPC</cp:lastModifiedBy>
  <cp:revision>10</cp:revision>
  <cp:lastPrinted>2017-02-10T05:34:00Z</cp:lastPrinted>
  <dcterms:created xsi:type="dcterms:W3CDTF">2017-02-09T15:57:00Z</dcterms:created>
  <dcterms:modified xsi:type="dcterms:W3CDTF">2020-06-15T08:08:00Z</dcterms:modified>
</cp:coreProperties>
</file>