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Chars="0" w:left="0" w:rightChars="0" w:right="0" w:hanging="0" w:firstLineChars="0" w:firstLine="0"/>
        <w:jc w:val="center"/>
        <w:rPr>
          <w:rFonts w:ascii="Times New Roman" w:eastAsia="Times New Roman" w:hAnsi="Times New Roman" w:cs="Times New Roman"/>
          <w:sz w:val="32"/>
          <w:szCs w:val="32"/>
          <w:rtl w:val="off"/>
        </w:rPr>
      </w:pPr>
    </w:p>
    <w:p>
      <w:pPr>
        <w:ind w:leftChars="0" w:left="0" w:rightChars="0" w:right="0" w:hanging="0" w:firstLineChars="0" w:firstLine="0"/>
        <w:jc w:val="center"/>
        <w:rPr>
          <w:rFonts w:ascii="Times New Roman" w:eastAsia="Times New Roman" w:hAnsi="Times New Roman" w:cs="Times New Roman"/>
          <w:sz w:val="32"/>
          <w:szCs w:val="32"/>
          <w:rtl w:val="off"/>
        </w:rPr>
      </w:pPr>
    </w:p>
    <w:p>
      <w:pPr>
        <w:ind w:leftChars="0" w:left="0" w:rightChars="0" w:right="0" w:hanging="0" w:firstLineChars="0" w:firstLine="0"/>
        <w:jc w:val="center"/>
        <w:rPr>
          <w:rFonts w:ascii="Times New Roman" w:eastAsia="Times New Roman" w:hAnsi="Times New Roman" w:cs="Times New Roman"/>
          <w:sz w:val="32"/>
          <w:szCs w:val="32"/>
        </w:rPr>
      </w:pPr>
    </w:p>
    <w:p>
      <w:pPr>
        <w:jc w:val="left"/>
        <w:spacing w:line="360" w:lineRule="auto"/>
        <w:rPr>
          <w:rFonts w:ascii="Times New Roman" w:eastAsia="Times New Roman" w:hAnsi="Times New Roman" w:cs="Times New Roman"/>
          <w:sz w:val="32"/>
          <w:szCs w:val="32"/>
          <w:rtl w:val="off"/>
        </w:rPr>
      </w:pPr>
      <w:r>
        <w:rPr>
          <w:rFonts w:ascii="Times New Roman" w:eastAsia="Times New Roman" w:hAnsi="Times New Roman" w:cs="Times New Roman"/>
          <w:sz w:val="32"/>
          <w:szCs w:val="32"/>
        </w:rPr>
        <w:t xml:space="preserve">                                       </w:t>
      </w:r>
    </w:p>
    <w:p>
      <w:pPr>
        <w:jc w:val="left"/>
        <w:spacing w:line="360" w:lineRule="auto"/>
        <w:rPr>
          <w:rFonts w:ascii="Times New Roman" w:eastAsia="Times New Roman" w:hAnsi="Times New Roman" w:cs="Times New Roman"/>
          <w:sz w:val="32"/>
          <w:szCs w:val="32"/>
          <w:rtl w:val="off"/>
        </w:rPr>
      </w:pPr>
    </w:p>
    <w:p>
      <w:pPr>
        <w:jc w:val="left"/>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tl w:val="off"/>
        </w:rPr>
        <w:t xml:space="preserve">                                         Исследовательская работа</w:t>
      </w:r>
    </w:p>
    <w:p>
      <w:pPr>
        <w:ind w:left="2124" w:firstLine="708"/>
        <w:jc w:val="left"/>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tl w:val="off"/>
        </w:rPr>
        <w:t xml:space="preserve">     Применение энергии Солнца на Земле</w:t>
      </w:r>
    </w:p>
    <w:p>
      <w:pPr>
        <w:ind w:leftChars="2544" w:left="5089" w:rightChars="0" w:right="0" w:hanging="0" w:firstLineChars="10" w:firstLine="24"/>
        <w:jc w:val="right"/>
        <w:spacing w:line="360" w:lineRule="auto"/>
        <w:rPr>
          <w:rFonts w:ascii="Times New Roman" w:eastAsia="Times New Roman" w:hAnsi="Times New Roman" w:cs="Times New Roman"/>
          <w:sz w:val="24"/>
          <w:szCs w:val="24"/>
          <w:rtl w:val="off"/>
        </w:rPr>
      </w:pP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4"/>
          <w:szCs w:val="24"/>
          <w:rtl w:val="off"/>
        </w:rPr>
        <w:t xml:space="preserve">                      </w:t>
      </w:r>
      <w:r>
        <w:rPr>
          <w:rFonts w:ascii="Times New Roman" w:eastAsia="Times New Roman" w:hAnsi="Times New Roman" w:cs="Times New Roman"/>
          <w:sz w:val="28"/>
          <w:szCs w:val="28"/>
        </w:rPr>
        <w:t xml:space="preserve">Автор: </w:t>
      </w:r>
      <w:r>
        <w:rPr>
          <w:rFonts w:ascii="Times New Roman" w:eastAsia="Times New Roman" w:hAnsi="Times New Roman" w:cs="Times New Roman"/>
          <w:sz w:val="28"/>
          <w:szCs w:val="28"/>
          <w:rtl w:val="off"/>
        </w:rPr>
        <w:t>Абдулнасыров Осман</w:t>
      </w:r>
      <w:r>
        <w:rPr>
          <w:rFonts w:ascii="Times New Roman" w:eastAsia="Times New Roman" w:hAnsi="Times New Roman" w:cs="Times New Roman"/>
          <w:sz w:val="28"/>
          <w:szCs w:val="28"/>
        </w:rPr>
        <w:t xml:space="preserve">, </w:t>
      </w: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учащ</w:t>
      </w:r>
      <w:r>
        <w:rPr>
          <w:rFonts w:ascii="Times New Roman" w:eastAsia="Times New Roman" w:hAnsi="Times New Roman" w:cs="Times New Roman"/>
          <w:sz w:val="28"/>
          <w:szCs w:val="28"/>
          <w:rtl w:val="off"/>
        </w:rPr>
        <w:t>ий</w:t>
      </w:r>
      <w:r>
        <w:rPr>
          <w:rFonts w:ascii="Times New Roman" w:eastAsia="Times New Roman" w:hAnsi="Times New Roman" w:cs="Times New Roman"/>
          <w:sz w:val="28"/>
          <w:szCs w:val="28"/>
        </w:rPr>
        <w:t>ся</w:t>
      </w:r>
      <w:r>
        <w:rPr>
          <w:rFonts w:ascii="Times New Roman" w:eastAsia="Times New Roman" w:hAnsi="Times New Roman" w:cs="Times New Roman"/>
          <w:sz w:val="28"/>
          <w:szCs w:val="28"/>
          <w:rtl w:val="off"/>
        </w:rPr>
        <w:t xml:space="preserve"> 8Г</w:t>
      </w:r>
      <w:r>
        <w:rPr>
          <w:rFonts w:ascii="Times New Roman" w:eastAsia="Times New Roman" w:hAnsi="Times New Roman" w:cs="Times New Roman"/>
          <w:sz w:val="28"/>
          <w:szCs w:val="28"/>
        </w:rPr>
        <w:t xml:space="preserve"> класса </w:t>
      </w: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Научный руководитель:</w:t>
      </w: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 Абдулнасырова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Галима </w:t>
      </w:r>
      <w:r>
        <w:rPr>
          <w:rFonts w:ascii="Times New Roman" w:eastAsia="Times New Roman" w:hAnsi="Times New Roman" w:cs="Times New Roman"/>
          <w:sz w:val="28"/>
          <w:szCs w:val="28"/>
          <w:rtl w:val="off"/>
        </w:rPr>
        <w:t xml:space="preserve">    </w:t>
      </w: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Язмуханбетовна</w:t>
      </w:r>
      <w:r>
        <w:rPr>
          <w:rFonts w:ascii="Times New Roman" w:eastAsia="Times New Roman" w:hAnsi="Times New Roman" w:cs="Times New Roman"/>
          <w:sz w:val="28"/>
          <w:szCs w:val="28"/>
          <w:rtl w:val="off"/>
        </w:rPr>
        <w:t xml:space="preserve">,  </w:t>
      </w:r>
    </w:p>
    <w:p>
      <w:pPr>
        <w:ind w:leftChars="2132" w:left="4264" w:rightChars="0" w:right="0" w:hanging="0" w:firstLineChars="3" w:firstLine="9"/>
        <w:jc w:val="lef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учитель физики</w:t>
      </w:r>
    </w:p>
    <w:p>
      <w:pPr>
        <w:ind w:left="3540"/>
        <w:jc w:val="both"/>
        <w:rPr>
          <w:rFonts w:ascii="Times New Roman" w:eastAsia="Times New Roman" w:hAnsi="Times New Roman" w:cs="Times New Roman"/>
          <w:sz w:val="24"/>
          <w:szCs w:val="24"/>
          <w:rtl w:val="off"/>
        </w:rPr>
      </w:pPr>
    </w:p>
    <w:p>
      <w:pPr>
        <w:ind w:left="3540"/>
        <w:jc w:val="both"/>
        <w:rPr>
          <w:rFonts w:ascii="Times New Roman" w:eastAsia="Times New Roman" w:hAnsi="Times New Roman" w:cs="Times New Roman"/>
          <w:sz w:val="24"/>
          <w:szCs w:val="24"/>
        </w:rPr>
      </w:pPr>
    </w:p>
    <w:p>
      <w:pPr>
        <w:ind w:left="3540"/>
        <w:jc w:val="both"/>
        <w:rPr>
          <w:rFonts w:ascii="Times New Roman" w:eastAsia="Times New Roman" w:hAnsi="Times New Roman" w:cs="Times New Roman"/>
          <w:sz w:val="24"/>
          <w:szCs w:val="24"/>
        </w:rPr>
      </w:pPr>
    </w:p>
    <w:p>
      <w:pPr>
        <w:ind w:left="3540"/>
        <w:jc w:val="both"/>
        <w:rPr>
          <w:rFonts w:ascii="Times New Roman" w:eastAsia="Times New Roman" w:hAnsi="Times New Roman" w:cs="Times New Roman"/>
          <w:sz w:val="24"/>
          <w:szCs w:val="24"/>
        </w:rPr>
      </w:pPr>
    </w:p>
    <w:p>
      <w:pPr>
        <w:ind w:left="3540"/>
        <w:jc w:val="both"/>
        <w:rPr>
          <w:rFonts w:ascii="Times New Roman" w:eastAsia="Times New Roman" w:hAnsi="Times New Roman" w:cs="Times New Roman"/>
          <w:sz w:val="24"/>
          <w:szCs w:val="24"/>
          <w:rtl w:val="off"/>
        </w:rPr>
      </w:pPr>
    </w:p>
    <w:p>
      <w:pPr>
        <w:ind w:left="3540"/>
        <w:jc w:val="both"/>
        <w:rPr>
          <w:rFonts w:ascii="Times New Roman" w:eastAsia="Times New Roman" w:hAnsi="Times New Roman" w:cs="Times New Roman"/>
          <w:sz w:val="24"/>
          <w:szCs w:val="24"/>
        </w:rPr>
      </w:pPr>
    </w:p>
    <w:p>
      <w:pPr>
        <w:ind w:left="3540"/>
        <w:jc w:val="both"/>
        <w:rPr>
          <w:rFonts w:ascii="Times New Roman" w:eastAsia="Times New Roman" w:hAnsi="Times New Roman" w:cs="Times New Roman"/>
          <w:sz w:val="24"/>
          <w:szCs w:val="24"/>
        </w:rPr>
      </w:pPr>
    </w:p>
    <w:p>
      <w:pPr>
        <w:ind w:left="3540"/>
        <w:jc w:val="both"/>
        <w:rPr>
          <w:rFonts w:ascii="Times New Roman" w:eastAsia="Times New Roman" w:hAnsi="Times New Roman" w:cs="Times New Roman"/>
          <w:sz w:val="24"/>
          <w:szCs w:val="24"/>
        </w:rPr>
      </w:pPr>
    </w:p>
    <w:p>
      <w:pPr>
        <w:ind w:left="3540" w:firstLine="708"/>
        <w:rPr>
          <w:rFonts w:ascii="Times New Roman" w:eastAsia="Times New Roman" w:hAnsi="Times New Roman" w:cs="Times New Roman"/>
          <w:sz w:val="24"/>
          <w:szCs w:val="24"/>
          <w:rtl w:val="off"/>
        </w:rPr>
      </w:pPr>
      <w:r>
        <w:rPr>
          <w:rFonts w:ascii="Times New Roman" w:eastAsia="Times New Roman" w:hAnsi="Times New Roman" w:cs="Times New Roman"/>
          <w:sz w:val="24"/>
          <w:szCs w:val="24"/>
          <w:rtl w:val="off"/>
        </w:rPr>
        <w:t xml:space="preserve">г. </w:t>
      </w:r>
      <w:r>
        <w:rPr>
          <w:rFonts w:ascii="Times New Roman" w:eastAsia="Times New Roman" w:hAnsi="Times New Roman" w:cs="Times New Roman"/>
          <w:sz w:val="24"/>
          <w:szCs w:val="24"/>
        </w:rPr>
        <w:t>Сургут</w:t>
      </w:r>
    </w:p>
    <w:p>
      <w:pPr>
        <w:ind w:left="35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tl w:val="off"/>
        </w:rPr>
        <w:t>20</w:t>
      </w:r>
    </w:p>
    <w:p>
      <w:pPr>
        <w:jc w:val="cente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Аннотация проекта</w:t>
      </w:r>
    </w:p>
    <w:p>
      <w:pPr>
        <w:jc w:val="both"/>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Данн</w:t>
      </w:r>
      <w:r>
        <w:rPr>
          <w:rFonts w:ascii="Times New Roman" w:eastAsia="Times New Roman" w:hAnsi="Times New Roman" w:cs="Times New Roman"/>
          <w:sz w:val="28"/>
          <w:szCs w:val="28"/>
          <w:rtl w:val="off"/>
        </w:rPr>
        <w:t>ая исследовательская работа</w:t>
      </w:r>
      <w:r>
        <w:rPr>
          <w:rFonts w:ascii="Times New Roman" w:eastAsia="Times New Roman" w:hAnsi="Times New Roman" w:cs="Times New Roman"/>
          <w:sz w:val="28"/>
          <w:szCs w:val="28"/>
        </w:rPr>
        <w:t xml:space="preserve"> представляет работу одного автора. Работая над </w:t>
      </w:r>
      <w:r>
        <w:rPr>
          <w:rFonts w:ascii="Times New Roman" w:eastAsia="Times New Roman" w:hAnsi="Times New Roman" w:cs="Times New Roman"/>
          <w:sz w:val="28"/>
          <w:szCs w:val="28"/>
          <w:rtl w:val="off"/>
        </w:rPr>
        <w:t>ней</w:t>
      </w:r>
      <w:r>
        <w:rPr>
          <w:rFonts w:ascii="Times New Roman" w:eastAsia="Times New Roman" w:hAnsi="Times New Roman" w:cs="Times New Roman"/>
          <w:sz w:val="28"/>
          <w:szCs w:val="28"/>
        </w:rPr>
        <w:t>, был рассмотрен физический материал по теме «</w:t>
      </w:r>
      <w:r>
        <w:rPr>
          <w:rFonts w:ascii="Times New Roman" w:eastAsia="Times New Roman" w:hAnsi="Times New Roman" w:cs="Times New Roman"/>
          <w:sz w:val="28"/>
          <w:szCs w:val="28"/>
          <w:rtl w:val="off"/>
        </w:rPr>
        <w:t>Энергия Солнца на Земле</w:t>
      </w:r>
      <w:r>
        <w:rPr>
          <w:rFonts w:ascii="Times New Roman" w:eastAsia="Times New Roman" w:hAnsi="Times New Roman" w:cs="Times New Roman"/>
          <w:sz w:val="28"/>
          <w:szCs w:val="28"/>
        </w:rPr>
        <w:t xml:space="preserve">».  Цель написания работы заключалась в том, чтобы </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изучить использование солнечной энергии как альтернативного источника электрической энергии.</w:t>
      </w:r>
      <w:r>
        <w:rPr>
          <w:rFonts w:ascii="Times New Roman" w:hAnsi="Times New Roman" w:cs="Times New Roman"/>
          <w:color w:val="000000"/>
          <w:sz w:val="28"/>
          <w:szCs w:val="28"/>
          <w:shd w:val="clear" w:color="auto" w:fill="FFFFFF"/>
          <w:rtl w:val="off"/>
        </w:rPr>
        <w:t xml:space="preserve"> </w:t>
      </w:r>
      <w:r>
        <w:rPr>
          <w:rFonts w:ascii="Times New Roman" w:eastAsia="Times New Roman" w:hAnsi="Times New Roman" w:cs="Times New Roman"/>
          <w:sz w:val="28"/>
          <w:szCs w:val="28"/>
        </w:rPr>
        <w:t xml:space="preserve">Чтобы понять сможет ли автор </w:t>
      </w:r>
      <w:r>
        <w:rPr>
          <w:rFonts w:ascii="Times New Roman" w:eastAsia="Times New Roman" w:hAnsi="Times New Roman" w:cs="Times New Roman"/>
          <w:sz w:val="28"/>
          <w:szCs w:val="28"/>
          <w:rtl w:val="off"/>
        </w:rPr>
        <w:t xml:space="preserve">применить солнечную энергию, как альтернативу,  </w:t>
      </w:r>
      <w:r>
        <w:rPr>
          <w:rFonts w:ascii="Times New Roman" w:eastAsia="Times New Roman" w:hAnsi="Times New Roman" w:cs="Times New Roman"/>
          <w:sz w:val="28"/>
          <w:szCs w:val="28"/>
        </w:rPr>
        <w:t>им проведены</w:t>
      </w:r>
      <w:r>
        <w:rPr>
          <w:rFonts w:ascii="Times New Roman" w:eastAsia="Times New Roman" w:hAnsi="Times New Roman" w:cs="Times New Roman"/>
          <w:sz w:val="28"/>
          <w:szCs w:val="28"/>
          <w:rtl w:val="off"/>
        </w:rPr>
        <w:t xml:space="preserve"> анкетирование, анализ, </w:t>
      </w:r>
      <w:r>
        <w:rPr>
          <w:rFonts w:ascii="Times New Roman" w:eastAsia="Times New Roman" w:hAnsi="Times New Roman" w:cs="Times New Roman"/>
          <w:sz w:val="28"/>
          <w:szCs w:val="28"/>
        </w:rPr>
        <w:t xml:space="preserve"> наблюдения, эксперименты, исследования, сделаны соответсвующие выводы. Работая над </w:t>
      </w:r>
      <w:r>
        <w:rPr>
          <w:rFonts w:ascii="Times New Roman" w:eastAsia="Times New Roman" w:hAnsi="Times New Roman" w:cs="Times New Roman"/>
          <w:sz w:val="28"/>
          <w:szCs w:val="28"/>
          <w:rtl w:val="off"/>
        </w:rPr>
        <w:t>исследовательской работой</w:t>
      </w:r>
      <w:r>
        <w:rPr>
          <w:rFonts w:ascii="Times New Roman" w:eastAsia="Times New Roman" w:hAnsi="Times New Roman" w:cs="Times New Roman"/>
          <w:sz w:val="28"/>
          <w:szCs w:val="28"/>
        </w:rPr>
        <w:t>, автор совершенствуют общеучебные навыки: мыслительные, информационные, организационные, коммуникативные.</w:t>
      </w: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tl w:val="off"/>
        </w:rPr>
      </w:pPr>
    </w:p>
    <w:p>
      <w:pPr>
        <w:jc w:val="center"/>
        <w:spacing w:line="360" w:lineRule="auto"/>
        <w:rPr>
          <w:rFonts w:ascii="Times New Roman" w:eastAsia="Times New Roman" w:hAnsi="Times New Roman" w:cs="Times New Roman"/>
          <w:b/>
          <w:sz w:val="24"/>
          <w:szCs w:val="24"/>
        </w:rPr>
      </w:pPr>
    </w:p>
    <w:p>
      <w:pPr>
        <w:ind w:left="4253" w:right="57" w:hanging="4253"/>
        <w:jc w:val="center"/>
        <w:spacing w:after="0" w:line="240" w:lineRule="auto"/>
        <w:rPr>
          <w:rFonts w:ascii="Times New Roman" w:hAnsi="Times New Roman" w:cs="Times New Roman"/>
          <w:sz w:val="28"/>
          <w:szCs w:val="28"/>
        </w:rPr>
      </w:pPr>
      <w:r>
        <w:rPr>
          <w:rFonts w:ascii="Times New Roman" w:hAnsi="Times New Roman" w:cs="Times New Roman"/>
          <w:sz w:val="28"/>
          <w:szCs w:val="28"/>
        </w:rPr>
        <w:t>Оглавление</w:t>
      </w:r>
    </w:p>
    <w:tbl>
      <w:tblPr>
        <w:tblStyle w:val="afffff5"/>
        <w:tblW w:w="0" w:type="auto"/>
        <w:tblBorders>
          <w:top w:val="none"/>
          <w:left w:val="none"/>
          <w:bottom w:val="none"/>
          <w:right w:val="none"/>
          <w:insideH w:val="none"/>
          <w:insideV w:val="none"/>
        </w:tblBorders>
        <w:tblLook w:val="04A0" w:firstRow="1" w:lastRow="0" w:firstColumn="1" w:lastColumn="0" w:noHBand="0" w:noVBand="1"/>
      </w:tblPr>
      <w:tblGrid>
        <w:gridCol w:w="8736"/>
        <w:gridCol w:w="553"/>
      </w:tblGrid>
      <w:tr>
        <w:tc>
          <w:tcPr>
            <w:tcW w:w="8736" w:type="dxa"/>
          </w:tcPr>
          <w:p>
            <w:pPr>
              <w:ind w:right="57"/>
              <w:spacing w:line="360" w:lineRule="auto"/>
              <w:rPr>
                <w:rFonts w:ascii="Times New Roman" w:hAnsi="Times New Roman" w:cs="Times New Roman"/>
                <w:sz w:val="28"/>
                <w:szCs w:val="28"/>
                <w:rtl w:val="off"/>
              </w:rPr>
            </w:pPr>
            <w:r>
              <w:rPr>
                <w:rFonts w:ascii="Times New Roman" w:hAnsi="Times New Roman" w:cs="Times New Roman"/>
                <w:sz w:val="28"/>
                <w:szCs w:val="28"/>
              </w:rPr>
              <w:t xml:space="preserve">Введение    </w:t>
            </w:r>
          </w:p>
          <w:p>
            <w:pPr>
              <w:ind w:right="57"/>
              <w:spacing w:line="360" w:lineRule="auto"/>
              <w:rPr>
                <w:rFonts w:ascii="Times New Roman" w:hAnsi="Times New Roman" w:cs="Times New Roman"/>
                <w:sz w:val="28"/>
                <w:szCs w:val="28"/>
              </w:rPr>
            </w:pPr>
            <w:r>
              <w:rPr>
                <w:rFonts w:ascii="Times New Roman" w:hAnsi="Times New Roman" w:cs="Times New Roman"/>
                <w:sz w:val="28"/>
                <w:szCs w:val="28"/>
                <w:rtl w:val="off"/>
              </w:rPr>
              <w:t>Основная часть</w:t>
            </w:r>
          </w:p>
          <w:p>
            <w:pPr>
              <w:pStyle w:val="c10"/>
              <w:ind w:left="709" w:hanging="709"/>
              <w:shd w:val="clear" w:color="auto" w:fill="FFFFFF"/>
              <w:spacing w:after="0" w:before="0"/>
              <w:rPr>
                <w:sz w:val="30"/>
                <w:szCs w:val="30"/>
                <w:kern w:val="36"/>
              </w:rPr>
            </w:pPr>
            <w:r>
              <w:rPr>
                <w:sz w:val="28"/>
                <w:szCs w:val="28"/>
              </w:rPr>
              <w:t>Глава 1.</w:t>
            </w:r>
            <w:r>
              <w:rPr>
                <w:lang w:eastAsia="zh-CN"/>
                <w:rFonts w:eastAsia="SimSun"/>
                <w:bCs/>
                <w:sz w:val="28"/>
                <w:szCs w:val="28"/>
                <w:kern w:val="36"/>
              </w:rPr>
              <w:t xml:space="preserve"> </w:t>
            </w:r>
            <w:r>
              <w:rPr>
                <w:sz w:val="30"/>
                <w:szCs w:val="30"/>
                <w:kern w:val="36"/>
              </w:rPr>
              <w:t xml:space="preserve">Солнечная </w:t>
            </w:r>
            <w:r>
              <w:rPr>
                <w:sz w:val="30"/>
                <w:szCs w:val="30"/>
                <w:kern w:val="36"/>
                <w:rtl w:val="off"/>
              </w:rPr>
              <w:t>энергия и ее применение на Земле</w:t>
            </w:r>
          </w:p>
          <w:p>
            <w:pPr>
              <w:pStyle w:val="af3"/>
              <w:jc w:val="both"/>
              <w:shd w:val="clear" w:color="auto" w:fill="FFFFFF"/>
              <w:numPr>
                <w:ilvl w:val="1"/>
                <w:numId w:val="1"/>
              </w:numPr>
              <w:spacing w:line="360" w:lineRule="auto"/>
              <w:textAlignment w:val="baseline"/>
              <w:rPr>
                <w:lang w:eastAsia="ru-RU"/>
                <w:rFonts w:ascii="Times New Roman" w:eastAsia="Times New Roman" w:hAnsi="Times New Roman" w:cs="Times New Roman"/>
                <w:sz w:val="28"/>
                <w:szCs w:val="28"/>
              </w:rPr>
            </w:pPr>
            <w:r>
              <w:rPr>
                <w:bdr w:val="none"/>
                <w:lang w:eastAsia="ru-RU"/>
                <w:rFonts w:ascii="Times New Roman" w:eastAsia="Times New Roman" w:hAnsi="Times New Roman" w:cs="Times New Roman"/>
                <w:bCs/>
                <w:sz w:val="28"/>
                <w:szCs w:val="28"/>
              </w:rPr>
              <w:t>Солнечная энергия</w:t>
            </w:r>
          </w:p>
          <w:p>
            <w:pPr>
              <w:pStyle w:val="af3"/>
              <w:ind w:left="1276" w:hanging="567"/>
              <w:jc w:val="both"/>
              <w:shd w:val="clear" w:color="auto" w:fill="FFFFFF"/>
              <w:numPr>
                <w:ilvl w:val="1"/>
                <w:numId w:val="1"/>
              </w:numPr>
              <w:spacing w:line="360" w:lineRule="auto"/>
              <w:textAlignment w:val="baseline"/>
              <w:rPr>
                <w:lang w:eastAsia="ru-RU"/>
                <w:rFonts w:ascii="Times New Roman" w:eastAsia="Times New Roman" w:hAnsi="Times New Roman" w:cs="Times New Roman"/>
                <w:sz w:val="28"/>
                <w:szCs w:val="28"/>
              </w:rPr>
            </w:pPr>
            <w:r>
              <w:rPr>
                <w:lang w:eastAsia="ru-RU"/>
                <w:rFonts w:ascii="Times New Roman" w:eastAsia="Times New Roman" w:hAnsi="Times New Roman" w:cs="Times New Roman"/>
                <w:sz w:val="28"/>
                <w:szCs w:val="28"/>
              </w:rPr>
              <w:t xml:space="preserve">  </w:t>
            </w:r>
            <w:r>
              <w:rPr>
                <w:lang w:eastAsia="ru-RU"/>
                <w:rFonts w:ascii="Times New Roman" w:eastAsia="Times New Roman" w:hAnsi="Times New Roman" w:cs="Times New Roman"/>
                <w:sz w:val="28"/>
                <w:szCs w:val="28"/>
                <w:rtl w:val="off"/>
              </w:rPr>
              <w:t xml:space="preserve">Солнечные элементы </w:t>
            </w:r>
          </w:p>
          <w:p>
            <w:pPr>
              <w:pStyle w:val="af3"/>
              <w:jc w:val="both"/>
              <w:shd w:val="clear" w:color="auto" w:fill="FFFFFF"/>
              <w:numPr>
                <w:ilvl w:val="1"/>
                <w:numId w:val="1"/>
              </w:numPr>
              <w:spacing w:line="360" w:lineRule="auto"/>
              <w:textAlignment w:val="baseline"/>
              <w:rPr>
                <w:lang w:eastAsia="ru-RU"/>
                <w:rFonts w:ascii="Times New Roman" w:eastAsia="Times New Roman" w:hAnsi="Times New Roman" w:cs="Times New Roman"/>
                <w:sz w:val="28"/>
                <w:szCs w:val="28"/>
              </w:rPr>
            </w:pPr>
            <w:r>
              <w:rPr>
                <w:lang w:eastAsia="ru-RU"/>
                <w:rFonts w:ascii="Times New Roman" w:eastAsia="Times New Roman" w:hAnsi="Times New Roman" w:cs="Times New Roman"/>
                <w:sz w:val="28"/>
                <w:szCs w:val="28"/>
              </w:rPr>
              <w:t xml:space="preserve">История развития </w:t>
            </w:r>
            <w:r>
              <w:rPr>
                <w:lang w:eastAsia="ru-RU"/>
                <w:rFonts w:ascii="Times New Roman" w:eastAsia="Times New Roman" w:hAnsi="Times New Roman" w:cs="Times New Roman"/>
                <w:sz w:val="28"/>
                <w:szCs w:val="28"/>
                <w:rtl w:val="off"/>
              </w:rPr>
              <w:t>солнечных элементов</w:t>
            </w:r>
          </w:p>
          <w:p>
            <w:pPr>
              <w:pStyle w:val="af3"/>
              <w:ind w:left="1276" w:hanging="567"/>
              <w:jc w:val="both"/>
              <w:shd w:val="clear" w:color="auto" w:fill="FFFFFF"/>
              <w:numPr>
                <w:ilvl w:val="1"/>
                <w:numId w:val="1"/>
              </w:numPr>
              <w:spacing w:line="360" w:lineRule="auto"/>
              <w:textAlignment w:val="baseline"/>
              <w:rPr>
                <w:lang w:eastAsia="ru-RU"/>
                <w:rFonts w:ascii="Times New Roman" w:eastAsia="Times New Roman" w:hAnsi="Times New Roman" w:cs="Times New Roman"/>
                <w:bCs/>
                <w:sz w:val="28"/>
                <w:szCs w:val="28"/>
                <w:rtl w:val="off"/>
              </w:rPr>
            </w:pPr>
            <w:r>
              <w:rPr>
                <w:lang w:eastAsia="ru-RU"/>
                <w:rFonts w:ascii="Times New Roman" w:eastAsia="Times New Roman" w:hAnsi="Times New Roman" w:cs="Times New Roman"/>
                <w:bCs/>
                <w:sz w:val="28"/>
                <w:szCs w:val="28"/>
              </w:rPr>
              <w:t xml:space="preserve">  Применение солнечн</w:t>
            </w:r>
            <w:r>
              <w:rPr>
                <w:lang w:eastAsia="ru-RU"/>
                <w:rFonts w:ascii="Times New Roman" w:eastAsia="Times New Roman" w:hAnsi="Times New Roman" w:cs="Times New Roman"/>
                <w:bCs/>
                <w:sz w:val="28"/>
                <w:szCs w:val="28"/>
                <w:rtl w:val="off"/>
              </w:rPr>
              <w:t>ых элементов</w:t>
            </w:r>
          </w:p>
          <w:p>
            <w:pPr>
              <w:rPr>
                <w:lang w:eastAsia="ru-RU"/>
                <w:rFonts w:ascii="Times New Roman" w:eastAsia="Times New Roman" w:hAnsi="Times New Roman" w:cs="Times New Roman"/>
                <w:sz w:val="28"/>
                <w:szCs w:val="28"/>
                <w:rtl w:val="off"/>
              </w:rPr>
            </w:pPr>
          </w:p>
          <w:p>
            <w:pPr>
              <w:rPr>
                <w:lang w:eastAsia="ru-RU"/>
                <w:rFonts w:ascii="Times New Roman" w:eastAsia="Times New Roman" w:hAnsi="Times New Roman" w:cs="Times New Roman"/>
                <w:sz w:val="28"/>
                <w:szCs w:val="28"/>
                <w:rtl w:val="off"/>
              </w:rPr>
            </w:pPr>
            <w:r>
              <w:rPr>
                <w:lang w:eastAsia="ru-RU"/>
                <w:rFonts w:ascii="Times New Roman" w:eastAsia="Times New Roman" w:hAnsi="Times New Roman" w:cs="Times New Roman"/>
                <w:sz w:val="28"/>
                <w:szCs w:val="28"/>
                <w:rtl w:val="off"/>
              </w:rPr>
              <w:t>Экспериментальная часть</w:t>
            </w:r>
          </w:p>
          <w:p>
            <w:pPr>
              <w:pStyle w:val="31"/>
              <w:ind w:left="709" w:hanging="709"/>
              <w:outlineLvl w:val="2"/>
              <w:shd w:val="clear" w:color="auto" w:fill="FFFFFF"/>
              <w:spacing w:before="0" w:line="360" w:lineRule="auto"/>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Глава 2. </w:t>
            </w:r>
            <w:r>
              <w:rPr>
                <w:rFonts w:ascii="Times New Roman" w:hAnsi="Times New Roman" w:cs="Times New Roman"/>
                <w:b w:val="0"/>
                <w:color w:val="000000"/>
                <w:sz w:val="28"/>
                <w:szCs w:val="28"/>
                <w:rtl w:val="off"/>
              </w:rPr>
              <w:t xml:space="preserve">“ </w:t>
            </w:r>
            <w:r>
              <w:rPr>
                <w:rFonts w:ascii="Times New Roman" w:hAnsi="Times New Roman" w:cs="Times New Roman"/>
                <w:b w:val="0"/>
                <w:color w:val="000000"/>
                <w:sz w:val="28"/>
                <w:szCs w:val="28"/>
                <w:u w:val="none" w:color="auto"/>
              </w:rPr>
              <w:t>Солнечн</w:t>
            </w:r>
            <w:r>
              <w:rPr>
                <w:rFonts w:ascii="Times New Roman" w:hAnsi="Times New Roman" w:cs="Times New Roman"/>
                <w:b w:val="0"/>
                <w:color w:val="000000"/>
                <w:sz w:val="28"/>
                <w:szCs w:val="28"/>
                <w:u w:val="none" w:color="auto"/>
                <w:rtl w:val="off"/>
              </w:rPr>
              <w:t>ый”  светодиод</w:t>
            </w:r>
          </w:p>
          <w:p>
            <w:pPr>
              <w:pStyle w:val="af3"/>
              <w:numPr>
                <w:ilvl w:val="1"/>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tl w:val="off"/>
              </w:rPr>
              <w:t>Экспериментальное исследовани”</w:t>
            </w:r>
            <w:r>
              <w:rPr>
                <w:rFonts w:ascii="Times New Roman" w:hAnsi="Times New Roman" w:cs="Times New Roman"/>
                <w:sz w:val="28"/>
                <w:szCs w:val="28"/>
              </w:rPr>
              <w:t xml:space="preserve"> Ис</w:t>
            </w:r>
            <w:r>
              <w:rPr>
                <w:rFonts w:ascii="Times New Roman" w:hAnsi="Times New Roman" w:cs="Times New Roman"/>
                <w:sz w:val="28"/>
                <w:szCs w:val="28"/>
                <w:rtl w:val="off"/>
              </w:rPr>
              <w:t>следование изменения интенсивности свечения светодиода при разной освещенности поверхности солнечного элемента”</w:t>
            </w:r>
          </w:p>
          <w:p>
            <w:pPr>
              <w:pStyle w:val="af3"/>
              <w:ind w:left="1080" w:right="57" w:hanging="1080"/>
              <w:spacing w:line="360" w:lineRule="auto"/>
              <w:rPr>
                <w:rFonts w:ascii="Times New Roman" w:hAnsi="Times New Roman" w:cs="Times New Roman"/>
                <w:sz w:val="28"/>
                <w:szCs w:val="28"/>
              </w:rPr>
            </w:pPr>
            <w:r>
              <w:rPr>
                <w:rFonts w:ascii="Times New Roman" w:hAnsi="Times New Roman" w:cs="Times New Roman"/>
                <w:sz w:val="28"/>
                <w:szCs w:val="28"/>
              </w:rPr>
              <w:t xml:space="preserve">Заключение           </w:t>
            </w:r>
          </w:p>
          <w:p>
            <w:pPr>
              <w:pStyle w:val="af3"/>
              <w:ind w:left="1080" w:right="57" w:hanging="1080"/>
              <w:spacing w:line="360" w:lineRule="auto"/>
              <w:rPr>
                <w:rFonts w:ascii="Times New Roman" w:hAnsi="Times New Roman" w:cs="Times New Roman"/>
                <w:sz w:val="28"/>
                <w:szCs w:val="28"/>
              </w:rPr>
            </w:pPr>
            <w:r>
              <w:rPr>
                <w:rFonts w:ascii="Times New Roman" w:hAnsi="Times New Roman" w:cs="Times New Roman"/>
                <w:sz w:val="28"/>
                <w:szCs w:val="28"/>
              </w:rPr>
              <w:t>Список литературы и интернет-источников</w:t>
            </w:r>
          </w:p>
          <w:p>
            <w:pPr>
              <w:pStyle w:val="af3"/>
              <w:ind w:left="1080" w:right="57" w:hanging="1080"/>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Приложения                                                                                                </w:t>
            </w:r>
          </w:p>
          <w:p>
            <w:pPr>
              <w:pStyle w:val="af3"/>
              <w:ind w:left="1080" w:right="57" w:hanging="1080"/>
              <w:spacing w:line="360" w:lineRule="auto"/>
              <w:rPr>
                <w:rFonts w:ascii="Times New Roman" w:hAnsi="Times New Roman" w:cs="Times New Roman"/>
                <w:sz w:val="28"/>
                <w:szCs w:val="28"/>
              </w:rPr>
            </w:pPr>
          </w:p>
          <w:p>
            <w:pPr>
              <w:pStyle w:val="af3"/>
              <w:ind w:left="1080" w:right="57" w:hanging="1080"/>
              <w:spacing w:line="360" w:lineRule="auto"/>
              <w:rPr>
                <w:rFonts w:ascii="Times New Roman" w:hAnsi="Times New Roman" w:cs="Times New Roman"/>
                <w:sz w:val="28"/>
                <w:szCs w:val="28"/>
              </w:rPr>
            </w:pPr>
          </w:p>
          <w:p>
            <w:pPr>
              <w:pStyle w:val="af3"/>
              <w:ind w:left="1080" w:right="57" w:hanging="1080"/>
              <w:spacing w:line="360" w:lineRule="auto"/>
              <w:rPr>
                <w:rFonts w:ascii="Times New Roman" w:hAnsi="Times New Roman" w:cs="Times New Roman"/>
                <w:sz w:val="28"/>
                <w:szCs w:val="28"/>
              </w:rPr>
            </w:pPr>
          </w:p>
          <w:p>
            <w:pPr>
              <w:pStyle w:val="af3"/>
              <w:ind w:left="1080" w:right="57" w:hanging="1080"/>
              <w:spacing w:line="360" w:lineRule="auto"/>
              <w:rPr>
                <w:rFonts w:ascii="Times New Roman" w:hAnsi="Times New Roman" w:cs="Times New Roman"/>
                <w:sz w:val="28"/>
                <w:szCs w:val="28"/>
              </w:rPr>
            </w:pPr>
          </w:p>
          <w:p>
            <w:pPr>
              <w:pStyle w:val="af3"/>
              <w:ind w:left="1080" w:right="57" w:hanging="1080"/>
              <w:rPr>
                <w:rFonts w:ascii="Times New Roman" w:hAnsi="Times New Roman" w:cs="Times New Roman"/>
                <w:sz w:val="28"/>
                <w:szCs w:val="28"/>
              </w:rPr>
            </w:pPr>
            <w:r>
              <w:rPr>
                <w:rFonts w:ascii="Times New Roman" w:hAnsi="Times New Roman" w:cs="Times New Roman"/>
                <w:sz w:val="28"/>
                <w:szCs w:val="28"/>
              </w:rPr>
              <w:t xml:space="preserve">                                                                                                                                                                                                                                                                                                                                                                                                                                                                            </w:t>
            </w:r>
            <w:r>
              <w:rPr>
                <w:lang w:eastAsia="ru-RU"/>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Pr>
                <w:lang w:eastAsia="zh-CN"/>
                <w:rFonts w:ascii="Times New Roman" w:eastAsia="SimSun" w:hAnsi="Times New Roman" w:cs="Times New Roman"/>
                <w:bCs/>
                <w:sz w:val="28"/>
                <w:szCs w:val="28"/>
                <w:kern w:val="36"/>
              </w:rPr>
              <w:t xml:space="preserve">                                                                                      </w:t>
            </w:r>
            <w:r>
              <w:rPr>
                <w:rFonts w:ascii="Times New Roman" w:hAnsi="Times New Roman" w:cs="Times New Roman"/>
                <w:sz w:val="28"/>
                <w:szCs w:val="28"/>
              </w:rPr>
              <w:t xml:space="preserve">                                                                                                </w:t>
            </w:r>
          </w:p>
        </w:tc>
        <w:tc>
          <w:tcPr>
            <w:tcW w:w="551" w:type="dxa"/>
          </w:tcPr>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3</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6</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6</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7</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8</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9</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11</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11</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13</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14</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14</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15</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16</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17</w:t>
            </w:r>
          </w:p>
          <w:p>
            <w:pPr>
              <w:ind w:right="57"/>
              <w:jc w:val="center"/>
              <w:spacing w:line="360" w:lineRule="auto"/>
              <w:rPr>
                <w:rFonts w:ascii="Times New Roman" w:hAnsi="Times New Roman" w:cs="Times New Roman"/>
                <w:sz w:val="28"/>
                <w:szCs w:val="28"/>
              </w:rPr>
            </w:pPr>
            <w:r>
              <w:rPr>
                <w:rFonts w:ascii="Times New Roman" w:hAnsi="Times New Roman" w:cs="Times New Roman"/>
                <w:sz w:val="28"/>
                <w:szCs w:val="28"/>
              </w:rPr>
              <w:t>18</w:t>
            </w:r>
          </w:p>
          <w:p>
            <w:pPr>
              <w:ind w:right="57"/>
              <w:jc w:val="center"/>
              <w:spacing w:line="360" w:lineRule="auto"/>
              <w:rPr>
                <w:rFonts w:ascii="Times New Roman" w:hAnsi="Times New Roman" w:cs="Times New Roman"/>
                <w:sz w:val="28"/>
                <w:szCs w:val="28"/>
              </w:rPr>
            </w:pPr>
          </w:p>
          <w:p>
            <w:pPr>
              <w:ind w:right="57"/>
              <w:spacing w:line="360" w:lineRule="auto"/>
              <w:rPr>
                <w:rFonts w:ascii="Times New Roman" w:hAnsi="Times New Roman" w:cs="Times New Roman"/>
                <w:sz w:val="28"/>
                <w:szCs w:val="28"/>
              </w:rPr>
            </w:pPr>
          </w:p>
          <w:p>
            <w:pPr>
              <w:ind w:right="57"/>
              <w:jc w:val="center"/>
              <w:rPr>
                <w:rFonts w:ascii="Times New Roman" w:hAnsi="Times New Roman" w:cs="Times New Roman"/>
                <w:sz w:val="28"/>
                <w:szCs w:val="28"/>
              </w:rPr>
            </w:pPr>
          </w:p>
        </w:tc>
      </w:tr>
    </w:tbl>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ind w:right="57"/>
        <w:jc w:val="center"/>
        <w:spacing w:after="0" w:line="240" w:lineRule="auto"/>
        <w:rPr>
          <w:rFonts w:ascii="Times New Roman" w:hAnsi="Times New Roman" w:cs="Times New Roman"/>
          <w:sz w:val="28"/>
          <w:szCs w:val="28"/>
        </w:rPr>
      </w:pPr>
    </w:p>
    <w:p>
      <w:pPr>
        <w:jc w:val="center"/>
        <w:spacing w:after="0" w:line="360" w:lineRule="auto"/>
        <w:rPr>
          <w:rFonts w:ascii="Times New Roman" w:hAnsi="Times New Roman" w:cs="Times New Roman"/>
          <w:b/>
          <w:bCs/>
          <w:sz w:val="28"/>
          <w:szCs w:val="28"/>
          <w:rtl w:val="off"/>
        </w:rPr>
      </w:pPr>
    </w:p>
    <w:p>
      <w:pPr>
        <w:jc w:val="cente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Введение </w:t>
      </w:r>
    </w:p>
    <w:p>
      <w:pPr>
        <w:ind w:firstLine="709"/>
        <w:jc w:val="both"/>
        <w:shd w:val="clear" w:color="auto" w:fill="FFFFFF"/>
        <w:spacing w:after="0" w:line="360" w:lineRule="auto"/>
        <w:rPr>
          <w:lang w:eastAsia="ru-RU"/>
          <w:rFonts w:ascii="Calibri" w:eastAsia="Times New Roman" w:hAnsi="Calibri" w:cs="Times New Roman"/>
          <w:color w:val="000000"/>
        </w:rPr>
      </w:pPr>
      <w:r>
        <w:rPr>
          <w:rFonts w:ascii="Times New Roman" w:hAnsi="Times New Roman" w:cs="Times New Roman"/>
          <w:color w:val="000000"/>
          <w:sz w:val="28"/>
          <w:szCs w:val="28"/>
        </w:rPr>
        <w:t xml:space="preserve">Человечеству нужна энергия, причем потребности в ней увеличиваются с каждым годом. </w:t>
      </w:r>
      <w:r>
        <w:rPr>
          <w:lang w:eastAsia="ru-RU"/>
          <w:rFonts w:ascii="Times New Roman" w:eastAsia="Times New Roman" w:hAnsi="Times New Roman" w:cs="Times New Roman"/>
          <w:color w:val="000000"/>
          <w:sz w:val="28"/>
        </w:rPr>
        <w:t>На сегодняшний день проблема расхода энергии стоит достаточно остро – ресурсы планеты не бесконечны и за время своего существования человечество изрядно опустошило то, что было дано природой. На данный момент активно проводится добыча угля и нефти, запасы,  которых с каждым днем становятся всё меньше.</w:t>
      </w:r>
    </w:p>
    <w:p>
      <w:pPr>
        <w:ind w:firstLine="708"/>
        <w:jc w:val="both"/>
        <w:spacing w:after="0" w:line="360" w:lineRule="auto"/>
        <w:textAlignment w:val="baseline"/>
        <w:rPr>
          <w:lang w:eastAsia="ru-RU"/>
          <w:rFonts w:ascii="Calibri" w:eastAsia="Times New Roman" w:hAnsi="Calibri" w:cs="Times New Roman"/>
          <w:color w:val="000000"/>
        </w:rPr>
      </w:pPr>
      <w:r>
        <w:rPr>
          <w:lang w:eastAsia="ru-RU"/>
          <w:rFonts w:ascii="Times New Roman" w:eastAsia="Times New Roman" w:hAnsi="Times New Roman" w:cs="Times New Roman"/>
          <w:color w:val="000000"/>
          <w:sz w:val="28"/>
        </w:rPr>
        <w:t xml:space="preserve">Использование энергии </w:t>
      </w:r>
      <w:r>
        <w:rPr>
          <w:lang w:eastAsia="ru-RU"/>
          <w:rFonts w:ascii="Times New Roman" w:eastAsia="Times New Roman" w:hAnsi="Times New Roman" w:cs="Times New Roman"/>
          <w:color w:val="000000"/>
          <w:sz w:val="28"/>
          <w:rtl w:val="off"/>
        </w:rPr>
        <w:t>С</w:t>
      </w:r>
      <w:r>
        <w:rPr>
          <w:lang w:eastAsia="ru-RU"/>
          <w:rFonts w:ascii="Times New Roman" w:eastAsia="Times New Roman" w:hAnsi="Times New Roman" w:cs="Times New Roman"/>
          <w:color w:val="000000"/>
          <w:sz w:val="28"/>
        </w:rPr>
        <w:t xml:space="preserve">олнца на земле играет важную роль в жизни человека. При помощи своего тепла </w:t>
      </w:r>
      <w:r>
        <w:rPr>
          <w:lang w:eastAsia="ru-RU"/>
          <w:rFonts w:ascii="Times New Roman" w:eastAsia="Times New Roman" w:hAnsi="Times New Roman" w:cs="Times New Roman"/>
          <w:color w:val="000000"/>
          <w:sz w:val="28"/>
          <w:rtl w:val="off"/>
        </w:rPr>
        <w:t>С</w:t>
      </w:r>
      <w:r>
        <w:rPr>
          <w:lang w:eastAsia="ru-RU"/>
          <w:rFonts w:ascii="Times New Roman" w:eastAsia="Times New Roman" w:hAnsi="Times New Roman" w:cs="Times New Roman"/>
          <w:color w:val="000000"/>
          <w:sz w:val="28"/>
        </w:rPr>
        <w:t>олнце, как источник энергии, нагревает всю поверхность нашей планеты. Благодаря его тепловой мощности дуют ветра, нагреваются моря, реки, озера, существует все живое на земле.</w:t>
      </w:r>
    </w:p>
    <w:p>
      <w:pPr>
        <w:ind w:firstLine="0"/>
        <w:jc w:val="both"/>
        <w:spacing w:line="360" w:lineRule="auto"/>
        <w:rPr>
          <w:rFonts w:ascii="Times New Roman" w:hAnsi="Times New Roman" w:cs="Times New Roman"/>
          <w:sz w:val="28"/>
          <w:szCs w:val="28"/>
        </w:rPr>
      </w:pPr>
      <w:r>
        <w:rPr>
          <w:rFonts w:ascii="Times New Roman" w:hAnsi="Times New Roman" w:cs="Times New Roman"/>
          <w:sz w:val="28"/>
          <w:szCs w:val="28"/>
          <w:rtl w:val="off"/>
        </w:rPr>
        <w:tab/>
      </w:r>
      <w:r>
        <w:rPr>
          <w:rFonts w:ascii="Times New Roman" w:hAnsi="Times New Roman" w:cs="Times New Roman"/>
          <w:sz w:val="28"/>
          <w:szCs w:val="28"/>
        </w:rPr>
        <w:t xml:space="preserve">Актуальность исследования заключается в поиске способа </w:t>
      </w:r>
      <w:r>
        <w:rPr>
          <w:rFonts w:ascii="Times New Roman" w:hAnsi="Times New Roman" w:cs="Times New Roman"/>
          <w:sz w:val="28"/>
          <w:szCs w:val="28"/>
          <w:rtl w:val="off"/>
        </w:rPr>
        <w:t xml:space="preserve">замены </w:t>
      </w:r>
      <w:r>
        <w:rPr>
          <w:rFonts w:ascii="Times New Roman" w:hAnsi="Times New Roman" w:cs="Times New Roman"/>
          <w:sz w:val="28"/>
          <w:szCs w:val="28"/>
        </w:rPr>
        <w:t xml:space="preserve">электроэнергии с помощью солнечной энергии в домашних условиях. </w:t>
      </w:r>
    </w:p>
    <w:p>
      <w:pPr>
        <w:pStyle w:val="affe"/>
        <w:ind w:firstLine="709"/>
        <w:jc w:val="both"/>
        <w:spacing w:after="0" w:afterAutospacing="0" w:before="0" w:beforeAutospacing="0" w:line="360" w:lineRule="auto"/>
        <w:rPr>
          <w:bCs/>
          <w:color w:val="000000"/>
          <w:sz w:val="28"/>
          <w:szCs w:val="28"/>
        </w:rPr>
      </w:pPr>
      <w:r>
        <w:rPr>
          <w:bCs/>
          <w:color w:val="000000"/>
          <w:sz w:val="28"/>
          <w:szCs w:val="28"/>
          <w:rtl w:val="off"/>
        </w:rPr>
        <w:t xml:space="preserve">Сначала я </w:t>
      </w:r>
      <w:r>
        <w:rPr>
          <w:bCs/>
          <w:color w:val="000000"/>
          <w:sz w:val="28"/>
          <w:szCs w:val="28"/>
        </w:rPr>
        <w:t xml:space="preserve">провёл анкетирование  </w:t>
      </w:r>
      <w:r>
        <w:rPr>
          <w:bCs/>
          <w:color w:val="000000"/>
          <w:sz w:val="28"/>
          <w:szCs w:val="28"/>
          <w:rtl w:val="off"/>
        </w:rPr>
        <w:t xml:space="preserve">в своей группе среди </w:t>
      </w:r>
      <w:r>
        <w:rPr>
          <w:bCs/>
          <w:color w:val="000000"/>
          <w:sz w:val="28"/>
          <w:szCs w:val="28"/>
        </w:rPr>
        <w:t xml:space="preserve">одноклассников. Задал им </w:t>
      </w:r>
      <w:r>
        <w:rPr>
          <w:bCs/>
          <w:color w:val="000000"/>
          <w:sz w:val="28"/>
          <w:szCs w:val="28"/>
          <w:rtl w:val="off"/>
        </w:rPr>
        <w:t>четыре</w:t>
      </w:r>
      <w:r>
        <w:rPr>
          <w:bCs/>
          <w:color w:val="000000"/>
          <w:sz w:val="28"/>
          <w:szCs w:val="28"/>
        </w:rPr>
        <w:t xml:space="preserve"> вопроса:</w:t>
      </w:r>
    </w:p>
    <w:p>
      <w:pPr>
        <w:pStyle w:val="affe"/>
        <w:ind w:firstLine="709"/>
        <w:jc w:val="both"/>
        <w:spacing w:after="0" w:afterAutospacing="0" w:before="0" w:beforeAutospacing="0" w:line="360" w:lineRule="auto"/>
        <w:rPr>
          <w:bCs/>
          <w:color w:val="000000"/>
          <w:sz w:val="28"/>
          <w:szCs w:val="28"/>
          <w:rtl w:val="off"/>
        </w:rPr>
      </w:pPr>
      <w:r>
        <w:rPr>
          <w:bCs/>
          <w:color w:val="000000"/>
          <w:sz w:val="28"/>
          <w:szCs w:val="28"/>
        </w:rPr>
        <w:t>- Знаете ли Вы, что такое солнечная энергия?</w:t>
      </w:r>
    </w:p>
    <w:p>
      <w:pPr>
        <w:pStyle w:val="affe"/>
        <w:ind w:firstLine="709"/>
        <w:jc w:val="both"/>
        <w:spacing w:after="0" w:afterAutospacing="0" w:before="0" w:beforeAutospacing="0" w:line="360" w:lineRule="auto"/>
        <w:rPr>
          <w:bCs/>
          <w:color w:val="000000"/>
          <w:sz w:val="28"/>
          <w:szCs w:val="28"/>
        </w:rPr>
      </w:pPr>
      <w:r>
        <w:rPr>
          <w:bCs/>
          <w:color w:val="000000"/>
          <w:sz w:val="28"/>
          <w:szCs w:val="28"/>
          <w:rtl w:val="off"/>
        </w:rPr>
        <w:t>Знаете ли вы, что такое фотоэлемент?</w:t>
      </w:r>
    </w:p>
    <w:p>
      <w:pPr>
        <w:pStyle w:val="affe"/>
        <w:ind w:firstLine="709"/>
        <w:jc w:val="both"/>
        <w:spacing w:after="0" w:afterAutospacing="0" w:before="0" w:beforeAutospacing="0" w:line="360" w:lineRule="auto"/>
        <w:rPr>
          <w:bCs/>
          <w:color w:val="000000"/>
          <w:sz w:val="28"/>
          <w:szCs w:val="28"/>
          <w:rtl w:val="off"/>
        </w:rPr>
      </w:pPr>
      <w:r>
        <w:rPr>
          <w:bCs/>
          <w:color w:val="000000"/>
          <w:sz w:val="28"/>
          <w:szCs w:val="28"/>
        </w:rPr>
        <w:t xml:space="preserve">- Знаете ли Вы, где используют солнечные </w:t>
      </w:r>
      <w:r>
        <w:rPr>
          <w:bCs/>
          <w:color w:val="000000"/>
          <w:sz w:val="28"/>
          <w:szCs w:val="28"/>
          <w:rtl w:val="off"/>
        </w:rPr>
        <w:t>элементы</w:t>
      </w:r>
      <w:r>
        <w:rPr>
          <w:bCs/>
          <w:color w:val="000000"/>
          <w:sz w:val="28"/>
          <w:szCs w:val="28"/>
        </w:rPr>
        <w:t>?</w:t>
      </w:r>
    </w:p>
    <w:p>
      <w:pPr>
        <w:pStyle w:val="affe"/>
        <w:ind w:firstLine="709"/>
        <w:jc w:val="both"/>
        <w:spacing w:after="0" w:afterAutospacing="0" w:before="0" w:beforeAutospacing="0" w:line="360" w:lineRule="auto"/>
        <w:rPr>
          <w:bCs/>
          <w:color w:val="000000"/>
          <w:sz w:val="28"/>
          <w:szCs w:val="28"/>
        </w:rPr>
      </w:pPr>
      <w:r>
        <w:rPr>
          <w:bCs/>
          <w:color w:val="000000"/>
          <w:sz w:val="28"/>
          <w:szCs w:val="28"/>
          <w:rtl w:val="off"/>
        </w:rPr>
        <w:t>Знаете ли вы, что такое светодиоды?</w:t>
      </w:r>
    </w:p>
    <w:p>
      <w:pPr>
        <w:pStyle w:val="affe"/>
        <w:ind w:firstLine="709"/>
        <w:jc w:val="both"/>
        <w:spacing w:after="0" w:afterAutospacing="0" w:before="0" w:beforeAutospacing="0" w:line="360" w:lineRule="auto"/>
        <w:rPr>
          <w:bCs/>
          <w:color w:val="000000"/>
          <w:sz w:val="28"/>
          <w:szCs w:val="28"/>
        </w:rPr>
      </w:pPr>
      <w:r>
        <w:rPr>
          <w:bCs/>
          <w:color w:val="000000"/>
          <w:sz w:val="28"/>
          <w:szCs w:val="28"/>
        </w:rPr>
        <w:t xml:space="preserve">Опрошено было </w:t>
      </w:r>
      <w:r>
        <w:rPr>
          <w:bCs/>
          <w:color w:val="000000"/>
          <w:sz w:val="28"/>
          <w:szCs w:val="28"/>
          <w:rtl w:val="off"/>
        </w:rPr>
        <w:t xml:space="preserve">23 </w:t>
      </w:r>
      <w:r>
        <w:rPr>
          <w:bCs/>
          <w:color w:val="000000"/>
          <w:sz w:val="28"/>
          <w:szCs w:val="28"/>
        </w:rPr>
        <w:t>ученик</w:t>
      </w:r>
      <w:r>
        <w:rPr>
          <w:bCs/>
          <w:color w:val="000000"/>
          <w:sz w:val="28"/>
          <w:szCs w:val="28"/>
          <w:rtl w:val="off"/>
        </w:rPr>
        <w:t>а</w:t>
      </w:r>
      <w:r>
        <w:rPr>
          <w:bCs/>
          <w:color w:val="000000"/>
          <w:sz w:val="28"/>
          <w:szCs w:val="28"/>
        </w:rPr>
        <w:t>.</w:t>
      </w:r>
    </w:p>
    <w:p>
      <w:pPr>
        <w:pStyle w:val="affe"/>
        <w:ind w:firstLine="709"/>
        <w:jc w:val="both"/>
        <w:spacing w:after="0" w:afterAutospacing="0" w:before="0" w:beforeAutospacing="0" w:line="360" w:lineRule="auto"/>
        <w:rPr>
          <w:bCs/>
          <w:color w:val="000000"/>
          <w:sz w:val="28"/>
          <w:szCs w:val="28"/>
        </w:rPr>
      </w:pPr>
      <w:r>
        <w:rPr>
          <w:bCs/>
          <w:color w:val="000000"/>
          <w:sz w:val="28"/>
          <w:szCs w:val="28"/>
        </w:rPr>
        <w:t>Обработав результаты, получил следующие данные, представлены в таблице 1</w:t>
      </w:r>
      <w:r>
        <w:rPr>
          <w:bCs/>
          <w:color w:val="000000"/>
          <w:sz w:val="28"/>
          <w:szCs w:val="28"/>
          <w:rtl w:val="off"/>
        </w:rPr>
        <w:t xml:space="preserve"> и на диаграмме</w:t>
      </w:r>
      <w:r>
        <w:rPr>
          <w:bCs/>
          <w:color w:val="000000"/>
          <w:sz w:val="28"/>
          <w:szCs w:val="28"/>
        </w:rPr>
        <w:t>.</w:t>
      </w:r>
      <w:r>
        <w:rPr>
          <w:bCs/>
          <w:color w:val="000000"/>
          <w:sz w:val="28"/>
          <w:szCs w:val="28"/>
          <w:rtl w:val="off"/>
        </w:rPr>
        <w:t>(Приложение 1)</w:t>
      </w:r>
    </w:p>
    <w:p>
      <w:pPr>
        <w:pStyle w:val="affe"/>
        <w:ind w:firstLine="709"/>
        <w:jc w:val="both"/>
        <w:spacing w:after="0" w:afterAutospacing="0" w:before="0" w:beforeAutospacing="0" w:line="360" w:lineRule="auto"/>
        <w:rPr>
          <w:bCs/>
          <w:color w:val="000000"/>
          <w:sz w:val="28"/>
          <w:szCs w:val="28"/>
        </w:rPr>
      </w:pPr>
      <w:r>
        <w:rPr>
          <w:bCs/>
          <w:color w:val="000000"/>
          <w:sz w:val="28"/>
          <w:szCs w:val="28"/>
        </w:rPr>
        <w:t xml:space="preserve">Я </w:t>
      </w:r>
      <w:r>
        <w:rPr>
          <w:bCs/>
          <w:color w:val="000000"/>
          <w:sz w:val="28"/>
          <w:szCs w:val="28"/>
          <w:rtl w:val="off"/>
        </w:rPr>
        <w:t>выяснил</w:t>
      </w:r>
      <w:r>
        <w:rPr>
          <w:bCs/>
          <w:color w:val="000000"/>
          <w:sz w:val="28"/>
          <w:szCs w:val="28"/>
        </w:rPr>
        <w:t>, что мой проект будет востребован и интересен многим.</w:t>
      </w:r>
    </w:p>
    <w:p>
      <w:pPr>
        <w:ind w:firstLine="709"/>
        <w:jc w:val="both"/>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Цель моей работы:</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изучить использование солнечной энергии как альтернативного источника электрической энергии.</w:t>
      </w:r>
    </w:p>
    <w:p>
      <w:pPr>
        <w:ind w:firstLine="709"/>
        <w:jc w:val="both"/>
        <w:spacing w:after="0" w:line="360" w:lineRule="auto"/>
        <w:rPr>
          <w:rFonts w:ascii="Times New Roman" w:hAnsi="Times New Roman" w:cs="Times New Roman"/>
          <w:sz w:val="28"/>
          <w:szCs w:val="28"/>
        </w:rPr>
      </w:pPr>
      <w:r>
        <w:rPr>
          <w:rFonts w:ascii="Times New Roman" w:hAnsi="Times New Roman" w:cs="Times New Roman"/>
          <w:b/>
          <w:bCs/>
          <w:sz w:val="28"/>
          <w:szCs w:val="28"/>
        </w:rPr>
        <w:t>Задачи:</w:t>
      </w:r>
    </w:p>
    <w:p>
      <w:pPr>
        <w:pStyle w:val="af3"/>
        <w:ind w:left="0" w:firstLine="709"/>
        <w:jc w:val="both"/>
        <w:numPr>
          <w:ilvl w:val="0"/>
          <w:numId w:val="3"/>
        </w:numPr>
        <w:tabs>
          <w:tab w:val="clear" w:pos="644"/>
          <w:tab w:val="left" w:pos="993"/>
        </w:tabs>
        <w:spacing w:after="0" w:line="360" w:lineRule="auto"/>
        <w:rPr>
          <w:lang w:eastAsia="ru-RU"/>
          <w:rFonts w:ascii="Times New Roman" w:eastAsia="Times New Roman" w:hAnsi="Times New Roman" w:cs="Times New Roman"/>
          <w:sz w:val="28"/>
          <w:szCs w:val="28"/>
        </w:rPr>
      </w:pPr>
      <w:r>
        <w:rPr>
          <w:lang w:eastAsia="ru-RU"/>
          <w:rFonts w:ascii="Times New Roman" w:eastAsia="Times New Roman" w:hAnsi="Times New Roman" w:cs="Times New Roman"/>
          <w:sz w:val="28"/>
          <w:szCs w:val="28"/>
        </w:rPr>
        <w:t>Изучить, что такое солнечная энергия</w:t>
      </w:r>
      <w:r>
        <w:rPr>
          <w:lang w:eastAsia="ru-RU"/>
          <w:rFonts w:ascii="Times New Roman" w:eastAsia="Times New Roman" w:hAnsi="Times New Roman" w:cs="Times New Roman"/>
          <w:sz w:val="28"/>
          <w:szCs w:val="28"/>
          <w:rtl w:val="off"/>
        </w:rPr>
        <w:t xml:space="preserve">, фотоэлемент, светодиод. </w:t>
      </w:r>
    </w:p>
    <w:p>
      <w:pPr>
        <w:pStyle w:val="af3"/>
        <w:ind w:left="0" w:firstLine="709"/>
        <w:jc w:val="both"/>
        <w:numPr>
          <w:ilvl w:val="0"/>
          <w:numId w:val="3"/>
        </w:numPr>
        <w:tabs>
          <w:tab w:val="clear" w:pos="644"/>
          <w:tab w:val="left" w:pos="993"/>
        </w:tabs>
        <w:spacing w:after="0" w:line="360" w:lineRule="auto"/>
        <w:rPr>
          <w:rFonts w:ascii="Times New Roman" w:hAnsi="Times New Roman" w:cs="Times New Roman"/>
          <w:sz w:val="28"/>
          <w:szCs w:val="28"/>
          <w:shd w:val="clear" w:color="auto" w:fill="FFFFFF"/>
          <w:rtl w:val="off"/>
        </w:rPr>
      </w:pPr>
      <w:r>
        <w:rPr>
          <w:rFonts w:ascii="Times New Roman" w:hAnsi="Times New Roman" w:cs="Times New Roman"/>
          <w:sz w:val="28"/>
          <w:szCs w:val="28"/>
          <w:shd w:val="clear" w:color="auto" w:fill="FFFFFF"/>
          <w:rtl w:val="off"/>
        </w:rPr>
        <w:t>П</w:t>
      </w:r>
      <w:r>
        <w:rPr>
          <w:rFonts w:ascii="Times New Roman" w:hAnsi="Times New Roman" w:cs="Times New Roman"/>
          <w:sz w:val="28"/>
          <w:szCs w:val="28"/>
          <w:shd w:val="clear" w:color="auto" w:fill="FFFFFF"/>
        </w:rPr>
        <w:t>рименить на практике энергию</w:t>
      </w:r>
      <w:r>
        <w:rPr>
          <w:rFonts w:ascii="Times New Roman" w:hAnsi="Times New Roman" w:cs="Times New Roman"/>
          <w:sz w:val="28"/>
          <w:szCs w:val="28"/>
          <w:shd w:val="clear" w:color="auto" w:fill="FFFFFF"/>
          <w:rtl w:val="off"/>
        </w:rPr>
        <w:t xml:space="preserve">, излучаемую </w:t>
      </w:r>
      <w:r>
        <w:rPr>
          <w:rFonts w:ascii="Times New Roman" w:hAnsi="Times New Roman" w:cs="Times New Roman"/>
          <w:sz w:val="28"/>
          <w:szCs w:val="28"/>
          <w:shd w:val="clear" w:color="auto" w:fill="FFFFFF"/>
        </w:rPr>
        <w:t>солнц</w:t>
      </w:r>
      <w:r>
        <w:rPr>
          <w:rFonts w:ascii="Times New Roman" w:hAnsi="Times New Roman" w:cs="Times New Roman"/>
          <w:sz w:val="28"/>
          <w:szCs w:val="28"/>
          <w:shd w:val="clear" w:color="auto" w:fill="FFFFFF"/>
          <w:rtl w:val="off"/>
        </w:rPr>
        <w:t>ем</w:t>
      </w:r>
      <w:r>
        <w:rPr>
          <w:rFonts w:ascii="Times New Roman" w:hAnsi="Times New Roman" w:cs="Times New Roman"/>
          <w:sz w:val="28"/>
          <w:szCs w:val="28"/>
          <w:shd w:val="clear" w:color="auto" w:fill="FFFFFF"/>
        </w:rPr>
        <w:t>.</w:t>
      </w:r>
    </w:p>
    <w:p>
      <w:pPr>
        <w:pStyle w:val="af3"/>
        <w:ind w:left="0" w:firstLine="709"/>
        <w:jc w:val="both"/>
        <w:numPr>
          <w:ilvl w:val="0"/>
          <w:numId w:val="3"/>
        </w:numPr>
        <w:tabs>
          <w:tab w:val="clear" w:pos="644"/>
          <w:tab w:val="left" w:pos="993"/>
        </w:tabs>
        <w:spacing w:after="0" w:line="360" w:lineRule="auto"/>
        <w:rPr>
          <w:lang w:eastAsia="ru-RU"/>
          <w:rFonts w:ascii="Times New Roman" w:eastAsia="Times New Roman" w:hAnsi="Times New Roman" w:cs="Times New Roman"/>
          <w:sz w:val="28"/>
          <w:szCs w:val="28"/>
          <w:rtl w:val="off"/>
        </w:rPr>
      </w:pPr>
      <w:r>
        <w:rPr>
          <w:lang w:eastAsia="ru-RU"/>
          <w:rFonts w:ascii="Times New Roman" w:eastAsia="Times New Roman" w:hAnsi="Times New Roman" w:cs="Times New Roman"/>
          <w:sz w:val="28"/>
          <w:szCs w:val="28"/>
          <w:rtl w:val="off"/>
        </w:rPr>
        <w:t>Провести исследование интенсивности свечения светодиода при разной освещенности поверхности солнечного элемента.</w:t>
      </w:r>
    </w:p>
    <w:p>
      <w:pPr>
        <w:ind w:left="0" w:firstLine="709"/>
        <w:jc w:val="both"/>
        <w:shd w:val="clear" w:color="auto" w:fill="FFFFFF"/>
        <w:numPr>
          <w:ilvl w:val="0"/>
          <w:numId w:val="3"/>
        </w:numPr>
        <w:tabs>
          <w:tab w:val="left" w:pos="993"/>
        </w:tabs>
        <w:spacing w:after="0" w:line="360" w:lineRule="auto"/>
        <w:rPr>
          <w:lang w:eastAsia="ru-RU"/>
          <w:rFonts w:ascii="Times New Roman" w:eastAsia="Times New Roman" w:hAnsi="Times New Roman" w:cs="Times New Roman"/>
          <w:sz w:val="28"/>
          <w:szCs w:val="28"/>
          <w:rtl w:val="off"/>
        </w:rPr>
      </w:pPr>
      <w:r>
        <w:rPr>
          <w:lang w:eastAsia="ru-RU"/>
          <w:rFonts w:ascii="Times New Roman" w:eastAsia="Times New Roman" w:hAnsi="Times New Roman" w:cs="Times New Roman"/>
          <w:sz w:val="28"/>
          <w:szCs w:val="28"/>
        </w:rPr>
        <w:t>Сделать выводы.</w:t>
      </w:r>
    </w:p>
    <w:p>
      <w:pPr>
        <w:pStyle w:val="affe"/>
        <w:ind w:firstLine="709"/>
        <w:jc w:val="both"/>
        <w:spacing w:after="0" w:afterAutospacing="0" w:before="0" w:beforeAutospacing="0" w:line="360" w:lineRule="auto"/>
        <w:rPr>
          <w:rFonts w:ascii="Times New Roman" w:hAnsi="Times New Roman" w:cs="Times New Roman"/>
          <w:sz w:val="28"/>
          <w:szCs w:val="28"/>
        </w:rPr>
      </w:pPr>
      <w:r>
        <w:rPr>
          <w:b/>
          <w:bCs/>
          <w:color w:val="000000"/>
          <w:sz w:val="28"/>
          <w:szCs w:val="28"/>
          <w:rtl w:val="off"/>
        </w:rPr>
        <w:t>Моя гипотеза:</w:t>
      </w:r>
      <w:r>
        <w:rPr>
          <w:color w:val="000000"/>
          <w:sz w:val="28"/>
          <w:szCs w:val="28"/>
          <w:rtl w:val="off"/>
        </w:rPr>
        <w:t xml:space="preserve"> интенсивность свечения “солнечного” светодиода, работающе</w:t>
      </w:r>
      <w:r>
        <w:rPr>
          <w:color w:val="000000"/>
          <w:sz w:val="28"/>
          <w:szCs w:val="28"/>
        </w:rPr>
        <w:t>го от солнечн</w:t>
      </w:r>
      <w:r>
        <w:rPr>
          <w:color w:val="000000"/>
          <w:sz w:val="28"/>
          <w:szCs w:val="28"/>
          <w:rtl w:val="off"/>
        </w:rPr>
        <w:t xml:space="preserve">ого элемента, </w:t>
      </w:r>
      <w:r>
        <w:rPr>
          <w:color w:val="000000"/>
          <w:sz w:val="28"/>
          <w:szCs w:val="28"/>
        </w:rPr>
        <w:t xml:space="preserve"> </w:t>
      </w:r>
      <w:r>
        <w:rPr>
          <w:color w:val="000000"/>
          <w:sz w:val="28"/>
          <w:szCs w:val="28"/>
          <w:rtl w:val="off"/>
        </w:rPr>
        <w:t xml:space="preserve">будет меняться в зависимости от освещенности. </w:t>
      </w:r>
    </w:p>
    <w:p>
      <w:pPr>
        <w:ind w:left="709"/>
        <w:jc w:val="both"/>
        <w:shd w:val="clear" w:color="auto" w:fill="FFFFFF"/>
        <w:tabs>
          <w:tab w:val="left" w:pos="993"/>
        </w:tabs>
        <w:spacing w:after="0" w:line="360" w:lineRule="auto"/>
        <w:rPr>
          <w:rFonts w:ascii="Times New Roman" w:hAnsi="Times New Roman" w:cs="Times New Roman"/>
          <w:sz w:val="28"/>
          <w:szCs w:val="28"/>
        </w:rPr>
      </w:pPr>
      <w:r>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энергия</w:t>
      </w:r>
      <w:r>
        <w:rPr>
          <w:rFonts w:ascii="Times New Roman" w:hAnsi="Times New Roman" w:cs="Times New Roman"/>
          <w:color w:val="000000"/>
          <w:sz w:val="28"/>
          <w:szCs w:val="28"/>
          <w:shd w:val="clear" w:color="auto" w:fill="FFFFFF"/>
          <w:rtl w:val="off"/>
        </w:rPr>
        <w:t xml:space="preserve"> Солнца.</w:t>
      </w:r>
    </w:p>
    <w:p>
      <w:pPr>
        <w:ind w:firstLine="709"/>
        <w:jc w:val="both"/>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Предмет исследования: </w:t>
      </w:r>
      <w:r>
        <w:rPr>
          <w:rFonts w:ascii="Times New Roman" w:hAnsi="Times New Roman" w:cs="Times New Roman"/>
          <w:sz w:val="28"/>
          <w:szCs w:val="28"/>
          <w:rtl w:val="off"/>
        </w:rPr>
        <w:t>“солнечный”светодиод.</w:t>
      </w:r>
    </w:p>
    <w:p>
      <w:pPr>
        <w:ind w:firstLine="709"/>
        <w:jc w:val="both"/>
        <w:tabs>
          <w:tab w:val="left" w:pos="709"/>
        </w:tabs>
        <w:spacing w:after="0" w:line="360" w:lineRule="auto"/>
        <w:rPr>
          <w:rFonts w:ascii="Times New Roman" w:hAnsi="Times New Roman" w:cs="Times New Roman"/>
          <w:sz w:val="28"/>
          <w:szCs w:val="28"/>
        </w:rPr>
      </w:pPr>
      <w:r>
        <w:rPr>
          <w:rFonts w:ascii="Times New Roman" w:hAnsi="Times New Roman" w:cs="Times New Roman"/>
          <w:b/>
          <w:bCs/>
          <w:sz w:val="28"/>
          <w:szCs w:val="28"/>
        </w:rPr>
        <w:t>Ме</w:t>
      </w:r>
      <w:r>
        <w:rPr>
          <w:rFonts w:ascii="Times New Roman" w:hAnsi="Times New Roman" w:cs="Times New Roman"/>
          <w:b/>
          <w:bCs/>
          <w:sz w:val="28"/>
          <w:szCs w:val="28"/>
          <w:rtl w:val="off"/>
        </w:rPr>
        <w:t>т</w:t>
      </w:r>
      <w:r>
        <w:rPr>
          <w:rFonts w:ascii="Times New Roman" w:hAnsi="Times New Roman" w:cs="Times New Roman"/>
          <w:b/>
          <w:bCs/>
          <w:sz w:val="28"/>
          <w:szCs w:val="28"/>
        </w:rPr>
        <w:t xml:space="preserve">оды исследования: </w:t>
      </w:r>
    </w:p>
    <w:p>
      <w:pPr>
        <w:pStyle w:val="af3"/>
        <w:jc w:val="both"/>
        <w:numPr>
          <w:ilvl w:val="0"/>
          <w:numId w:val="4"/>
        </w:numPr>
        <w:tabs>
          <w:tab w:val="left" w:pos="709"/>
        </w:tabs>
        <w:spacing w:after="0" w:line="360" w:lineRule="auto"/>
        <w:rPr>
          <w:rFonts w:ascii="Times New Roman" w:hAnsi="Times New Roman" w:cs="Times New Roman"/>
          <w:sz w:val="28"/>
          <w:szCs w:val="28"/>
        </w:rPr>
      </w:pPr>
      <w:r>
        <w:rPr>
          <w:rFonts w:ascii="Times New Roman" w:hAnsi="Times New Roman" w:cs="Times New Roman"/>
          <w:sz w:val="28"/>
          <w:szCs w:val="28"/>
        </w:rPr>
        <w:t>Изучение литературы и интернет-источников.</w:t>
      </w:r>
    </w:p>
    <w:p>
      <w:pPr>
        <w:pStyle w:val="af3"/>
        <w:jc w:val="both"/>
        <w:numPr>
          <w:ilvl w:val="0"/>
          <w:numId w:val="4"/>
        </w:numPr>
        <w:tabs>
          <w:tab w:val="left" w:pos="709"/>
        </w:tabs>
        <w:spacing w:after="0" w:line="360" w:lineRule="auto"/>
        <w:rPr>
          <w:rFonts w:ascii="Times New Roman" w:hAnsi="Times New Roman" w:cs="Times New Roman"/>
          <w:color w:val="000000"/>
          <w:sz w:val="28"/>
          <w:szCs w:val="28"/>
          <w:rtl w:val="off"/>
        </w:rPr>
      </w:pPr>
      <w:r>
        <w:rPr>
          <w:rFonts w:ascii="Times New Roman" w:hAnsi="Times New Roman" w:cs="Times New Roman"/>
          <w:color w:val="000000"/>
          <w:sz w:val="28"/>
          <w:szCs w:val="28"/>
        </w:rPr>
        <w:t>Анкетирование.</w:t>
      </w:r>
    </w:p>
    <w:p>
      <w:pPr>
        <w:pStyle w:val="af3"/>
        <w:jc w:val="both"/>
        <w:numPr>
          <w:ilvl w:val="0"/>
          <w:numId w:val="4"/>
        </w:numPr>
        <w:tabs>
          <w:tab w:val="left" w:pos="709"/>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tl w:val="off"/>
        </w:rPr>
        <w:t>Анализ.</w:t>
      </w:r>
    </w:p>
    <w:p>
      <w:pPr>
        <w:pStyle w:val="af3"/>
        <w:jc w:val="both"/>
        <w:numPr>
          <w:ilvl w:val="0"/>
          <w:numId w:val="4"/>
        </w:numPr>
        <w:tabs>
          <w:tab w:val="left" w:pos="709"/>
        </w:tabs>
        <w:spacing w:after="0" w:line="360" w:lineRule="auto"/>
        <w:rPr>
          <w:rFonts w:ascii="Times New Roman" w:hAnsi="Times New Roman" w:cs="Times New Roman"/>
          <w:color w:val="000000"/>
          <w:sz w:val="28"/>
          <w:szCs w:val="28"/>
          <w:rtl w:val="off"/>
        </w:rPr>
      </w:pPr>
      <w:r>
        <w:rPr>
          <w:rFonts w:ascii="Times New Roman" w:hAnsi="Times New Roman" w:cs="Times New Roman"/>
          <w:color w:val="000000"/>
          <w:sz w:val="28"/>
          <w:szCs w:val="28"/>
          <w:rtl w:val="off"/>
        </w:rPr>
        <w:t>Наблюдение и сравнение</w:t>
      </w:r>
    </w:p>
    <w:p>
      <w:pPr>
        <w:pStyle w:val="af3"/>
        <w:jc w:val="both"/>
        <w:numPr>
          <w:ilvl w:val="0"/>
          <w:numId w:val="4"/>
        </w:numPr>
        <w:tabs>
          <w:tab w:val="left" w:pos="709"/>
        </w:tabs>
        <w:spacing w:after="0" w:line="360" w:lineRule="auto"/>
        <w:rPr>
          <w:rFonts w:ascii="Times New Roman" w:hAnsi="Times New Roman" w:cs="Times New Roman"/>
          <w:color w:val="000000"/>
          <w:sz w:val="28"/>
          <w:szCs w:val="28"/>
          <w:rtl w:val="off"/>
        </w:rPr>
      </w:pPr>
      <w:r>
        <w:rPr>
          <w:rFonts w:ascii="Times New Roman" w:hAnsi="Times New Roman" w:cs="Times New Roman"/>
          <w:color w:val="000000"/>
          <w:sz w:val="28"/>
          <w:szCs w:val="28"/>
          <w:rtl w:val="off"/>
        </w:rPr>
        <w:t>эксперимент</w:t>
      </w:r>
    </w:p>
    <w:p>
      <w:pPr>
        <w:pStyle w:val="af3"/>
        <w:jc w:val="both"/>
        <w:numPr>
          <w:ilvl w:val="0"/>
          <w:numId w:val="4"/>
        </w:numPr>
        <w:tabs>
          <w:tab w:val="left" w:pos="709"/>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tl w:val="off"/>
        </w:rPr>
        <w:t>анализ</w:t>
      </w:r>
    </w:p>
    <w:p>
      <w:pPr>
        <w:ind w:firstLine="709"/>
        <w:jc w:val="both"/>
        <w:tabs>
          <w:tab w:val="left" w:pos="567"/>
        </w:tabs>
        <w:spacing w:after="0" w:line="360" w:lineRule="auto"/>
        <w:rPr>
          <w:lang w:val="en-US"/>
          <w:rFonts w:ascii="Times New Roman" w:hAnsi="Times New Roman" w:cs="Times New Roman"/>
          <w:sz w:val="28"/>
          <w:szCs w:val="28"/>
        </w:rPr>
      </w:pPr>
      <w:r>
        <w:rPr>
          <w:rFonts w:ascii="Times New Roman" w:hAnsi="Times New Roman" w:cs="Times New Roman"/>
          <w:b/>
          <w:bCs/>
          <w:sz w:val="28"/>
          <w:szCs w:val="28"/>
        </w:rPr>
        <w:t>План исследования</w:t>
      </w:r>
      <w:r>
        <w:rPr>
          <w:lang w:val="en-US"/>
          <w:rFonts w:ascii="Times New Roman" w:hAnsi="Times New Roman" w:cs="Times New Roman"/>
          <w:b/>
          <w:bCs/>
          <w:sz w:val="28"/>
          <w:szCs w:val="28"/>
        </w:rPr>
        <w:t>:</w:t>
      </w:r>
    </w:p>
    <w:p>
      <w:pPr>
        <w:pStyle w:val="af3"/>
        <w:ind w:left="709" w:firstLine="0"/>
        <w:jc w:val="both"/>
        <w:numPr>
          <w:ilvl w:val="0"/>
          <w:numId w:val="5"/>
        </w:numPr>
        <w:tabs>
          <w:tab w:val="left" w:pos="567"/>
          <w:tab w:val="left" w:pos="709"/>
          <w:tab w:val="left" w:pos="99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Поиск информации по теме.</w:t>
      </w:r>
    </w:p>
    <w:p>
      <w:pPr>
        <w:pStyle w:val="af3"/>
        <w:ind w:firstLine="65"/>
        <w:jc w:val="both"/>
        <w:numPr>
          <w:ilvl w:val="0"/>
          <w:numId w:val="5"/>
        </w:numPr>
        <w:tabs>
          <w:tab w:val="left" w:pos="567"/>
          <w:tab w:val="left" w:pos="709"/>
          <w:tab w:val="left" w:pos="993"/>
        </w:tabs>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Проведение анкетирования в классе</w:t>
      </w:r>
      <w:r>
        <w:rPr>
          <w:rFonts w:ascii="Times New Roman" w:hAnsi="Times New Roman" w:cs="Times New Roman"/>
          <w:sz w:val="28"/>
          <w:szCs w:val="28"/>
          <w:shd w:val="clear" w:color="auto" w:fill="FFFFFF"/>
          <w:rtl w:val="off"/>
        </w:rPr>
        <w:t xml:space="preserve"> и его анализ.</w:t>
      </w:r>
    </w:p>
    <w:p>
      <w:pPr>
        <w:pStyle w:val="af3"/>
        <w:ind w:left="709" w:firstLine="0"/>
        <w:jc w:val="both"/>
        <w:numPr>
          <w:ilvl w:val="0"/>
          <w:numId w:val="5"/>
        </w:numPr>
        <w:tabs>
          <w:tab w:val="left" w:pos="142"/>
          <w:tab w:val="left" w:pos="567"/>
          <w:tab w:val="left" w:pos="993"/>
        </w:tabs>
        <w:spacing w:after="0"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Испытание </w:t>
      </w:r>
      <w:r>
        <w:rPr>
          <w:rFonts w:ascii="Times New Roman" w:hAnsi="Times New Roman" w:cs="Times New Roman"/>
          <w:sz w:val="28"/>
          <w:szCs w:val="28"/>
          <w:shd w:val="clear" w:color="auto" w:fill="FFFFFF"/>
          <w:rtl w:val="off"/>
        </w:rPr>
        <w:t>“ солнечного” светодиода</w:t>
      </w:r>
      <w:r>
        <w:rPr>
          <w:rFonts w:ascii="Times New Roman" w:hAnsi="Times New Roman" w:cs="Times New Roman"/>
          <w:sz w:val="28"/>
          <w:szCs w:val="28"/>
          <w:shd w:val="clear" w:color="auto" w:fill="FFFFFF"/>
        </w:rPr>
        <w:t>.</w:t>
      </w:r>
    </w:p>
    <w:p>
      <w:pPr>
        <w:pStyle w:val="af3"/>
        <w:ind w:left="709" w:firstLine="0"/>
        <w:jc w:val="both"/>
        <w:numPr>
          <w:ilvl w:val="0"/>
          <w:numId w:val="5"/>
        </w:numPr>
        <w:tabs>
          <w:tab w:val="left" w:pos="567"/>
          <w:tab w:val="left" w:pos="709"/>
          <w:tab w:val="left" w:pos="993"/>
        </w:tabs>
        <w:spacing w:after="0" w:line="360" w:lineRule="auto"/>
        <w:rPr>
          <w:rFonts w:ascii="Times New Roman" w:hAnsi="Times New Roman" w:cs="Times New Roman"/>
          <w:sz w:val="28"/>
          <w:szCs w:val="28"/>
        </w:rPr>
      </w:pPr>
      <w:r>
        <w:rPr>
          <w:rFonts w:ascii="Times New Roman" w:hAnsi="Times New Roman" w:cs="Times New Roman"/>
          <w:sz w:val="28"/>
          <w:szCs w:val="28"/>
        </w:rPr>
        <w:t>Выводы о проделанной работе.</w:t>
      </w:r>
    </w:p>
    <w:p>
      <w:pPr>
        <w:pStyle w:val="c10"/>
        <w:ind w:left="709"/>
        <w:shd w:val="clear" w:color="auto" w:fill="FFFFFF"/>
        <w:spacing w:after="0" w:before="0"/>
        <w:rPr>
          <w:sz w:val="28"/>
          <w:szCs w:val="28"/>
          <w:kern w:val="36"/>
        </w:rPr>
      </w:pPr>
      <w:r>
        <w:rPr>
          <w:b/>
          <w:bCs/>
          <w:sz w:val="28"/>
          <w:szCs w:val="28"/>
        </w:rPr>
        <w:t>Глава 1.</w:t>
      </w:r>
      <w:r>
        <w:rPr>
          <w:lang w:eastAsia="zh-CN"/>
          <w:rFonts w:eastAsia="SimSun"/>
          <w:b/>
          <w:bCs/>
          <w:sz w:val="28"/>
          <w:szCs w:val="28"/>
          <w:kern w:val="36"/>
        </w:rPr>
        <w:t xml:space="preserve"> </w:t>
      </w:r>
      <w:r>
        <w:rPr>
          <w:sz w:val="30"/>
          <w:szCs w:val="30"/>
          <w:kern w:val="36"/>
        </w:rPr>
        <w:t xml:space="preserve">Солнечная </w:t>
      </w:r>
      <w:r>
        <w:rPr>
          <w:sz w:val="30"/>
          <w:szCs w:val="30"/>
          <w:kern w:val="36"/>
          <w:rtl w:val="off"/>
        </w:rPr>
        <w:t>энергия и ее применение на Земле</w:t>
      </w:r>
    </w:p>
    <w:p>
      <w:pPr>
        <w:pStyle w:val="af3"/>
        <w:jc w:val="both"/>
        <w:shd w:val="clear" w:color="auto" w:fill="FFFFFF"/>
        <w:numPr>
          <w:ilvl w:val="1"/>
          <w:numId w:val="6"/>
        </w:numPr>
        <w:spacing w:after="0" w:line="360" w:lineRule="auto"/>
        <w:textAlignment w:val="baseline"/>
        <w:rPr>
          <w:bdr w:val="none"/>
          <w:lang w:eastAsia="ru-RU"/>
          <w:rFonts w:ascii="Times New Roman" w:eastAsia="Times New Roman" w:hAnsi="Times New Roman" w:cs="Times New Roman"/>
          <w:bCs/>
          <w:sz w:val="28"/>
          <w:szCs w:val="28"/>
          <w:rtl w:val="off"/>
        </w:rPr>
      </w:pPr>
      <w:r>
        <w:rPr>
          <w:bdr w:val="none"/>
          <w:lang w:eastAsia="ru-RU"/>
          <w:rFonts w:ascii="Times New Roman" w:eastAsia="Times New Roman" w:hAnsi="Times New Roman" w:cs="Times New Roman"/>
          <w:bCs/>
          <w:sz w:val="28"/>
          <w:szCs w:val="28"/>
        </w:rPr>
        <w:t>Солнечная энергия</w:t>
      </w:r>
      <w:r>
        <w:rPr>
          <w:bdr w:val="none"/>
          <w:lang w:eastAsia="ru-RU"/>
          <w:rFonts w:ascii="Times New Roman" w:eastAsia="Times New Roman" w:hAnsi="Times New Roman" w:cs="Times New Roman"/>
          <w:bCs/>
          <w:sz w:val="28"/>
          <w:szCs w:val="28"/>
          <w:rtl w:val="off"/>
        </w:rPr>
        <w:t>.</w:t>
      </w:r>
    </w:p>
    <w:p>
      <w:pPr>
        <w:ind w:firstLine="0"/>
        <w:jc w:val="both"/>
        <w:spacing w:line="360" w:lineRule="auto"/>
        <w:rPr>
          <w:lang w:eastAsia="ru-RU"/>
          <w:rFonts w:ascii="Times New Roman" w:eastAsia="Times New Roman" w:hAnsi="Times New Roman" w:cs="Times New Roman"/>
          <w:sz w:val="28"/>
          <w:szCs w:val="28"/>
        </w:rPr>
      </w:pPr>
      <w:r>
        <w:rPr>
          <w:rFonts w:ascii="Times New Roman" w:eastAsia="Times New Roman" w:hAnsi="Times New Roman"/>
          <w:sz w:val="28"/>
          <w:szCs w:val="28"/>
          <w:rtl w:val="off"/>
        </w:rPr>
        <w:tab/>
      </w:r>
      <w:r>
        <w:rPr>
          <w:lang w:eastAsia="ru-RU"/>
          <w:rFonts w:ascii="Times New Roman" w:eastAsia="Times New Roman" w:hAnsi="Times New Roman" w:cs="Times New Roman"/>
          <w:sz w:val="28"/>
          <w:szCs w:val="28"/>
        </w:rPr>
        <w:t>Солнечная энергия – сегодня один из наиболее реальных видов альтернативной энергии, применяемый на практике. Общее количество солнечной энергии, доходящей до поверхности Земли за 7 дней, намного превосходит энергию всех запасов нефти, газа, угля и урана на планете.</w:t>
      </w:r>
    </w:p>
    <w:p>
      <w:pPr>
        <w:pStyle w:val="c29"/>
        <w:ind w:firstLine="709"/>
        <w:jc w:val="both"/>
        <w:spacing w:after="0" w:afterAutospacing="0" w:before="0" w:beforeAutospacing="0" w:line="360" w:lineRule="auto"/>
        <w:textAlignment w:val="baseline"/>
        <w:rPr>
          <w:rStyle w:val="c3"/>
          <w:bdr w:val="none"/>
          <w:bCs/>
          <w:color w:val="000000"/>
          <w:sz w:val="28"/>
          <w:szCs w:val="28"/>
        </w:rPr>
      </w:pPr>
      <w:r>
        <w:rPr>
          <w:rStyle w:val="c3"/>
          <w:bdr w:val="none"/>
          <w:color w:val="000000"/>
          <w:sz w:val="28"/>
          <w:szCs w:val="28"/>
        </w:rPr>
        <w:t xml:space="preserve">Ближайшие пять миллиардов лет поток света не пропадет, а, следовательно, этот источник энергии можно считать практически вечным. Еще один плюс использования </w:t>
      </w:r>
      <w:r>
        <w:rPr>
          <w:rStyle w:val="c3"/>
          <w:bdr w:val="none"/>
          <w:color w:val="000000"/>
          <w:sz w:val="28"/>
          <w:szCs w:val="28"/>
          <w:rtl w:val="off"/>
        </w:rPr>
        <w:t xml:space="preserve">энергии </w:t>
      </w:r>
      <w:r>
        <w:rPr>
          <w:rStyle w:val="c3"/>
          <w:bdr w:val="none"/>
          <w:color w:val="000000"/>
          <w:sz w:val="28"/>
          <w:szCs w:val="28"/>
        </w:rPr>
        <w:t xml:space="preserve">Солнца – от него нет отходов. Никакие радиоактивные полураспавшиеся материалы не нужно захоранивать под землей, на дне или в космосе. Плюсы и минусы </w:t>
      </w:r>
      <w:r>
        <w:rPr>
          <w:rStyle w:val="c3"/>
          <w:bdr w:val="none"/>
          <w:bCs/>
          <w:color w:val="000000"/>
          <w:sz w:val="28"/>
          <w:szCs w:val="28"/>
        </w:rPr>
        <w:t>солнечной электроэнергии отображены в таблице 2.</w:t>
      </w:r>
      <w:r>
        <w:rPr>
          <w:rStyle w:val="c3"/>
          <w:bdr w:val="none"/>
          <w:bCs/>
          <w:color w:val="000000"/>
          <w:sz w:val="28"/>
          <w:szCs w:val="28"/>
          <w:rtl w:val="off"/>
        </w:rPr>
        <w:t xml:space="preserve"> (Приложение 2)</w:t>
      </w:r>
    </w:p>
    <w:p>
      <w:pPr>
        <w:pStyle w:val="af3"/>
        <w:jc w:val="both"/>
        <w:shd w:val="clear" w:color="auto" w:fill="FFFFFF"/>
        <w:numPr>
          <w:ilvl w:val="1"/>
          <w:numId w:val="6"/>
        </w:numPr>
        <w:spacing w:after="0" w:line="360" w:lineRule="auto"/>
        <w:textAlignment w:val="baseline"/>
        <w:rPr>
          <w:lang w:eastAsia="ru-RU"/>
          <w:rFonts w:ascii="Times New Roman" w:eastAsia="Times New Roman" w:hAnsi="Times New Roman" w:cs="Times New Roman"/>
          <w:sz w:val="28"/>
          <w:szCs w:val="28"/>
        </w:rPr>
      </w:pPr>
      <w:r>
        <w:rPr>
          <w:lang w:eastAsia="ru-RU"/>
          <w:rFonts w:ascii="Times New Roman" w:eastAsia="Times New Roman" w:hAnsi="Times New Roman" w:cs="Times New Roman"/>
          <w:sz w:val="28"/>
          <w:szCs w:val="28"/>
        </w:rPr>
        <w:t xml:space="preserve"> </w:t>
      </w:r>
      <w:r>
        <w:rPr>
          <w:lang w:eastAsia="ru-RU"/>
          <w:rFonts w:ascii="Times New Roman" w:eastAsia="Times New Roman" w:hAnsi="Times New Roman" w:cs="Times New Roman"/>
          <w:sz w:val="28"/>
          <w:szCs w:val="28"/>
          <w:rtl w:val="off"/>
        </w:rPr>
        <w:t xml:space="preserve">Солнечные элементы( батареи) </w:t>
      </w:r>
    </w:p>
    <w:p>
      <w:pPr>
        <w:pStyle w:val="affe"/>
        <w:ind w:firstLine="709"/>
        <w:jc w:val="both"/>
        <w:shd w:val="clear" w:color="auto" w:fill="FFFFFF"/>
        <w:spacing w:after="0" w:afterAutospacing="0" w:before="0" w:beforeAutospacing="0" w:line="360" w:lineRule="auto"/>
        <w:rPr>
          <w:sz w:val="28"/>
          <w:szCs w:val="28"/>
          <w:rtl w:val="off"/>
        </w:rPr>
      </w:pPr>
      <w:r>
        <w:rPr>
          <w:sz w:val="28"/>
          <w:szCs w:val="28"/>
        </w:rPr>
        <w:t>Солнечн</w:t>
      </w:r>
      <w:r>
        <w:rPr>
          <w:sz w:val="28"/>
          <w:szCs w:val="28"/>
          <w:rtl w:val="off"/>
        </w:rPr>
        <w:t xml:space="preserve">ая </w:t>
      </w:r>
      <w:r>
        <w:rPr>
          <w:sz w:val="28"/>
          <w:szCs w:val="28"/>
        </w:rPr>
        <w:t>батаре</w:t>
      </w:r>
      <w:r>
        <w:rPr>
          <w:sz w:val="28"/>
          <w:szCs w:val="28"/>
          <w:rtl w:val="off"/>
        </w:rPr>
        <w:t>я ( Приложение 3) - батарея, преобразующая солнечную энергию в электрическую. Солнечные батареи состоят из набора солнечных элементов (которые называют фотоэлектрическими преобразователями), которые непосредственно преобразуют солнечную энергию в электрическую. Большинство солнечных элементов производят из кремния, который имеет довольно высокую стоимость. Этот факт определяет высокую стоимость электрической энергии, получаемых при использовании солнечных батарей.</w:t>
      </w:r>
    </w:p>
    <w:p>
      <w:pPr>
        <w:pStyle w:val="affe"/>
        <w:ind w:firstLine="709"/>
        <w:jc w:val="both"/>
        <w:shd w:val="clear" w:color="auto" w:fill="FFFFFF"/>
        <w:spacing w:after="0" w:afterAutospacing="0" w:before="0" w:beforeAutospacing="0" w:line="360" w:lineRule="auto"/>
        <w:rPr>
          <w:sz w:val="28"/>
          <w:szCs w:val="28"/>
        </w:rPr>
      </w:pPr>
      <w:r>
        <w:rPr>
          <w:sz w:val="28"/>
          <w:szCs w:val="28"/>
          <w:rtl w:val="off"/>
        </w:rPr>
        <w:t xml:space="preserve">Нанотехнологии позволили заменить дорогой кристаллический кремний дешевой полимерной пленкой. В таком полимере на солнечном свету образуются токи, которые можно “собрать и запасти”, используя покрытие из фуллеренов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Фуллерен</w:t>
      </w:r>
      <w:r>
        <w:rPr>
          <w:caps w:val="off"/>
          <w:rFonts w:ascii="Times New Roman" w:eastAsia="Times New Roman" w:hAnsi="Times New Roman" w:cs="Arial"/>
          <w:b w:val="0"/>
          <w:i w:val="0"/>
          <w:strike w:val="off"/>
          <w:sz w:val="28"/>
          <w:szCs w:val="28"/>
          <w:dstrike w:val="off"/>
        </w:rPr>
        <w:t>—  это</w:t>
      </w:r>
      <w:r>
        <w:rPr>
          <w:caps w:val="off"/>
          <w:rFonts w:ascii="Times New Roman" w:eastAsia="Times New Roman" w:hAnsi="Times New Roman" w:cs="Arial"/>
          <w:b w:val="0"/>
          <w:i w:val="0"/>
          <w:strike w:val="off"/>
          <w:sz w:val="28"/>
          <w:szCs w:val="28"/>
          <w:dstrike w:val="off"/>
          <w:rtl w:val="off"/>
        </w:rPr>
        <w:t xml:space="preserve"> </w:t>
      </w:r>
      <w:r>
        <w:rPr>
          <w:caps w:val="off"/>
          <w:rFonts w:ascii="Times New Roman" w:eastAsia="Times New Roman" w:hAnsi="Times New Roman" w:cs="Arial"/>
          <w:b w:val="0"/>
          <w:i w:val="0"/>
          <w:strike w:val="off"/>
          <w:sz w:val="28"/>
          <w:szCs w:val="28"/>
          <w:dstrike w:val="off"/>
        </w:rPr>
        <w:t>молекула, представляющая собой замкнутую сферу, состоящую из шестидесяти атомов углерода</w:t>
      </w:r>
      <w:r>
        <w:rPr>
          <w:caps w:val="off"/>
          <w:rFonts w:ascii="Times New Roman" w:eastAsia="Times New Roman" w:hAnsi="Times New Roman" w:cs="Arial"/>
          <w:b w:val="0"/>
          <w:i w:val="0"/>
          <w:strike w:val="off"/>
          <w:sz w:val="28"/>
          <w:szCs w:val="28"/>
          <w:dstrike w:val="off"/>
          <w:rtl w:val="off"/>
        </w:rPr>
        <w:t>, внутри нее только пустота</w:t>
      </w:r>
      <w:r>
        <w:rPr>
          <w:caps w:val="off"/>
          <w:rFonts w:ascii="Times New Roman" w:eastAsia="Times New Roman" w:hAnsi="Times New Roman" w:cs="Arial"/>
          <w:b w:val="0"/>
          <w:i w:val="0"/>
          <w:strike w:val="off"/>
          <w:sz w:val="28"/>
          <w:szCs w:val="28"/>
          <w:dstrike w:val="off"/>
        </w:rPr>
        <w:t>.</w:t>
      </w:r>
      <w:r>
        <w:rPr>
          <w:caps w:val="off"/>
          <w:rFonts w:ascii="Times New Roman" w:eastAsia="Times New Roman" w:hAnsi="Times New Roman" w:cs="Arial"/>
          <w:b w:val="0"/>
          <w:i w:val="0"/>
          <w:strike w:val="off"/>
          <w:sz w:val="28"/>
          <w:szCs w:val="28"/>
          <w:dstrike w:val="off"/>
          <w:rtl w:val="off"/>
        </w:rPr>
        <w:t xml:space="preserve"> </w:t>
      </w:r>
      <w:r>
        <w:rPr>
          <w:rFonts w:ascii="Times New Roman" w:eastAsia="Times New Roman" w:hAnsi="Times New Roman" w:hint="default"/>
          <w:sz w:val="28"/>
          <w:szCs w:val="28"/>
        </w:rPr>
        <w:t>Фуллерены</w:t>
      </w:r>
      <w:r>
        <w:rPr>
          <w:caps w:val="off"/>
          <w:rFonts w:ascii="Times New Roman" w:eastAsia="Times New Roman" w:hAnsi="Times New Roman" w:cs="Arial"/>
          <w:b w:val="0"/>
          <w:i w:val="0"/>
          <w:strike w:val="off"/>
          <w:sz w:val="28"/>
          <w:szCs w:val="28"/>
          <w:dstrike w:val="off"/>
        </w:rPr>
        <w:t>–  этонеобычные молекулы, напоминающие по форме футбольный мяч. Как и мяч, они полые внутри и их даже хотели назвать «футболены», но поиграть в футбол фуллереном невозможно, так как его размер – 1 нанометр, то есть одна миллиардная часть метра.</w:t>
      </w:r>
      <w:r>
        <w:rPr>
          <w:caps w:val="off"/>
          <w:rFonts w:ascii="Times New Roman" w:eastAsia="Times New Roman" w:hAnsi="Times New Roman" w:cs="Arial"/>
          <w:b w:val="0"/>
          <w:i w:val="0"/>
          <w:strike w:val="off"/>
          <w:sz w:val="28"/>
          <w:szCs w:val="28"/>
          <w:dstrike w:val="off"/>
          <w:rtl w:val="off"/>
        </w:rPr>
        <w:t xml:space="preserve"> )</w:t>
      </w:r>
    </w:p>
    <w:p>
      <w:pPr>
        <w:pStyle w:val="affe"/>
        <w:ind w:firstLine="709"/>
        <w:jc w:val="both"/>
        <w:shd w:val="clear" w:color="auto" w:fill="FFFFFF"/>
        <w:spacing w:after="0" w:afterAutospacing="0" w:before="0" w:beforeAutospacing="0" w:line="360" w:lineRule="auto"/>
        <w:rPr>
          <w:sz w:val="28"/>
          <w:szCs w:val="28"/>
        </w:rPr>
      </w:pPr>
      <w:r>
        <w:rPr>
          <w:sz w:val="28"/>
          <w:szCs w:val="28"/>
        </w:rPr>
        <w:t>Фотоэлектрическая батарея конструктивно состоит из нескольких модулей, электрически и механически соединенных между собой. Каждый солнечный модуль – это устройство, объединяющее несколько фотоэлектрических элементов и выходные клеммы для подключения электроприемников. Фотоэлектрический элемент состоит из 2-х пластин полупроводникового материала. Основную часть, выпускающихся промышленностью элементов батарей, изготавливают из чистого кремния. На одну пластину, с целью придания ей свойств проводника отрицательных зарядо</w:t>
      </w:r>
      <w:r>
        <w:rPr>
          <w:sz w:val="28"/>
          <w:szCs w:val="28"/>
          <w:rtl w:val="off"/>
        </w:rPr>
        <w:t>в</w:t>
      </w:r>
      <w:r>
        <w:rPr>
          <w:sz w:val="28"/>
          <w:szCs w:val="28"/>
        </w:rPr>
        <w:t xml:space="preserve">, наносят бор. Вторую же, с целью создания проводника положительных зарядов, покрывают фосфором. (Приложение </w:t>
      </w:r>
      <w:r>
        <w:rPr>
          <w:sz w:val="28"/>
          <w:szCs w:val="28"/>
          <w:rtl w:val="off"/>
        </w:rPr>
        <w:t>4</w:t>
      </w:r>
      <w:r>
        <w:rPr>
          <w:sz w:val="28"/>
          <w:szCs w:val="28"/>
        </w:rPr>
        <w:t>)</w:t>
      </w:r>
    </w:p>
    <w:p>
      <w:pPr>
        <w:pStyle w:val="affe"/>
        <w:ind w:firstLine="709"/>
        <w:jc w:val="both"/>
        <w:shd w:val="clear" w:color="auto" w:fill="FFFFFF"/>
        <w:spacing w:after="0" w:afterAutospacing="0" w:before="0" w:beforeAutospacing="0" w:line="360" w:lineRule="auto"/>
        <w:rPr>
          <w:sz w:val="28"/>
          <w:szCs w:val="28"/>
        </w:rPr>
      </w:pPr>
      <w:r>
        <w:rPr>
          <w:sz w:val="28"/>
          <w:szCs w:val="28"/>
        </w:rPr>
        <w:t>Под воздействием солнечных лучей в зоне соприкосновения двух пластин возникает  сила, которая способна создавать электрический </w:t>
      </w:r>
      <w:r>
        <w:rPr>
          <w:sz w:val="28"/>
          <w:szCs w:val="28"/>
        </w:rPr>
        <w:fldChar w:fldCharType="begin"/>
      </w:r>
      <w:r>
        <w:rPr>
          <w:sz w:val="28"/>
          <w:szCs w:val="28"/>
        </w:rPr>
        <w:instrText xml:space="preserve"> HYPERLINK "https://pue8.ru/elektrotekhnik/817-elektricheskij-tok-opredelenie-edinitsy-izmereniya-raznovidnosti.html" </w:instrText>
      </w:r>
      <w:r>
        <w:rPr>
          <w:sz w:val="28"/>
          <w:szCs w:val="28"/>
        </w:rPr>
        <w:fldChar w:fldCharType="separate"/>
      </w:r>
      <w:r>
        <w:rPr>
          <w:rStyle w:val="afa"/>
          <w:color w:val="auto"/>
          <w:sz w:val="28"/>
          <w:szCs w:val="28"/>
          <w:u w:val="none" w:color="auto"/>
        </w:rPr>
        <w:t>ток</w:t>
      </w:r>
      <w:r>
        <w:rPr>
          <w:rStyle w:val="afa"/>
          <w:color w:val="auto"/>
          <w:sz w:val="28"/>
          <w:szCs w:val="28"/>
          <w:u w:val="none" w:color="auto"/>
        </w:rPr>
        <w:fldChar w:fldCharType="end"/>
      </w:r>
      <w:r>
        <w:rPr>
          <w:sz w:val="28"/>
          <w:szCs w:val="28"/>
        </w:rPr>
        <w:t> во внешнем контуре</w:t>
      </w:r>
      <w:r>
        <w:rPr>
          <w:sz w:val="28"/>
          <w:szCs w:val="28"/>
          <w:rtl w:val="off"/>
        </w:rPr>
        <w:t xml:space="preserve">. </w:t>
      </w:r>
      <w:r>
        <w:rPr>
          <w:sz w:val="28"/>
          <w:szCs w:val="28"/>
        </w:rPr>
        <w:t>Для того, чтобы снять </w:t>
      </w:r>
      <w:r>
        <w:rPr>
          <w:sz w:val="28"/>
          <w:szCs w:val="28"/>
        </w:rPr>
        <w:fldChar w:fldCharType="begin"/>
      </w:r>
      <w:r>
        <w:rPr>
          <w:sz w:val="28"/>
          <w:szCs w:val="28"/>
        </w:rPr>
        <w:instrText xml:space="preserve"> HYPERLINK "https://pue8.ru/elektrotekhnik/817-elektricheskij-tok-opredelenie-edinitsy-izmereniya-raznovidnosti.html" </w:instrText>
      </w:r>
      <w:r>
        <w:rPr>
          <w:sz w:val="28"/>
          <w:szCs w:val="28"/>
        </w:rPr>
        <w:fldChar w:fldCharType="separate"/>
      </w:r>
      <w:r>
        <w:rPr>
          <w:rStyle w:val="afa"/>
          <w:color w:val="auto"/>
          <w:sz w:val="28"/>
          <w:szCs w:val="28"/>
          <w:u w:val="none" w:color="auto"/>
        </w:rPr>
        <w:t>ток</w:t>
      </w:r>
      <w:r>
        <w:rPr>
          <w:rStyle w:val="afa"/>
          <w:color w:val="auto"/>
          <w:sz w:val="28"/>
          <w:szCs w:val="28"/>
          <w:u w:val="none" w:color="auto"/>
        </w:rPr>
        <w:fldChar w:fldCharType="end"/>
      </w:r>
      <w:r>
        <w:rPr>
          <w:sz w:val="28"/>
          <w:szCs w:val="28"/>
        </w:rPr>
        <w:t> с батарей их пропаивают тонкими полосами меди. Спаянные друг с другом пластины спаивают, ламинируют, а затем закрепляют на стекле. Для придания конструкции прочностных свойств соединенные пластины размещают в алюминиевую раму.</w:t>
      </w:r>
    </w:p>
    <w:p>
      <w:pPr>
        <w:pStyle w:val="af3"/>
        <w:jc w:val="both"/>
        <w:shd w:val="clear" w:color="auto" w:fill="FFFFFF"/>
        <w:numPr>
          <w:ilvl w:val="1"/>
          <w:numId w:val="6"/>
        </w:numPr>
        <w:spacing w:after="0" w:line="360" w:lineRule="auto"/>
        <w:textAlignment w:val="baseline"/>
        <w:rPr>
          <w:lang w:eastAsia="ru-RU"/>
          <w:rFonts w:ascii="Times New Roman" w:eastAsia="Times New Roman" w:hAnsi="Times New Roman" w:cs="Times New Roman"/>
          <w:sz w:val="28"/>
          <w:szCs w:val="28"/>
        </w:rPr>
      </w:pPr>
      <w:r>
        <w:rPr>
          <w:lang w:eastAsia="ru-RU"/>
          <w:rFonts w:ascii="Times New Roman" w:eastAsia="Times New Roman" w:hAnsi="Times New Roman" w:cs="Times New Roman"/>
          <w:sz w:val="28"/>
          <w:szCs w:val="28"/>
        </w:rPr>
        <w:t xml:space="preserve"> История развития солнечной батареи</w:t>
      </w:r>
    </w:p>
    <w:p>
      <w:pPr>
        <w:pStyle w:val="affe"/>
        <w:ind w:firstLine="709"/>
        <w:jc w:val="both"/>
        <w:shd w:val="clear" w:color="auto" w:fill="FFFFFF"/>
        <w:spacing w:after="0" w:afterAutospacing="0" w:before="0" w:beforeAutospacing="0" w:line="360" w:lineRule="auto"/>
        <w:rPr>
          <w:color w:val="000000"/>
          <w:sz w:val="28"/>
          <w:szCs w:val="28"/>
          <w:rtl w:val="off"/>
        </w:rPr>
      </w:pPr>
      <w:r>
        <w:rPr>
          <w:sz w:val="28"/>
          <w:szCs w:val="28"/>
          <w:shd w:val="clear" w:color="auto" w:fill="FFFFFF"/>
        </w:rPr>
        <w:t>Первые в мире солнечные батареи</w:t>
      </w:r>
      <w:r>
        <w:rPr>
          <w:sz w:val="28"/>
          <w:szCs w:val="28"/>
          <w:shd w:val="clear" w:color="auto" w:fill="FFFFFF"/>
          <w:rtl w:val="off"/>
        </w:rPr>
        <w:t xml:space="preserve"> ( Приложение 5)</w:t>
      </w:r>
      <w:r>
        <w:rPr>
          <w:sz w:val="28"/>
          <w:szCs w:val="28"/>
          <w:shd w:val="clear" w:color="auto" w:fill="FFFFFF"/>
        </w:rPr>
        <w:t xml:space="preserve"> появились в 1954 году. Именно тогда ученые Дерилл Чапин, Кэл Фуллер и Гордон Пирсон создали солнечную батарею на основе кремния. Коэффициент полезного действия у батареи был крайне низким</w:t>
      </w:r>
      <w:r>
        <w:rPr>
          <w:sz w:val="28"/>
          <w:szCs w:val="28"/>
          <w:shd w:val="clear" w:color="auto" w:fill="FFFFFF"/>
          <w:rtl w:val="off"/>
        </w:rPr>
        <w:t xml:space="preserve">(4%). </w:t>
      </w:r>
      <w:r>
        <w:rPr>
          <w:sz w:val="28"/>
          <w:szCs w:val="28"/>
          <w:shd w:val="clear" w:color="auto" w:fill="FFFFFF"/>
        </w:rPr>
        <w:t>Но мало кто знает, что намного раньше (в 1880 году) американский ученый Чарльз Фриттс изобрел селеновую солнечную батарею. Его идея заключалась в том, что он покрывал селен тонким слоем золота и разница этих двух химических элементов  позволяла превращать солнечный свет в электричество. Правда, с ничтожным КПД в один процент. Но важно то, что изобретение было сделано в области, где никто прежде никаких практических идей не проявлял. К сожалению, открытие Чарльза потом было просто забыто и идею пришлось «открывать» заново. Интересно то, что к солнечным батареям имел отношение и знаменитый Альберт Эйнштейн. Он в 1905 году научно объяснил суть фотоэффекта. Но еще раньше, на подступах к этому объяснению находились другие ученые и практики. В частности,  Уиллоуби Смит в 1873 году заметил чувствительность селена к солнечному свету, но не смог правильно сформулировать природу явления. В 1877 году ученые Адамс и Дэй тоже столкнулись с этой особенностью селена, но тоже не вышли на верный путь объяснения эффекта. Чарльз Фриттс тоже не все понял, но зато сумел практически использовать селен в направлении хозяйственных потребностей цивилизации. Но низкий КПД солнечной батареи не позволил в то время применять ее и о его изобретении вскоре надолго забыли. В разных странах приоритет в изобретении солнечных батарей отдается «своим» ученым. Некоторые основания для этого есть, поскольку после Второй мировой войны проблемой нехватки электричества занимались многие научные центры, обращая свое внимание на использование солнечной энергетики. Но справедливости ради все же нужно говорить о том, что первую солнечную батарею сделал Чарльз Фриттс</w:t>
      </w:r>
      <w:r>
        <w:rPr>
          <w:sz w:val="28"/>
          <w:szCs w:val="28"/>
          <w:shd w:val="clear" w:color="auto" w:fill="FFFFFF"/>
          <w:rtl w:val="off"/>
        </w:rPr>
        <w:t xml:space="preserve">. </w:t>
      </w:r>
    </w:p>
    <w:p>
      <w:pPr>
        <w:ind w:left="709"/>
        <w:jc w:val="both"/>
        <w:shd w:val="clear" w:color="auto" w:fill="FFFFFF"/>
        <w:spacing w:after="0" w:line="360" w:lineRule="auto"/>
        <w:textAlignment w:val="baseline"/>
        <w:rPr>
          <w:lang w:eastAsia="ru-RU"/>
          <w:rFonts w:ascii="Times New Roman" w:eastAsia="Times New Roman" w:hAnsi="Times New Roman" w:cs="Times New Roman"/>
          <w:bCs/>
          <w:sz w:val="28"/>
          <w:szCs w:val="28"/>
          <w:rtl w:val="off"/>
        </w:rPr>
      </w:pPr>
      <w:r>
        <w:rPr>
          <w:rFonts w:ascii="Times New Roman" w:hAnsi="Times New Roman" w:cs="Times New Roman"/>
          <w:sz w:val="28"/>
          <w:szCs w:val="28"/>
          <w:rtl w:val="off"/>
        </w:rPr>
        <w:t>1</w:t>
      </w:r>
      <w:r>
        <w:rPr>
          <w:rFonts w:ascii="Times New Roman" w:hAnsi="Times New Roman" w:cs="Times New Roman"/>
          <w:sz w:val="28"/>
          <w:szCs w:val="28"/>
        </w:rPr>
        <w:t xml:space="preserve">.4. </w:t>
      </w:r>
      <w:r>
        <w:rPr>
          <w:lang w:eastAsia="ru-RU"/>
          <w:rFonts w:ascii="Times New Roman" w:eastAsia="Times New Roman" w:hAnsi="Times New Roman" w:cs="Times New Roman"/>
          <w:bCs/>
          <w:sz w:val="28"/>
          <w:szCs w:val="28"/>
        </w:rPr>
        <w:t>Применение солнечной батареи</w:t>
      </w:r>
    </w:p>
    <w:p>
      <w:pPr>
        <w:ind w:firstLine="240"/>
        <w:jc w:val="both"/>
        <w:spacing w:line="360"/>
        <w:rPr>
          <w:rFonts w:ascii="Times New Roman" w:eastAsia="Times New Roman" w:hAnsi="Times New Roman" w:hint="default"/>
          <w:sz w:val="28"/>
          <w:szCs w:val="28"/>
        </w:rPr>
      </w:pPr>
      <w:r>
        <w:rPr>
          <w:rFonts w:ascii="Times New Roman" w:eastAsia="Times New Roman" w:hAnsi="Times New Roman" w:hint="default"/>
          <w:sz w:val="28"/>
          <w:szCs w:val="28"/>
        </w:rPr>
        <w:t xml:space="preserve">Поначалу </w:t>
      </w:r>
      <w:r>
        <w:rPr>
          <w:rFonts w:ascii="Times New Roman" w:eastAsia="Times New Roman" w:hAnsi="Times New Roman" w:hint="default"/>
          <w:sz w:val="28"/>
          <w:szCs w:val="28"/>
          <w:rtl w:val="off"/>
        </w:rPr>
        <w:t>солнечная батарея</w:t>
      </w:r>
      <w:r>
        <w:rPr>
          <w:rFonts w:ascii="Times New Roman" w:eastAsia="Times New Roman" w:hAnsi="Times New Roman" w:hint="default"/>
          <w:sz w:val="28"/>
          <w:szCs w:val="28"/>
        </w:rPr>
        <w:t xml:space="preserve"> была просто демонстрационн</w:t>
      </w:r>
      <w:r>
        <w:rPr>
          <w:rFonts w:ascii="Times New Roman" w:eastAsia="Times New Roman" w:hAnsi="Times New Roman" w:hint="default"/>
          <w:sz w:val="28"/>
          <w:szCs w:val="28"/>
          <w:rtl w:val="off"/>
        </w:rPr>
        <w:t>ой</w:t>
      </w:r>
      <w:r>
        <w:rPr>
          <w:rFonts w:ascii="Times New Roman" w:eastAsia="Times New Roman" w:hAnsi="Times New Roman" w:hint="default"/>
          <w:sz w:val="28"/>
          <w:szCs w:val="28"/>
        </w:rPr>
        <w:t xml:space="preserve"> модель</w:t>
      </w:r>
      <w:r>
        <w:rPr>
          <w:rFonts w:ascii="Times New Roman" w:eastAsia="Times New Roman" w:hAnsi="Times New Roman" w:hint="default"/>
          <w:sz w:val="28"/>
          <w:szCs w:val="28"/>
          <w:rtl w:val="off"/>
        </w:rPr>
        <w:t>ю</w:t>
      </w:r>
      <w:r>
        <w:rPr>
          <w:rFonts w:ascii="Times New Roman" w:eastAsia="Times New Roman" w:hAnsi="Times New Roman" w:hint="default"/>
          <w:sz w:val="28"/>
          <w:szCs w:val="28"/>
        </w:rPr>
        <w:t>. Какого-то практического применения тогда не предвиделось — слишком мала была мощность первых солнечных батарей. Но появились они очень вовремя, для них вскоре нашлось ответственное задание. Человечество готовилось шагнуть в космос. Задача обеспечения энергией многочисленных механизмов и приборов космических кораблей стала одной из первоочередных. Существующие аккумуляторы, в которых можно было бы запасти электрическую энергию, неприемлемо громоздки и тяжелы. Слишком большая часть полезной нагрузки корабля ушла бы на перевозку источников энергии, которые, кроме того, постепенно расходуясь, скоро превратились бы в бесполезный громоздкий балласт. Самым заманчивым было бы иметь на борту космического корабля собственную электростанцию, желательно — обходящуюся без топлива. С этой точки зрения солнечная батарея оказалась очень удобным устройством. На это устройство и обратили внимание ученые в самом начале космической эры.</w:t>
      </w:r>
    </w:p>
    <w:p>
      <w:pPr>
        <w:ind w:firstLine="240"/>
        <w:jc w:val="both"/>
        <w:spacing w:line="360"/>
        <w:rPr>
          <w:rFonts w:ascii="Times New Roman" w:eastAsia="Times New Roman" w:hAnsi="Times New Roman" w:hint="default"/>
          <w:sz w:val="28"/>
          <w:szCs w:val="28"/>
        </w:rPr>
      </w:pPr>
      <w:r>
        <w:rPr>
          <w:rFonts w:ascii="Times New Roman" w:eastAsia="Times New Roman" w:hAnsi="Times New Roman" w:hint="default"/>
          <w:sz w:val="28"/>
          <w:szCs w:val="28"/>
        </w:rPr>
        <w:t>Уже третий советский искусственный спутник Земли, выведенный на орбиту 15 мая 1958 года, был оснащен солнечной батареей</w:t>
      </w:r>
      <w:r>
        <w:rPr>
          <w:rFonts w:ascii="Times New Roman" w:eastAsia="Times New Roman" w:hAnsi="Times New Roman" w:hint="default"/>
          <w:sz w:val="28"/>
          <w:szCs w:val="28"/>
          <w:rtl w:val="off"/>
        </w:rPr>
        <w:t xml:space="preserve"> (Приложение 6)</w:t>
      </w:r>
      <w:r>
        <w:rPr>
          <w:rFonts w:ascii="Times New Roman" w:eastAsia="Times New Roman" w:hAnsi="Times New Roman" w:hint="default"/>
          <w:sz w:val="28"/>
          <w:szCs w:val="28"/>
        </w:rPr>
        <w:t>. А теперь широко распахнутые крылья, на которых размещены целые солнечные электростанции, стали неотъемлемой деталью конструкции любого космического аппарата. На советских космических станциях «Салют» и «Мир»</w:t>
      </w:r>
      <w:r>
        <w:rPr>
          <w:rFonts w:ascii="Times New Roman" w:eastAsia="Times New Roman" w:hAnsi="Times New Roman" w:hint="default"/>
          <w:sz w:val="28"/>
          <w:szCs w:val="28"/>
          <w:rtl w:val="off"/>
        </w:rPr>
        <w:t xml:space="preserve"> (Приложение 7)</w:t>
      </w:r>
      <w:r>
        <w:rPr>
          <w:rFonts w:ascii="Times New Roman" w:eastAsia="Times New Roman" w:hAnsi="Times New Roman" w:hint="default"/>
          <w:sz w:val="28"/>
          <w:szCs w:val="28"/>
        </w:rPr>
        <w:t xml:space="preserve"> солнечные батареи в течение многих лет обеспечивают энергией и системы жизнеобеспечения космонавтов, и многочисленные научные приборы, установленные на станции.</w:t>
      </w:r>
      <w:r>
        <w:rPr>
          <w:rFonts w:ascii="Times New Roman" w:eastAsia="Times New Roman" w:hAnsi="Times New Roman" w:hint="default"/>
          <w:sz w:val="28"/>
          <w:szCs w:val="28"/>
          <w:rtl w:val="off"/>
        </w:rPr>
        <w:t xml:space="preserve"> </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tl w:val="off"/>
        </w:rPr>
        <w:t>Кроме космических отраслей, о</w:t>
      </w:r>
      <w:r>
        <w:rPr>
          <w:color w:val="000000"/>
          <w:sz w:val="28"/>
          <w:szCs w:val="28"/>
        </w:rPr>
        <w:t>бластей применения солнечных батарей становится все больше с каждым днем. Эти устройства с успехом проявляют себя в сфере промышленности, сельского хозяйства</w:t>
      </w:r>
      <w:r>
        <w:rPr>
          <w:color w:val="000000"/>
          <w:sz w:val="28"/>
          <w:szCs w:val="28"/>
          <w:rtl w:val="off"/>
        </w:rPr>
        <w:t xml:space="preserve"> </w:t>
      </w:r>
      <w:r>
        <w:rPr>
          <w:color w:val="000000"/>
          <w:sz w:val="28"/>
          <w:szCs w:val="28"/>
        </w:rPr>
        <w:t xml:space="preserve">и даже в быту. </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Pr>
        <w:t>К сожалению, линии электропередач, опутавшие большую часть нашей планеты, всё ещё не могут добраться в самые труднодоступные уголки, которые подключать к ресурсам электростанций оказывается дороже, чем установить солнечную батарею, преобразующую в электроэнергию обычный дневной свет.</w:t>
      </w:r>
    </w:p>
    <w:p>
      <w:pPr>
        <w:pStyle w:val="affe"/>
        <w:ind w:firstLine="709"/>
        <w:jc w:val="both"/>
        <w:shd w:val="clear" w:color="auto" w:fill="FFFFFF"/>
        <w:spacing w:after="0" w:afterAutospacing="0" w:before="0" w:beforeAutospacing="0" w:line="360" w:lineRule="auto"/>
      </w:pPr>
      <w:r>
        <w:rPr>
          <w:color w:val="000000"/>
          <w:sz w:val="28"/>
          <w:szCs w:val="28"/>
        </w:rPr>
        <w:t>Солнечные батареи решают вопрос отсутствия электроэнергии в отрезанных от цивилизации домах. Устанавливать электростанцию на жидком или твердом топливе оказывается дороже и ущербнее для окружающей экологии, чем использовать солнечные батареи. Чаще всего ими укрывают крыши домов, так что в солнечный день они вырабатывают электричество, которого достаточно и для освещения и работы бытовых устройств.</w:t>
      </w:r>
      <w:r>
        <w:rPr>
          <w:color w:val="000000"/>
          <w:sz w:val="28"/>
          <w:szCs w:val="28"/>
          <w:rtl w:val="off"/>
        </w:rPr>
        <w:t>( Приложение 8)</w:t>
      </w:r>
      <w:r>
        <w:rPr>
          <w:color w:val="000000"/>
          <w:sz w:val="28"/>
          <w:szCs w:val="28"/>
        </w:rPr>
        <w:t xml:space="preserve"> </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Pr>
        <w:t xml:space="preserve">Солнечные батареи нашли применение и в наземном транспорте. Не так давно компания Toyota стартовала продажи своей модели Prius, оборудованной гибридным двигателем. На крыше автомобиля нового поколения располагаются солнечные батареи, от которых тот при внезапно закончившемся топливе сможет проехать ещё километров 5 (Приложение </w:t>
      </w:r>
      <w:r>
        <w:rPr>
          <w:color w:val="000000"/>
          <w:sz w:val="28"/>
          <w:szCs w:val="28"/>
          <w:rtl w:val="off"/>
        </w:rPr>
        <w:t>9</w:t>
      </w:r>
      <w:r>
        <w:rPr>
          <w:color w:val="000000"/>
          <w:sz w:val="28"/>
          <w:szCs w:val="28"/>
        </w:rPr>
        <w:t>).</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Pr>
        <w:t xml:space="preserve">Встретить солнечные батареи в рознице по разумной цене становится всё проще. На глаза они попадаются, как в виде отдельных, работающих в качестве резервного источника питания устройств, так и встраиваются в различные приборы. Например, многие помнят, как в нашу жизнь вторглись калькуляторы, практически сразу получившие небольшие панели, позволяющие им работать без батареек, лишь попав на свет  </w:t>
      </w:r>
      <w:r>
        <w:rPr>
          <w:color w:val="000000"/>
          <w:sz w:val="28"/>
          <w:szCs w:val="28"/>
          <w:rtl w:val="off"/>
        </w:rPr>
        <w:t>(</w:t>
      </w:r>
      <w:r>
        <w:rPr>
          <w:color w:val="000000"/>
          <w:sz w:val="28"/>
          <w:szCs w:val="28"/>
        </w:rPr>
        <w:t xml:space="preserve">Приложение </w:t>
      </w:r>
      <w:r>
        <w:rPr>
          <w:color w:val="000000"/>
          <w:sz w:val="28"/>
          <w:szCs w:val="28"/>
          <w:rtl w:val="off"/>
        </w:rPr>
        <w:t>10</w:t>
      </w:r>
      <w:r>
        <w:rPr>
          <w:color w:val="000000"/>
          <w:sz w:val="28"/>
          <w:szCs w:val="28"/>
        </w:rPr>
        <w:t>).</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Pr>
        <w:t>Разработчики устройств, которые могут работать от альтернативных источников электроэнергии пошли ещё дальше. На свет появились аккумуляторные фонарики, которые днем можно зарядить, просто положив встроенной солнечной батареей на свет, а в темное время суток пользоваться как обычно.</w:t>
      </w:r>
      <w:r>
        <w:rPr>
          <w:color w:val="000000"/>
          <w:sz w:val="28"/>
          <w:szCs w:val="28"/>
          <w:rtl w:val="off"/>
        </w:rPr>
        <w:t xml:space="preserve"> </w:t>
      </w:r>
      <w:r>
        <w:rPr>
          <w:color w:val="000000"/>
          <w:sz w:val="28"/>
          <w:szCs w:val="28"/>
        </w:rPr>
        <w:t xml:space="preserve">Получается, по сути, универсальный спутник для путешествий, способный придти на помощь там, куда не добрался электрический ток. </w:t>
      </w:r>
      <w:r>
        <w:rPr>
          <w:color w:val="000000"/>
          <w:sz w:val="28"/>
          <w:szCs w:val="28"/>
          <w:rtl w:val="off"/>
        </w:rPr>
        <w:t>(Приложение 11).</w:t>
      </w:r>
      <w:r>
        <w:rPr>
          <w:color w:val="000000"/>
          <w:sz w:val="28"/>
          <w:szCs w:val="28"/>
        </w:rPr>
        <w:t xml:space="preserve"> Не менее интересным оказался проект корейской компании Samsung, представившей на свет свой недорогой мобильник E1107 Crest Solar, задняя стенка которого получила небольшую солнечную панель, которой достаточно, чтобы пополнять заряд аккумулятора без подключения к сети </w:t>
      </w:r>
      <w:r>
        <w:rPr>
          <w:color w:val="000000"/>
          <w:sz w:val="28"/>
          <w:szCs w:val="28"/>
          <w:rtl w:val="off"/>
        </w:rPr>
        <w:t>(</w:t>
      </w:r>
      <w:r>
        <w:rPr>
          <w:color w:val="000000"/>
          <w:sz w:val="28"/>
          <w:szCs w:val="28"/>
        </w:rPr>
        <w:t xml:space="preserve">Приложение </w:t>
      </w:r>
      <w:r>
        <w:rPr>
          <w:color w:val="000000"/>
          <w:sz w:val="28"/>
          <w:szCs w:val="28"/>
          <w:rtl w:val="off"/>
        </w:rPr>
        <w:t>1</w:t>
      </w:r>
      <w:r>
        <w:rPr>
          <w:color w:val="000000"/>
          <w:sz w:val="28"/>
          <w:szCs w:val="28"/>
        </w:rPr>
        <w:t>2).</w:t>
      </w:r>
    </w:p>
    <w:p>
      <w:pPr>
        <w:pStyle w:val="affe"/>
        <w:ind w:firstLine="709"/>
        <w:jc w:val="both"/>
        <w:shd w:val="clear" w:color="auto" w:fill="FFFFFF"/>
        <w:spacing w:after="0" w:afterAutospacing="0" w:before="0" w:beforeAutospacing="0" w:line="360" w:lineRule="auto"/>
        <w:rPr>
          <w:color w:val="000000"/>
          <w:sz w:val="28"/>
          <w:szCs w:val="28"/>
        </w:rPr>
      </w:pPr>
      <w:r>
        <w:rPr>
          <w:color w:val="000000"/>
          <w:sz w:val="28"/>
          <w:szCs w:val="28"/>
        </w:rPr>
        <w:t>При положительном балансе на счету и в зоне действия операторов без связи с этим телефоном остаться просто невозможно.</w:t>
      </w:r>
    </w:p>
    <w:p>
      <w:pPr>
        <w:pStyle w:val="affe"/>
        <w:ind w:firstLine="709"/>
        <w:jc w:val="both"/>
        <w:shd w:val="clear" w:color="auto" w:fill="FFFFFF"/>
        <w:spacing w:after="0" w:afterAutospacing="0" w:before="0" w:beforeAutospacing="0" w:line="360" w:lineRule="auto"/>
        <w:rPr>
          <w:color w:val="000000"/>
          <w:sz w:val="28"/>
          <w:szCs w:val="28"/>
          <w:rtl w:val="off"/>
        </w:rPr>
      </w:pPr>
      <w:r>
        <w:rPr>
          <w:color w:val="000000"/>
          <w:sz w:val="28"/>
          <w:szCs w:val="28"/>
        </w:rPr>
        <w:t>Впрочем, если ваш мобильный телефон, смартфон, ноутбук или другое устройство не получило от производителя альтернативного зарядного на солнечных батареях, Вы всегда можете восполнить этот недостаток. Как раз для таких случаев продаются внешние солнечные панели, многие из которых могут накапливать электроэнергию во встроенных или входящих в комплект поставки аккумуляторах, а затем отдавать её подключаемым девайсам.</w:t>
      </w:r>
    </w:p>
    <w:p>
      <w:pPr>
        <w:pStyle w:val="affe"/>
        <w:ind w:firstLine="709"/>
        <w:jc w:val="both"/>
        <w:shd w:val="clear" w:color="auto" w:fill="FFFFFF"/>
        <w:spacing w:after="0" w:afterAutospacing="0" w:before="0" w:beforeAutospacing="0" w:line="360" w:lineRule="auto"/>
        <w:rPr>
          <w:color w:val="000000"/>
          <w:sz w:val="28"/>
          <w:szCs w:val="28"/>
          <w:rtl w:val="off"/>
        </w:rPr>
      </w:pPr>
      <w:r>
        <w:rPr>
          <w:color w:val="000000"/>
          <w:sz w:val="28"/>
          <w:szCs w:val="28"/>
        </w:rPr>
        <w:t xml:space="preserve">Как часто вам приходилось скучать во время загородного отдыха или туристического похода без музыки или света в палатке, выбросив батарейки, которые исчерпали свой электрический заряд? Конечно, карманные солнечные батареи вряд ли помогут в этом, но вот более крупные модели вполне. Такими переносными солнечными электростанциями очень часто оснащаются походные сумки и рюкзаки. </w:t>
      </w:r>
    </w:p>
    <w:p>
      <w:pPr>
        <w:pStyle w:val="affe"/>
        <w:ind w:firstLine="709"/>
        <w:jc w:val="both"/>
        <w:shd w:val="clear" w:color="auto" w:fill="FFFFFF"/>
        <w:spacing w:after="0" w:afterAutospacing="0" w:before="0" w:beforeAutospacing="0" w:line="360" w:lineRule="auto"/>
        <w:rPr>
          <w:rFonts w:ascii="Times New Roman" w:hAnsi="Times New Roman" w:cs="Times New Roman"/>
          <w:b w:val="0"/>
          <w:color w:val="000000"/>
          <w:sz w:val="28"/>
          <w:szCs w:val="28"/>
          <w:u w:val="none" w:color="auto"/>
          <w:rtl w:val="off"/>
        </w:rPr>
      </w:pPr>
      <w:r>
        <w:rPr>
          <w:rFonts w:ascii="Times New Roman" w:hAnsi="Times New Roman" w:cs="Times New Roman"/>
          <w:b w:val="0"/>
          <w:color w:val="000000"/>
          <w:sz w:val="28"/>
          <w:szCs w:val="28"/>
          <w:rtl w:val="off"/>
        </w:rPr>
        <w:t xml:space="preserve">Глава 2. </w:t>
      </w:r>
      <w:r>
        <w:rPr>
          <w:rFonts w:ascii="Times New Roman" w:hAnsi="Times New Roman" w:cs="Times New Roman"/>
          <w:b w:val="0"/>
          <w:color w:val="000000"/>
          <w:sz w:val="28"/>
          <w:szCs w:val="28"/>
        </w:rPr>
        <w:t xml:space="preserve"> </w:t>
      </w:r>
      <w:r>
        <w:rPr>
          <w:rFonts w:ascii="Times New Roman" w:hAnsi="Times New Roman" w:cs="Times New Roman"/>
          <w:b w:val="0"/>
          <w:color w:val="000000"/>
          <w:sz w:val="28"/>
          <w:szCs w:val="28"/>
          <w:rtl w:val="off"/>
        </w:rPr>
        <w:t xml:space="preserve">“ </w:t>
      </w:r>
      <w:r>
        <w:rPr>
          <w:rFonts w:ascii="Times New Roman" w:hAnsi="Times New Roman" w:cs="Times New Roman"/>
          <w:b w:val="0"/>
          <w:color w:val="000000"/>
          <w:sz w:val="28"/>
          <w:szCs w:val="28"/>
          <w:u w:val="none" w:color="auto"/>
        </w:rPr>
        <w:t>Солнечн</w:t>
      </w:r>
      <w:r>
        <w:rPr>
          <w:rFonts w:ascii="Times New Roman" w:hAnsi="Times New Roman" w:cs="Times New Roman"/>
          <w:b w:val="0"/>
          <w:color w:val="000000"/>
          <w:sz w:val="28"/>
          <w:szCs w:val="28"/>
          <w:u w:val="none" w:color="auto"/>
          <w:rtl w:val="off"/>
        </w:rPr>
        <w:t>ый”  светодиод.</w:t>
      </w:r>
    </w:p>
    <w:p>
      <w:pPr>
        <w:pStyle w:val="affe"/>
        <w:ind w:firstLine="709"/>
        <w:jc w:val="both"/>
        <w:shd w:val="clear" w:color="auto" w:fill="FFFFFF"/>
        <w:spacing w:after="0" w:afterAutospacing="0" w:before="0" w:beforeAutospacing="0" w:line="360" w:lineRule="auto"/>
        <w:rPr>
          <w:rFonts w:ascii="Times New Roman" w:hAnsi="Times New Roman" w:cs="Times New Roman"/>
          <w:sz w:val="28"/>
          <w:szCs w:val="28"/>
        </w:rPr>
      </w:pPr>
      <w:r>
        <w:rPr>
          <w:color w:val="auto"/>
          <w:sz w:val="28"/>
          <w:szCs w:val="28"/>
          <w:rtl w:val="off"/>
        </w:rPr>
        <w:t xml:space="preserve">В последнее время часто в современном дизайне применяют светодиодное освещение, потому что он светит достаточно “чистым” светом, что особенно ценится. Яркость светодиода зависит от силы тока, который проходит через него. Светодиод - это полупроводниковый прибор, превращающий электроток в видимое свечение. Он состоит из полупроводникового кристалла (чипа) на подложке, корпуса с контактными выводами и оптической системы. В нем свечение сопровождается без нагрева. </w:t>
      </w:r>
      <w:r>
        <w:rPr>
          <w:color w:val="000000"/>
          <w:sz w:val="28"/>
          <w:szCs w:val="28"/>
          <w:rtl w:val="off"/>
        </w:rPr>
        <w:t>(Приложение 13).</w:t>
      </w:r>
      <w:r>
        <w:rPr>
          <w:color w:val="000000"/>
          <w:sz w:val="28"/>
          <w:szCs w:val="28"/>
        </w:rPr>
        <w:t xml:space="preserve"> </w:t>
      </w:r>
    </w:p>
    <w:p>
      <w:pPr>
        <w:pStyle w:val="af3"/>
        <w:jc w:val="both"/>
        <w:numPr>
          <w:ilvl w:val="1"/>
          <w:numId w:val="7"/>
        </w:numPr>
        <w:spacing w:after="0" w:line="360" w:lineRule="auto"/>
        <w:rPr>
          <w:rFonts w:ascii="Times New Roman" w:hAnsi="Times New Roman" w:cs="Times New Roman"/>
          <w:sz w:val="28"/>
          <w:szCs w:val="28"/>
          <w:rtl w:val="off"/>
        </w:rPr>
      </w:pPr>
      <w:r>
        <w:rPr>
          <w:rFonts w:ascii="Times New Roman" w:hAnsi="Times New Roman" w:cs="Times New Roman"/>
          <w:sz w:val="28"/>
          <w:szCs w:val="28"/>
        </w:rPr>
        <w:t xml:space="preserve"> </w:t>
      </w:r>
      <w:r>
        <w:rPr>
          <w:rFonts w:ascii="Times New Roman" w:hAnsi="Times New Roman" w:cs="Times New Roman"/>
          <w:sz w:val="28"/>
          <w:szCs w:val="28"/>
          <w:rtl w:val="off"/>
        </w:rPr>
        <w:t>Экспериментальное исследование№1</w:t>
      </w:r>
    </w:p>
    <w:p>
      <w:pPr>
        <w:rPr>
          <w:rFonts w:ascii="Times New Roman" w:hAnsi="Times New Roman" w:cs="Times New Roman"/>
          <w:sz w:val="28"/>
          <w:szCs w:val="28"/>
          <w:rtl w:val="off"/>
        </w:rPr>
      </w:pPr>
      <w:r>
        <w:rPr>
          <w:rFonts w:ascii="Times New Roman" w:hAnsi="Times New Roman" w:cs="Times New Roman"/>
          <w:sz w:val="28"/>
          <w:szCs w:val="28"/>
          <w:rtl w:val="off"/>
        </w:rPr>
        <w:t>”</w:t>
      </w:r>
      <w:r>
        <w:rPr>
          <w:rFonts w:ascii="Times New Roman" w:hAnsi="Times New Roman" w:cs="Times New Roman"/>
          <w:sz w:val="28"/>
          <w:szCs w:val="28"/>
        </w:rPr>
        <w:t xml:space="preserve"> Ис</w:t>
      </w:r>
      <w:r>
        <w:rPr>
          <w:rFonts w:ascii="Times New Roman" w:hAnsi="Times New Roman" w:cs="Times New Roman"/>
          <w:sz w:val="28"/>
          <w:szCs w:val="28"/>
          <w:rtl w:val="off"/>
        </w:rPr>
        <w:t>следование изменения интенсивности свечения светодиода при разной освещенности поверхности солнечного элемента”</w:t>
      </w:r>
    </w:p>
    <w:p>
      <w:pPr>
        <w:rPr>
          <w:rFonts w:ascii="Times New Roman" w:hAnsi="Times New Roman" w:cs="Times New Roman"/>
          <w:sz w:val="28"/>
          <w:szCs w:val="28"/>
          <w:rtl w:val="off"/>
        </w:rPr>
      </w:pPr>
      <w:r>
        <w:rPr>
          <w:rFonts w:ascii="Times New Roman" w:hAnsi="Times New Roman" w:cs="Times New Roman"/>
          <w:sz w:val="28"/>
          <w:szCs w:val="28"/>
          <w:rtl w:val="off"/>
        </w:rPr>
        <w:t xml:space="preserve">Цель работы: </w:t>
      </w:r>
      <w:r>
        <w:rPr>
          <w:rFonts w:ascii="Times New Roman" w:hAnsi="Times New Roman" w:cs="Times New Roman"/>
          <w:sz w:val="28"/>
          <w:szCs w:val="28"/>
        </w:rPr>
        <w:t>Ис</w:t>
      </w:r>
      <w:r>
        <w:rPr>
          <w:rFonts w:ascii="Times New Roman" w:hAnsi="Times New Roman" w:cs="Times New Roman"/>
          <w:sz w:val="28"/>
          <w:szCs w:val="28"/>
          <w:rtl w:val="off"/>
        </w:rPr>
        <w:t>следовать изменение интенсивности свечения светодиода при разной освещенности поверхности солнечного элемента.</w:t>
      </w:r>
    </w:p>
    <w:p>
      <w:pPr>
        <w:rPr>
          <w:rFonts w:ascii="Times New Roman" w:hAnsi="Times New Roman" w:cs="Times New Roman"/>
          <w:sz w:val="28"/>
          <w:szCs w:val="28"/>
          <w:rtl w:val="off"/>
        </w:rPr>
      </w:pPr>
      <w:r>
        <w:rPr>
          <w:rFonts w:ascii="Times New Roman" w:hAnsi="Times New Roman" w:cs="Times New Roman"/>
          <w:sz w:val="28"/>
          <w:szCs w:val="28"/>
          <w:rtl w:val="off"/>
        </w:rPr>
        <w:t>Приборы и материалы: светодиод, солнечная батарея, провода с клеммами</w:t>
      </w:r>
    </w:p>
    <w:p>
      <w:pPr>
        <w:rPr>
          <w:rFonts w:ascii="Times New Roman" w:hAnsi="Times New Roman" w:cs="Times New Roman"/>
          <w:sz w:val="28"/>
          <w:szCs w:val="28"/>
          <w:rtl w:val="off"/>
        </w:rPr>
      </w:pPr>
      <w:r>
        <w:rPr>
          <w:rFonts w:ascii="Times New Roman" w:hAnsi="Times New Roman" w:cs="Times New Roman"/>
          <w:sz w:val="28"/>
          <w:szCs w:val="28"/>
          <w:rtl w:val="off"/>
        </w:rPr>
        <w:t>Ход эксперимента:</w:t>
      </w:r>
    </w:p>
    <w:p>
      <w:pPr>
        <w:rPr>
          <w:rFonts w:ascii="Times New Roman" w:hAnsi="Times New Roman" w:cs="Times New Roman"/>
          <w:sz w:val="28"/>
          <w:szCs w:val="28"/>
          <w:rtl w:val="off"/>
        </w:rPr>
      </w:pPr>
      <w:r>
        <w:rPr>
          <w:rFonts w:ascii="Times New Roman" w:hAnsi="Times New Roman" w:cs="Times New Roman"/>
          <w:sz w:val="28"/>
          <w:szCs w:val="28"/>
          <w:rtl w:val="off"/>
        </w:rPr>
        <w:t xml:space="preserve">1. Я поставил солнечную батарею на солнечный свет в близи окна. Подключил светодиод к  солнечной батарее, соблюдая полярность. </w:t>
      </w:r>
    </w:p>
    <w:p>
      <w:pPr>
        <w:rPr>
          <w:rFonts w:ascii="Times New Roman" w:hAnsi="Times New Roman" w:cs="Times New Roman"/>
          <w:sz w:val="28"/>
          <w:szCs w:val="28"/>
          <w:rtl w:val="off"/>
        </w:rPr>
      </w:pPr>
      <w:r>
        <w:rPr>
          <w:rFonts w:ascii="Times New Roman" w:hAnsi="Times New Roman" w:cs="Times New Roman"/>
          <w:sz w:val="28"/>
          <w:szCs w:val="28"/>
          <w:rtl w:val="off"/>
        </w:rPr>
        <w:t>Вывод: светодиод светит за счет энергии солнечного света.</w:t>
      </w:r>
      <w:r>
        <w:rPr>
          <w:rFonts w:ascii="Times New Roman" w:eastAsia="Times New Roman" w:hAnsi="Times New Roman" w:hint="default"/>
          <w:color w:val="000000"/>
          <w:sz w:val="28"/>
          <w:szCs w:val="28"/>
          <w:rtl w:val="off"/>
        </w:rPr>
        <w:t>.</w:t>
      </w:r>
      <w:r>
        <w:rPr>
          <w:color w:val="000000"/>
          <w:sz w:val="28"/>
          <w:szCs w:val="28"/>
        </w:rPr>
        <w:t xml:space="preserve"> </w:t>
      </w:r>
    </w:p>
    <w:p>
      <w:pPr>
        <w:rPr>
          <w:rFonts w:ascii="Times New Roman" w:hAnsi="Times New Roman" w:cs="Times New Roman"/>
          <w:sz w:val="28"/>
          <w:szCs w:val="28"/>
          <w:rtl w:val="off"/>
        </w:rPr>
      </w:pPr>
      <w:r>
        <w:rPr>
          <w:rFonts w:ascii="Times New Roman" w:hAnsi="Times New Roman" w:cs="Times New Roman"/>
          <w:sz w:val="28"/>
          <w:szCs w:val="28"/>
          <w:rtl w:val="off"/>
        </w:rPr>
        <w:t xml:space="preserve">2.  Я поставил солнечную батарею на солнечный свет на подоконник под прямые солнечные лучи. Снова подключил светодиод к  солнечной батарее, соблюдая полярность. </w:t>
      </w:r>
    </w:p>
    <w:p>
      <w:pPr>
        <w:rPr>
          <w:rFonts w:ascii="Times New Roman" w:hAnsi="Times New Roman" w:cs="Times New Roman"/>
          <w:sz w:val="28"/>
          <w:szCs w:val="28"/>
          <w:rtl w:val="off"/>
        </w:rPr>
      </w:pPr>
      <w:r>
        <w:rPr>
          <w:rFonts w:ascii="Times New Roman" w:hAnsi="Times New Roman" w:cs="Times New Roman"/>
          <w:sz w:val="28"/>
          <w:szCs w:val="28"/>
          <w:rtl w:val="off"/>
        </w:rPr>
        <w:t>Вывод: светодиод светит ярче.</w:t>
      </w:r>
      <w:r>
        <w:rPr>
          <w:rFonts w:ascii="Times New Roman" w:eastAsia="Times New Roman" w:hAnsi="Times New Roman" w:hint="default"/>
          <w:color w:val="000000"/>
          <w:sz w:val="28"/>
          <w:szCs w:val="28"/>
          <w:rtl w:val="off"/>
        </w:rPr>
        <w:t>.</w:t>
      </w:r>
    </w:p>
    <w:p>
      <w:pPr>
        <w:rPr>
          <w:rFonts w:ascii="Times New Roman" w:hAnsi="Times New Roman" w:cs="Times New Roman"/>
          <w:sz w:val="28"/>
          <w:szCs w:val="28"/>
          <w:rtl w:val="off"/>
        </w:rPr>
      </w:pPr>
      <w:r>
        <w:rPr>
          <w:rFonts w:ascii="Times New Roman" w:hAnsi="Times New Roman" w:cs="Times New Roman"/>
          <w:sz w:val="28"/>
          <w:szCs w:val="28"/>
          <w:rtl w:val="off"/>
        </w:rPr>
        <w:t xml:space="preserve">В результате моего экспериментального исследования,  я пришел к выводу о том, что чем сильнее освещена поверхность солнечной батареи, тем интенсивнее свесение светодиода (Приложение 14). Побочных продуктов генерации электроэнергии нет. Источник энергии неисчерпаемый. </w:t>
      </w:r>
    </w:p>
    <w:p>
      <w:pPr>
        <w:jc w:val="center"/>
        <w:spacing w:after="0" w:line="360" w:lineRule="auto"/>
        <w:rPr>
          <w:rFonts w:ascii="Times New Roman" w:hAnsi="Times New Roman" w:cs="Times New Roman"/>
          <w:sz w:val="28"/>
          <w:szCs w:val="28"/>
        </w:rPr>
      </w:pPr>
      <w:r>
        <w:rPr>
          <w:rFonts w:ascii="Times New Roman" w:hAnsi="Times New Roman" w:cs="Times New Roman"/>
          <w:b/>
          <w:bCs/>
          <w:sz w:val="28"/>
          <w:szCs w:val="28"/>
        </w:rPr>
        <w:t>Заключение</w:t>
      </w:r>
    </w:p>
    <w:p>
      <w:pPr>
        <w:ind w:firstLine="709"/>
        <w:jc w:val="both"/>
        <w:spacing w:after="0" w:line="360" w:lineRule="auto"/>
        <w:rPr>
          <w:rFonts w:ascii="Times New Roman" w:hAnsi="Times New Roman" w:cs="Times New Roman"/>
          <w:sz w:val="28"/>
          <w:szCs w:val="28"/>
          <w:rtl w:val="off"/>
        </w:rPr>
      </w:pPr>
      <w:r>
        <w:rPr>
          <w:rFonts w:ascii="Times New Roman" w:eastAsia="Times New Roman" w:hAnsi="Times New Roman" w:cs="Times New Roman"/>
          <w:sz w:val="28"/>
          <w:szCs w:val="28"/>
        </w:rPr>
        <w:t>Подводя итоги,</w:t>
      </w:r>
      <w:r>
        <w:rPr>
          <w:rFonts w:ascii="Times New Roman" w:eastAsia="Times New Roman" w:hAnsi="Times New Roman" w:cs="Times New Roman"/>
          <w:sz w:val="28"/>
          <w:szCs w:val="28"/>
          <w:rtl w:val="off"/>
        </w:rPr>
        <w:t xml:space="preserve"> можно сказать, что э</w:t>
      </w:r>
      <w:r>
        <w:rPr>
          <w:rFonts w:ascii="Times New Roman" w:hAnsi="Times New Roman" w:cs="Times New Roman"/>
          <w:sz w:val="28"/>
          <w:szCs w:val="28"/>
        </w:rPr>
        <w:t xml:space="preserve">нергия солнца способна прийти на помощь туда, куда не добрался электрический ток. </w:t>
      </w:r>
    </w:p>
    <w:p>
      <w:pPr>
        <w:ind w:firstLine="709"/>
        <w:jc w:val="both"/>
        <w:spacing w:after="0" w:line="360" w:lineRule="auto"/>
        <w:rPr>
          <w:bdr w:val="none"/>
          <w:lang w:eastAsia="ru-RU"/>
          <w:rFonts w:ascii="Times New Roman" w:eastAsia="Times New Roman" w:hAnsi="Times New Roman" w:cs="Times New Roman"/>
          <w:color w:val="000000"/>
          <w:sz w:val="28"/>
          <w:szCs w:val="28"/>
          <w:rtl w:val="off"/>
        </w:rPr>
      </w:pPr>
      <w:r>
        <w:rPr>
          <w:bdr w:val="none"/>
          <w:lang w:eastAsia="ru-RU"/>
          <w:rFonts w:ascii="Times New Roman" w:eastAsia="Times New Roman" w:hAnsi="Times New Roman" w:cs="Times New Roman"/>
          <w:color w:val="000000"/>
          <w:sz w:val="28"/>
          <w:szCs w:val="28"/>
          <w:rtl w:val="off"/>
        </w:rPr>
        <w:t xml:space="preserve">В ходе изучения материалов о солнечной энергии, о ее использовании на Земле, я узнал, что альтернативой ей могут послужить солнечные батареи. </w:t>
      </w:r>
    </w:p>
    <w:p>
      <w:pPr>
        <w:spacing w:line="360"/>
        <w:rPr>
          <w:rFonts w:ascii="Times New Roman" w:hAnsi="Times New Roman" w:cs="Times New Roman"/>
          <w:sz w:val="28"/>
          <w:szCs w:val="28"/>
          <w:rtl w:val="off"/>
        </w:rPr>
      </w:pPr>
      <w:r>
        <w:rPr>
          <w:rFonts w:ascii="Times New Roman" w:eastAsia="Times New Roman" w:hAnsi="Times New Roman" w:cs="Times New Roman"/>
          <w:sz w:val="28"/>
          <w:szCs w:val="28"/>
        </w:rPr>
        <w:t xml:space="preserve">Также я узнал, что </w:t>
      </w:r>
      <w:r>
        <w:rPr>
          <w:rFonts w:ascii="Times New Roman" w:eastAsia="Times New Roman" w:hAnsi="Times New Roman" w:cs="Times New Roman"/>
          <w:sz w:val="28"/>
          <w:szCs w:val="28"/>
          <w:rtl w:val="off"/>
        </w:rPr>
        <w:t xml:space="preserve"> солнечные батареи  имеют ряд преимуществ: </w:t>
      </w:r>
      <w:r>
        <w:rPr>
          <w:rFonts w:ascii="Times New Roman" w:eastAsia="Times New Roman" w:hAnsi="Times New Roman" w:hint="default"/>
          <w:sz w:val="28"/>
          <w:szCs w:val="28"/>
        </w:rPr>
        <w:t>бесплатность и неисчерпаемость ресурсов;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безопасность;</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автономность;</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долговечность;</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простота обслуживания;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экономичность.</w:t>
      </w: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tl w:val="off"/>
        </w:rPr>
        <w:t>результате выполнения</w:t>
      </w:r>
      <w:r>
        <w:rPr>
          <w:rFonts w:ascii="Times New Roman" w:eastAsia="Times New Roman" w:hAnsi="Times New Roman" w:cs="Times New Roman"/>
          <w:sz w:val="28"/>
          <w:szCs w:val="28"/>
        </w:rPr>
        <w:t xml:space="preserve"> экспериментальной части я сделал следующи</w:t>
      </w:r>
      <w:r>
        <w:rPr>
          <w:rFonts w:ascii="Times New Roman" w:eastAsia="Times New Roman" w:hAnsi="Times New Roman" w:cs="Times New Roman"/>
          <w:sz w:val="28"/>
          <w:szCs w:val="28"/>
          <w:rtl w:val="off"/>
        </w:rPr>
        <w:t>й</w:t>
      </w:r>
      <w:r>
        <w:rPr>
          <w:rFonts w:ascii="Times New Roman" w:eastAsia="Times New Roman" w:hAnsi="Times New Roman" w:cs="Times New Roman"/>
          <w:sz w:val="28"/>
          <w:szCs w:val="28"/>
        </w:rPr>
        <w:t xml:space="preserve"> вывод</w:t>
      </w:r>
      <w:r>
        <w:rPr>
          <w:rFonts w:ascii="Times New Roman" w:eastAsia="Times New Roman" w:hAnsi="Times New Roman" w:cs="Times New Roman"/>
          <w:sz w:val="28"/>
          <w:szCs w:val="28"/>
          <w:rtl w:val="off"/>
        </w:rPr>
        <w:t xml:space="preserve">: </w:t>
      </w:r>
      <w:r>
        <w:rPr>
          <w:rFonts w:ascii="Times New Roman" w:hAnsi="Times New Roman" w:cs="Times New Roman"/>
          <w:sz w:val="28"/>
          <w:szCs w:val="28"/>
          <w:rtl w:val="off"/>
        </w:rPr>
        <w:t xml:space="preserve">что,  чем сильнее освещена поверхность солнечной батареи, тем интенсивнее свечение светодиода. Побочных продуктов генерации электроэнергии нет. Источник энергии неисчерпаемый. </w:t>
      </w:r>
    </w:p>
    <w:p>
      <w:pPr>
        <w:ind w:firstLine="709"/>
        <w:jc w:val="both"/>
        <w:spacing w:after="0" w:line="360" w:lineRule="auto"/>
        <w:rPr>
          <w:bdr w:val="none"/>
          <w:lang w:eastAsia="ru-RU"/>
          <w:rFonts w:ascii="Times New Roman" w:eastAsia="Times New Roman" w:hAnsi="Times New Roman" w:cs="Times New Roman"/>
          <w:color w:val="000000"/>
          <w:sz w:val="28"/>
          <w:szCs w:val="28"/>
          <w:rtl w:val="off"/>
        </w:rPr>
      </w:pPr>
      <w:r>
        <w:rPr>
          <w:bdr w:val="none"/>
          <w:lang w:eastAsia="ru-RU"/>
          <w:rFonts w:ascii="Times New Roman" w:eastAsia="Times New Roman" w:hAnsi="Times New Roman" w:cs="Times New Roman"/>
          <w:color w:val="000000"/>
          <w:sz w:val="28"/>
          <w:szCs w:val="28"/>
          <w:rtl w:val="off"/>
        </w:rPr>
        <w:t xml:space="preserve"> Буквально неделю назад материально - техническая база нашей школы пополнилась на учебно- методический стенд “ Солнечная энергетика” (Приложение 15). В дальнейшем планирую с помощью этой установки исследовать влияние угла наклона солнечной панели на вырабатываемую ею мощность, также оценить зависимость мощности солнечной панели от местоположения на нашей планете и от погодных условий. </w:t>
      </w:r>
    </w:p>
    <w:p>
      <w:pPr>
        <w:ind w:firstLine="360"/>
        <w:jc w:val="both"/>
        <w:spacing w:line="360"/>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Итак, в</w:t>
      </w:r>
      <w:r>
        <w:rPr>
          <w:rFonts w:ascii="Times New Roman" w:eastAsia="Times New Roman" w:hAnsi="Times New Roman" w:cs="Times New Roman"/>
          <w:sz w:val="28"/>
          <w:szCs w:val="28"/>
        </w:rPr>
        <w:t xml:space="preserve">ыдвинутая </w:t>
      </w:r>
      <w:r>
        <w:rPr>
          <w:rFonts w:ascii="Times New Roman" w:eastAsia="Times New Roman" w:hAnsi="Times New Roman" w:cs="Times New Roman"/>
          <w:sz w:val="28"/>
          <w:szCs w:val="28"/>
          <w:rtl w:val="off"/>
        </w:rPr>
        <w:t xml:space="preserve">мной </w:t>
      </w:r>
      <w:r>
        <w:rPr>
          <w:rFonts w:ascii="Times New Roman" w:eastAsia="Times New Roman" w:hAnsi="Times New Roman" w:cs="Times New Roman"/>
          <w:sz w:val="28"/>
          <w:szCs w:val="28"/>
        </w:rPr>
        <w:t>гипотеза подтвердилась</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Данная работа может представлять интерес для юных исследователей.  Цель и задачи были достигнуты. </w:t>
      </w:r>
    </w:p>
    <w:p>
      <w:pPr>
        <w:ind w:firstLine="709"/>
        <w:jc w:val="both"/>
        <w:spacing w:after="0" w:line="360" w:lineRule="auto"/>
        <w:rPr>
          <w:bdr w:val="none"/>
          <w:lang w:eastAsia="ru-RU"/>
          <w:rFonts w:ascii="Times New Roman" w:eastAsia="Times New Roman" w:hAnsi="Times New Roman" w:cs="Times New Roman"/>
          <w:color w:val="000000"/>
          <w:sz w:val="28"/>
          <w:szCs w:val="28"/>
        </w:rPr>
      </w:pPr>
    </w:p>
    <w:p>
      <w:pPr>
        <w:spacing w:after="0" w:line="360" w:lineRule="auto"/>
        <w:rPr>
          <w:rFonts w:ascii="Times New Roman" w:hAnsi="Times New Roman" w:cs="Times New Roman"/>
          <w:sz w:val="28"/>
          <w:szCs w:val="28"/>
        </w:rPr>
      </w:pPr>
    </w:p>
    <w:p>
      <w:pPr>
        <w:ind w:firstLine="709"/>
        <w:spacing w:line="360" w:lineRule="auto"/>
        <w:rPr>
          <w:rFonts w:ascii="Times New Roman" w:hAnsi="Times New Roman" w:cs="Times New Roman"/>
          <w:sz w:val="28"/>
          <w:szCs w:val="28"/>
        </w:rPr>
      </w:pPr>
    </w:p>
    <w:p>
      <w:pPr>
        <w:ind w:firstLine="709"/>
        <w:spacing w:line="360" w:lineRule="auto"/>
        <w:rPr>
          <w:rFonts w:ascii="Times New Roman" w:hAnsi="Times New Roman" w:cs="Times New Roman"/>
          <w:sz w:val="28"/>
          <w:szCs w:val="28"/>
        </w:rPr>
      </w:pPr>
    </w:p>
    <w:p>
      <w:pPr>
        <w:ind w:firstLine="709"/>
        <w:rPr>
          <w:rFonts w:ascii="Times New Roman" w:hAnsi="Times New Roman" w:cs="Times New Roman"/>
          <w:sz w:val="28"/>
          <w:szCs w:val="28"/>
        </w:rPr>
      </w:pPr>
    </w:p>
    <w:p>
      <w:pPr>
        <w:ind w:firstLine="709"/>
        <w:rPr>
          <w:rFonts w:ascii="Times New Roman" w:hAnsi="Times New Roman" w:cs="Times New Roman"/>
          <w:sz w:val="28"/>
          <w:szCs w:val="28"/>
        </w:rPr>
      </w:pPr>
    </w:p>
    <w:p>
      <w:pPr>
        <w:ind w:firstLine="709"/>
        <w:rPr>
          <w:rFonts w:ascii="Times New Roman" w:hAnsi="Times New Roman" w:cs="Times New Roman"/>
          <w:sz w:val="28"/>
          <w:szCs w:val="28"/>
        </w:rPr>
      </w:pPr>
    </w:p>
    <w:p>
      <w:pPr>
        <w:pStyle w:val="affe"/>
        <w:ind w:firstLine="709"/>
        <w:jc w:val="center"/>
        <w:shd w:val="clear" w:color="auto" w:fill="FFFFFF"/>
        <w:spacing w:after="0" w:afterAutospacing="0" w:before="0" w:beforeAutospacing="0" w:line="360" w:lineRule="auto"/>
        <w:rPr>
          <w:sz w:val="28"/>
          <w:szCs w:val="28"/>
          <w:shd w:val="clear" w:color="auto" w:fill="FFFFFF"/>
          <w:rtl w:val="off"/>
        </w:rPr>
      </w:pPr>
    </w:p>
    <w:p>
      <w:pPr>
        <w:pStyle w:val="affe"/>
        <w:ind w:firstLine="709"/>
        <w:jc w:val="center"/>
        <w:shd w:val="clear" w:color="auto" w:fill="FFFFFF"/>
        <w:spacing w:after="0" w:afterAutospacing="0" w:before="0" w:beforeAutospacing="0" w:line="360" w:lineRule="auto"/>
        <w:rPr>
          <w:sz w:val="28"/>
          <w:szCs w:val="28"/>
          <w:shd w:val="clear" w:color="auto" w:fill="FFFFFF"/>
          <w:rtl w:val="off"/>
        </w:rPr>
      </w:pPr>
    </w:p>
    <w:p>
      <w:pPr>
        <w:pStyle w:val="affe"/>
        <w:ind w:firstLine="709"/>
        <w:jc w:val="center"/>
        <w:shd w:val="clear" w:color="auto" w:fill="FFFFFF"/>
        <w:spacing w:after="0" w:afterAutospacing="0" w:before="0" w:beforeAutospacing="0" w:line="360" w:lineRule="auto"/>
        <w:rPr>
          <w:sz w:val="28"/>
          <w:szCs w:val="28"/>
          <w:shd w:val="clear" w:color="auto" w:fill="FFFFFF"/>
          <w:rtl w:val="off"/>
        </w:rPr>
      </w:pPr>
    </w:p>
    <w:p>
      <w:pPr>
        <w:pStyle w:val="affe"/>
        <w:ind w:firstLine="709"/>
        <w:jc w:val="center"/>
        <w:shd w:val="clear" w:color="auto" w:fill="FFFFFF"/>
        <w:spacing w:after="0" w:afterAutospacing="0" w:before="0" w:beforeAutospacing="0" w:line="360" w:lineRule="auto"/>
        <w:rPr>
          <w:sz w:val="28"/>
          <w:szCs w:val="28"/>
          <w:shd w:val="clear" w:color="auto" w:fill="FFFFFF"/>
        </w:rPr>
      </w:pPr>
      <w:r>
        <w:rPr>
          <w:sz w:val="28"/>
          <w:szCs w:val="28"/>
          <w:shd w:val="clear" w:color="auto" w:fill="FFFFFF"/>
        </w:rPr>
        <w:t>Список литературы и интернет-источников </w:t>
      </w:r>
    </w:p>
    <w:p>
      <w:pPr>
        <w:jc w:val="both"/>
        <w:numPr>
          <w:ilvl w:val="0"/>
          <w:numId w:val="8"/>
        </w:numPr>
        <w:spacing w:after="0" w:line="360" w:lineRule="auto"/>
        <w:textAlignment w:val="baseline"/>
        <w:rPr>
          <w:rStyle w:val="c3"/>
          <w:rFonts w:ascii="Times New Roman" w:hAnsi="Times New Roman" w:cs="Times New Roman"/>
          <w:color w:val="000000"/>
          <w:sz w:val="28"/>
          <w:szCs w:val="28"/>
        </w:rPr>
      </w:pPr>
      <w:r>
        <w:rPr>
          <w:rStyle w:val="c3"/>
          <w:bdr w:val="none"/>
          <w:rFonts w:ascii="Times New Roman" w:hAnsi="Times New Roman" w:cs="Times New Roman"/>
          <w:color w:val="000000"/>
          <w:sz w:val="28"/>
          <w:szCs w:val="28"/>
        </w:rPr>
        <w:t>Детская энциклопедия, Т.3 ст. «Энергия», 403с.</w:t>
      </w:r>
    </w:p>
    <w:p>
      <w:pPr>
        <w:jc w:val="both"/>
        <w:numPr>
          <w:ilvl w:val="0"/>
          <w:numId w:val="8"/>
        </w:numPr>
        <w:spacing w:after="0" w:line="360" w:lineRule="auto"/>
        <w:textAlignment w:val="baseline"/>
        <w:rPr>
          <w:rFonts w:ascii="Times New Roman" w:hAnsi="Times New Roman" w:cs="Times New Roman"/>
          <w:color w:val="000000"/>
          <w:sz w:val="28"/>
          <w:szCs w:val="28"/>
        </w:rPr>
      </w:pPr>
      <w:r>
        <w:rPr>
          <w:rStyle w:val="c3"/>
          <w:bdr w:val="none"/>
          <w:rFonts w:ascii="Times New Roman" w:hAnsi="Times New Roman" w:cs="Times New Roman"/>
          <w:color w:val="000000"/>
          <w:sz w:val="28"/>
          <w:szCs w:val="28"/>
        </w:rPr>
        <w:t>Кашкаров А.П. Ветрогенераторы, солнечные батареи и другие полезные инструкции. Изд. ДМК Пресс, 144с.</w:t>
      </w:r>
    </w:p>
    <w:p>
      <w:pPr>
        <w:pStyle w:val="affe"/>
        <w:jc w:val="both"/>
        <w:numPr>
          <w:ilvl w:val="0"/>
          <w:numId w:val="8"/>
        </w:numPr>
        <w:spacing w:after="0" w:afterAutospacing="0" w:before="0" w:beforeAutospacing="0" w:line="360" w:lineRule="auto"/>
        <w:rPr>
          <w:sz w:val="28"/>
          <w:szCs w:val="28"/>
        </w:rPr>
      </w:pPr>
      <w:r>
        <w:fldChar w:fldCharType="begin"/>
      </w:r>
      <w:r>
        <w:instrText xml:space="preserve"> HYPERLINK "https://pue8.ru/sistemy-elektrosnabzheniya/498-printsip-raboty-solnechnoj-batarei.html" </w:instrText>
      </w:r>
      <w:r>
        <w:fldChar w:fldCharType="separate"/>
      </w:r>
      <w:r>
        <w:rPr>
          <w:rStyle w:val="afa"/>
          <w:color w:val="auto"/>
          <w:sz w:val="28"/>
          <w:szCs w:val="28"/>
          <w:u w:val="none" w:color="auto"/>
        </w:rPr>
        <w:t>https://pue8.ru/sistemy-elektrosnabzheniya/498-printsip-raboty-solnechnoj-batarei.html</w:t>
      </w:r>
      <w:r>
        <w:rPr>
          <w:rStyle w:val="afa"/>
          <w:color w:val="auto"/>
          <w:sz w:val="28"/>
          <w:szCs w:val="28"/>
          <w:u w:val="none" w:color="auto"/>
        </w:rPr>
        <w:fldChar w:fldCharType="end"/>
      </w:r>
    </w:p>
    <w:p>
      <w:pPr>
        <w:pStyle w:val="affe"/>
        <w:numPr>
          <w:ilvl w:val="0"/>
          <w:numId w:val="8"/>
        </w:numPr>
        <w:spacing w:after="0" w:afterAutospacing="0" w:before="0" w:beforeAutospacing="0" w:line="360" w:lineRule="auto"/>
        <w:rPr>
          <w:sz w:val="28"/>
          <w:szCs w:val="28"/>
        </w:rPr>
      </w:pPr>
      <w:r>
        <w:rPr>
          <w:sz w:val="28"/>
          <w:szCs w:val="28"/>
        </w:rPr>
        <w:t>http://</w:t>
      </w:r>
      <w:r>
        <w:rPr>
          <w:sz w:val="28"/>
          <w:szCs w:val="28"/>
        </w:rPr>
        <w:fldChar w:fldCharType="begin"/>
      </w:r>
      <w:r>
        <w:rPr>
          <w:sz w:val="28"/>
          <w:szCs w:val="28"/>
        </w:rPr>
        <w:instrText xml:space="preserve"> HYPERLINK "http://italife.ru/obo-vsem/431-kto-pridumal-solnechnye-batarei" \t "_blank" \o "ItaLife.ru - Познавательный интернет портал" </w:instrText>
      </w:r>
      <w:r>
        <w:rPr>
          <w:sz w:val="28"/>
          <w:szCs w:val="28"/>
        </w:rPr>
        <w:fldChar w:fldCharType="separate"/>
      </w:r>
      <w:r>
        <w:rPr>
          <w:rStyle w:val="afa"/>
          <w:color w:val="auto"/>
          <w:sz w:val="28"/>
          <w:szCs w:val="28"/>
          <w:u w:val="none" w:color="auto"/>
          <w:shd w:val="clear" w:color="auto" w:fill="FFFFFF"/>
        </w:rPr>
        <w:t xml:space="preserve">ItaLife.ru </w:t>
      </w:r>
      <w:r>
        <w:rPr>
          <w:rStyle w:val="afa"/>
          <w:color w:val="auto"/>
          <w:sz w:val="28"/>
          <w:szCs w:val="28"/>
          <w:u w:val="none" w:color="auto"/>
          <w:shd w:val="clear" w:color="auto" w:fill="FFFFFF"/>
        </w:rPr>
        <w:fldChar w:fldCharType="end"/>
      </w:r>
    </w:p>
    <w:p>
      <w:pPr>
        <w:pStyle w:val="affe"/>
        <w:numPr>
          <w:ilvl w:val="0"/>
          <w:numId w:val="8"/>
        </w:numPr>
        <w:spacing w:after="0" w:afterAutospacing="0" w:before="0" w:beforeAutospacing="0" w:line="360" w:lineRule="auto"/>
        <w:rPr>
          <w:sz w:val="28"/>
          <w:szCs w:val="28"/>
        </w:rPr>
      </w:pPr>
      <w:r>
        <w:rPr>
          <w:lang w:val="en-US"/>
          <w:sz w:val="28"/>
          <w:szCs w:val="28"/>
        </w:rPr>
        <w:t>https</w:t>
      </w:r>
      <w:r>
        <w:rPr>
          <w:sz w:val="28"/>
          <w:szCs w:val="28"/>
        </w:rPr>
        <w:t>://</w:t>
      </w:r>
      <w:r>
        <w:rPr>
          <w:lang w:val="en-US"/>
          <w:sz w:val="28"/>
          <w:szCs w:val="28"/>
        </w:rPr>
        <w:t>www</w:t>
      </w:r>
      <w:r>
        <w:rPr>
          <w:sz w:val="28"/>
          <w:szCs w:val="28"/>
        </w:rPr>
        <w:t>.</w:t>
      </w:r>
      <w:r>
        <w:rPr>
          <w:lang w:val="en-US"/>
          <w:sz w:val="28"/>
          <w:szCs w:val="28"/>
        </w:rPr>
        <w:t>sun</w:t>
      </w:r>
      <w:r>
        <w:rPr>
          <w:sz w:val="28"/>
          <w:szCs w:val="28"/>
        </w:rPr>
        <w:t>-</w:t>
      </w:r>
      <w:r>
        <w:rPr>
          <w:lang w:val="en-US"/>
          <w:sz w:val="28"/>
          <w:szCs w:val="28"/>
        </w:rPr>
        <w:t>battery</w:t>
      </w:r>
      <w:r>
        <w:rPr>
          <w:sz w:val="28"/>
          <w:szCs w:val="28"/>
        </w:rPr>
        <w:t>.</w:t>
      </w:r>
      <w:r>
        <w:rPr>
          <w:lang w:val="en-US"/>
          <w:sz w:val="28"/>
          <w:szCs w:val="28"/>
        </w:rPr>
        <w:t>biz</w:t>
      </w:r>
      <w:r>
        <w:rPr>
          <w:sz w:val="28"/>
          <w:szCs w:val="28"/>
        </w:rPr>
        <w:t>/</w:t>
      </w:r>
      <w:r>
        <w:rPr>
          <w:lang w:val="en-US"/>
          <w:sz w:val="28"/>
          <w:szCs w:val="28"/>
        </w:rPr>
        <w:t>stat</w:t>
      </w:r>
      <w:r>
        <w:rPr>
          <w:sz w:val="28"/>
          <w:szCs w:val="28"/>
        </w:rPr>
        <w:t>/</w:t>
      </w:r>
      <w:r>
        <w:rPr>
          <w:lang w:val="en-US"/>
          <w:sz w:val="28"/>
          <w:szCs w:val="28"/>
        </w:rPr>
        <w:t>primenenie</w:t>
      </w:r>
      <w:r>
        <w:rPr>
          <w:sz w:val="28"/>
          <w:szCs w:val="28"/>
        </w:rPr>
        <w:t>_</w:t>
      </w:r>
      <w:r>
        <w:rPr>
          <w:lang w:val="en-US"/>
          <w:sz w:val="28"/>
          <w:szCs w:val="28"/>
        </w:rPr>
        <w:t>solnechnyh</w:t>
      </w:r>
      <w:r>
        <w:rPr>
          <w:sz w:val="28"/>
          <w:szCs w:val="28"/>
        </w:rPr>
        <w:t>_</w:t>
      </w:r>
      <w:r>
        <w:rPr>
          <w:lang w:val="en-US"/>
          <w:sz w:val="28"/>
          <w:szCs w:val="28"/>
        </w:rPr>
        <w:t>batarej</w:t>
      </w:r>
      <w:r>
        <w:rPr>
          <w:sz w:val="28"/>
          <w:szCs w:val="28"/>
        </w:rPr>
        <w:t>.</w:t>
      </w:r>
      <w:r>
        <w:rPr>
          <w:lang w:val="en-US"/>
          <w:sz w:val="28"/>
          <w:szCs w:val="28"/>
        </w:rPr>
        <w:t>php</w:t>
      </w:r>
    </w:p>
    <w:p>
      <w:pPr>
        <w:pStyle w:val="affe"/>
        <w:ind w:left="720"/>
        <w:spacing w:after="0" w:afterAutospacing="0" w:before="0" w:beforeAutospacing="0" w:line="360" w:lineRule="auto"/>
        <w:rPr>
          <w:color w:val="FF0000"/>
          <w:sz w:val="28"/>
          <w:szCs w:val="28"/>
        </w:rPr>
      </w:pPr>
    </w:p>
    <w:p>
      <w:pPr>
        <w:pStyle w:val="affe"/>
        <w:ind w:left="360"/>
        <w:spacing w:after="0" w:afterAutospacing="0" w:before="0" w:beforeAutospacing="0" w:line="360" w:lineRule="auto"/>
        <w:rPr>
          <w:sz w:val="28"/>
          <w:szCs w:val="28"/>
          <w:u w:val="single" w:color="auto"/>
          <w:shd w:val="clear" w:color="auto" w:fill="FFFFFF"/>
        </w:rPr>
      </w:pPr>
    </w:p>
    <w:p>
      <w:pPr>
        <w:pStyle w:val="affe"/>
        <w:jc w:val="right"/>
        <w:spacing w:after="0" w:afterAutospacing="0" w:before="0" w:beforeAutospacing="0" w:line="360" w:lineRule="auto"/>
        <w:rPr>
          <w:sz w:val="28"/>
          <w:szCs w:val="28"/>
        </w:rPr>
      </w:pPr>
    </w:p>
    <w:p>
      <w:pPr>
        <w:pStyle w:val="affe"/>
        <w:jc w:val="right"/>
        <w:spacing w:after="0" w:afterAutospacing="0" w:before="0" w:beforeAutospacing="0" w:line="360" w:lineRule="auto"/>
        <w:rPr>
          <w:sz w:val="28"/>
          <w:szCs w:val="28"/>
        </w:rPr>
      </w:pPr>
    </w:p>
    <w:p>
      <w:pPr>
        <w:pStyle w:val="affe"/>
        <w:jc w:val="right"/>
        <w:spacing w:after="0" w:afterAutospacing="0" w:before="0" w:beforeAutospacing="0" w:line="360" w:lineRule="auto"/>
        <w:rPr>
          <w:sz w:val="28"/>
          <w:szCs w:val="28"/>
        </w:rPr>
      </w:pPr>
    </w:p>
    <w:p>
      <w:pPr>
        <w:pStyle w:val="affe"/>
        <w:jc w:val="right"/>
        <w:spacing w:after="0" w:afterAutospacing="0" w:before="0" w:beforeAutospacing="0" w:line="360" w:lineRule="auto"/>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Pr>
        <w:t>Приложение 1</w:t>
      </w:r>
    </w:p>
    <w:p>
      <w:pPr>
        <w:pStyle w:val="affe"/>
        <w:jc w:val="right"/>
        <w:spacing w:after="0" w:afterAutospacing="0" w:before="0" w:beforeAutospacing="0"/>
        <w:rPr>
          <w:sz w:val="28"/>
          <w:szCs w:val="28"/>
          <w:rtl w:val="off"/>
        </w:rPr>
      </w:pPr>
    </w:p>
    <w:p>
      <w:pPr>
        <w:pStyle w:val="affe"/>
        <w:ind w:firstLine="709"/>
        <w:jc w:val="both"/>
        <w:spacing w:after="0" w:afterAutospacing="0" w:before="0" w:beforeAutospacing="0" w:line="360" w:lineRule="auto"/>
        <w:rPr>
          <w:bCs/>
          <w:color w:val="000000"/>
          <w:sz w:val="28"/>
          <w:szCs w:val="28"/>
        </w:rPr>
      </w:pPr>
      <w:r>
        <w:rPr>
          <w:bCs/>
          <w:color w:val="000000"/>
          <w:sz w:val="28"/>
          <w:szCs w:val="28"/>
        </w:rPr>
        <w:t>Таблица 1</w:t>
      </w:r>
    </w:p>
    <w:tbl>
      <w:tblPr>
        <w:tblStyle w:val="afffff5"/>
        <w:tblW w:w="9322" w:type="dxa"/>
        <w:tblLook w:val="04A0" w:firstRow="1" w:lastRow="0" w:firstColumn="1" w:lastColumn="0" w:noHBand="0" w:noVBand="1"/>
      </w:tblPr>
      <w:tblGrid>
        <w:gridCol w:w="4928"/>
        <w:gridCol w:w="1418"/>
        <w:gridCol w:w="1081"/>
        <w:gridCol w:w="189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pPr>
              <w:pStyle w:val="affe"/>
              <w:jc w:val="both"/>
              <w:spacing w:after="0" w:afterAutospacing="0" w:before="0" w:beforeAutospacing="0" w:line="360"/>
              <w:rPr>
                <w:lang w:val="en-US"/>
                <w:bCs/>
                <w:color w:val="000000"/>
              </w:rPr>
            </w:pPr>
            <w:r>
              <w:rPr>
                <w:bCs/>
                <w:color w:val="000000"/>
              </w:rPr>
              <w:t>Вопросы</w:t>
            </w:r>
            <w:r>
              <w:rPr>
                <w:lang w:val="en-US"/>
                <w:bCs/>
                <w:color w:val="000000"/>
              </w:rPr>
              <w:t>:</w:t>
            </w:r>
          </w:p>
        </w:tc>
        <w:tc>
          <w:tcPr>
            <w:tcW w:w="1418" w:type="dxa"/>
          </w:tcPr>
          <w:p>
            <w:pPr>
              <w:pStyle w:val="affe"/>
              <w:cnfStyle w:val="100000000000" w:firstRow="1" w:lastRow="0" w:firstColumn="0" w:lastColumn="0" w:oddVBand="0" w:evenVBand="0" w:oddHBand="0" w:evenHBand="0" w:firstRowFirstColumn="0" w:firstRowLastColumn="0" w:lastRowFirstColumn="0" w:lastRowLastColumn="0"/>
              <w:jc w:val="both"/>
              <w:spacing w:after="0" w:afterAutospacing="0" w:before="0" w:beforeAutospacing="0" w:line="360"/>
              <w:rPr>
                <w:bCs/>
                <w:color w:val="000000"/>
              </w:rPr>
            </w:pPr>
            <w:r>
              <w:rPr>
                <w:bCs/>
                <w:color w:val="000000"/>
              </w:rPr>
              <w:t>Да</w:t>
            </w:r>
          </w:p>
        </w:tc>
        <w:tc>
          <w:tcPr>
            <w:tcW w:w="1081" w:type="dxa"/>
          </w:tcPr>
          <w:p>
            <w:pPr>
              <w:pStyle w:val="affe"/>
              <w:cnfStyle w:val="100000000000" w:firstRow="1" w:lastRow="0" w:firstColumn="0" w:lastColumn="0" w:oddVBand="0" w:evenVBand="0" w:oddHBand="0" w:evenHBand="0" w:firstRowFirstColumn="0" w:firstRowLastColumn="0" w:lastRowFirstColumn="0" w:lastRowLastColumn="0"/>
              <w:jc w:val="both"/>
              <w:spacing w:after="0" w:afterAutospacing="0" w:before="0" w:beforeAutospacing="0" w:line="360"/>
              <w:rPr>
                <w:bCs/>
                <w:color w:val="000000"/>
              </w:rPr>
            </w:pPr>
            <w:r>
              <w:rPr>
                <w:bCs/>
                <w:color w:val="000000"/>
              </w:rPr>
              <w:t>Нет</w:t>
            </w:r>
          </w:p>
        </w:tc>
        <w:tc>
          <w:tcPr>
            <w:tcW w:w="1895" w:type="dxa"/>
          </w:tcPr>
          <w:p>
            <w:pPr>
              <w:pStyle w:val="affe"/>
              <w:cnfStyle w:val="100000000000" w:firstRow="1" w:lastRow="0" w:firstColumn="0" w:lastColumn="0" w:oddVBand="0" w:evenVBand="0" w:oddHBand="0" w:evenHBand="0" w:firstRowFirstColumn="0" w:firstRowLastColumn="0" w:lastRowFirstColumn="0" w:lastRowLastColumn="0"/>
              <w:jc w:val="both"/>
              <w:spacing w:after="0" w:afterAutospacing="0" w:before="0" w:beforeAutospacing="0" w:line="360"/>
              <w:rPr>
                <w:bCs/>
                <w:color w:val="000000"/>
              </w:rPr>
            </w:pPr>
            <w:r>
              <w:rPr>
                <w:bCs/>
                <w:color w:val="000000"/>
              </w:rPr>
              <w:t>Затрудняюсь ответить</w:t>
            </w:r>
          </w:p>
        </w:tc>
      </w:tr>
      <w:tr>
        <w:trPr/>
        <w:tc>
          <w:tcPr>
            <w:cnfStyle w:val="001000000000" w:firstRow="0" w:lastRow="0" w:firstColumn="1" w:lastColumn="0" w:oddVBand="0" w:evenVBand="0" w:oddHBand="0" w:evenHBand="0" w:firstRowFirstColumn="0" w:firstRowLastColumn="0" w:lastRowFirstColumn="0" w:lastRowLastColumn="0"/>
            <w:tcW w:w="4928" w:type="dxa"/>
            <w:vAlign w:val="center"/>
          </w:tcPr>
          <w:p>
            <w:pPr>
              <w:pStyle w:val="affe"/>
              <w:jc w:val="both"/>
              <w:spacing w:after="0" w:afterAutospacing="0" w:before="0" w:beforeAutospacing="0" w:line="360"/>
              <w:rPr>
                <w:bCs/>
                <w:color w:val="000000"/>
              </w:rPr>
            </w:pPr>
            <w:r>
              <w:rPr>
                <w:bCs/>
                <w:color w:val="000000"/>
              </w:rPr>
              <w:t>Знаете ли Вы, что такое солнечная энергия?</w:t>
            </w:r>
          </w:p>
        </w:tc>
        <w:tc>
          <w:tcPr>
            <w:tcW w:w="1418" w:type="dxa"/>
            <w:vAlign w:val="center"/>
          </w:tcPr>
          <w:p>
            <w:pPr>
              <w:pStyle w:val="affe"/>
              <w:jc w:val="both"/>
              <w:spacing w:after="0" w:afterAutospacing="0" w:before="0" w:beforeAutospacing="0" w:line="360"/>
              <w:rPr>
                <w:lang w:val="en-US"/>
                <w:bCs/>
                <w:color w:val="000000"/>
              </w:rPr>
            </w:pPr>
            <w:r>
              <w:rPr>
                <w:lang w:val="en-US"/>
                <w:bCs/>
                <w:color w:val="000000"/>
                <w:rtl w:val="off"/>
              </w:rPr>
              <w:t>22</w:t>
            </w:r>
          </w:p>
        </w:tc>
        <w:tc>
          <w:tcPr>
            <w:tcW w:w="1081" w:type="dxa"/>
            <w:vAlign w:val="center"/>
          </w:tcPr>
          <w:p>
            <w:pPr>
              <w:pStyle w:val="affe"/>
              <w:jc w:val="both"/>
              <w:spacing w:after="0" w:afterAutospacing="0" w:before="0" w:beforeAutospacing="0" w:line="360"/>
              <w:rPr>
                <w:lang w:val="en-US"/>
                <w:bCs/>
                <w:color w:val="000000"/>
              </w:rPr>
            </w:pPr>
          </w:p>
        </w:tc>
        <w:tc>
          <w:tcPr>
            <w:tcW w:w="1895" w:type="dxa"/>
            <w:vAlign w:val="center"/>
          </w:tcPr>
          <w:p>
            <w:pPr>
              <w:pStyle w:val="affe"/>
              <w:jc w:val="both"/>
              <w:spacing w:after="0" w:afterAutospacing="0" w:before="0" w:beforeAutospacing="0" w:line="360"/>
              <w:rPr>
                <w:lang w:val="en-US"/>
                <w:bCs/>
                <w:color w:val="000000"/>
              </w:rPr>
            </w:pPr>
            <w:r>
              <w:rPr>
                <w:lang w:val="en-US"/>
                <w:bCs/>
                <w:color w:val="000000"/>
                <w:rtl w:val="off"/>
              </w:rPr>
              <w:t>1</w:t>
            </w:r>
          </w:p>
        </w:tc>
      </w:tr>
      <w:tr>
        <w:trPr/>
        <w:tc>
          <w:tcPr>
            <w:cnfStyle w:val="001000000000" w:firstRow="0" w:lastRow="0" w:firstColumn="1" w:lastColumn="0" w:oddVBand="0" w:evenVBand="0" w:oddHBand="0" w:evenHBand="0" w:firstRowFirstColumn="0" w:firstRowLastColumn="0" w:lastRowFirstColumn="0" w:lastRowLastColumn="0"/>
            <w:tcW w:w="4928" w:type="dxa"/>
          </w:tcPr>
          <w:p>
            <w:pPr>
              <w:pStyle w:val="affe"/>
              <w:jc w:val="both"/>
              <w:spacing w:after="0" w:afterAutospacing="0" w:before="0" w:beforeAutospacing="0" w:line="360"/>
              <w:rPr>
                <w:bCs/>
                <w:color w:val="000000"/>
              </w:rPr>
            </w:pPr>
            <w:r>
              <w:rPr>
                <w:bCs/>
                <w:color w:val="000000"/>
                <w:sz w:val="28"/>
                <w:szCs w:val="28"/>
                <w:rtl w:val="off"/>
              </w:rPr>
              <w:t>Знаете ли вы, что такое фотоэлемент?</w:t>
            </w:r>
          </w:p>
        </w:tc>
        <w:tc>
          <w:tcPr>
            <w:tcW w:w="1418" w:type="dxa"/>
          </w:tcPr>
          <w:p>
            <w:pPr>
              <w:pStyle w:val="affe"/>
              <w:jc w:val="both"/>
              <w:spacing w:after="0" w:afterAutospacing="0" w:before="0" w:beforeAutospacing="0" w:line="360"/>
              <w:rPr>
                <w:lang w:val="en-US"/>
                <w:bCs/>
                <w:color w:val="000000"/>
              </w:rPr>
            </w:pPr>
            <w:r>
              <w:rPr>
                <w:lang w:val="en-US"/>
                <w:bCs/>
                <w:color w:val="000000"/>
                <w:rtl w:val="off"/>
              </w:rPr>
              <w:t>3</w:t>
            </w:r>
          </w:p>
        </w:tc>
        <w:tc>
          <w:tcPr>
            <w:tcW w:w="1081" w:type="dxa"/>
          </w:tcPr>
          <w:p>
            <w:pPr>
              <w:pStyle w:val="affe"/>
              <w:jc w:val="both"/>
              <w:spacing w:after="0" w:afterAutospacing="0" w:before="0" w:beforeAutospacing="0" w:line="360"/>
              <w:rPr>
                <w:lang w:val="en-US"/>
                <w:bCs/>
                <w:color w:val="000000"/>
              </w:rPr>
            </w:pPr>
            <w:r>
              <w:rPr>
                <w:lang w:val="en-US"/>
                <w:bCs/>
                <w:color w:val="000000"/>
                <w:rtl w:val="off"/>
              </w:rPr>
              <w:t>11</w:t>
            </w:r>
          </w:p>
        </w:tc>
        <w:tc>
          <w:tcPr>
            <w:tcW w:w="1895" w:type="dxa"/>
          </w:tcPr>
          <w:p>
            <w:pPr>
              <w:pStyle w:val="affe"/>
              <w:jc w:val="both"/>
              <w:spacing w:after="0" w:afterAutospacing="0" w:before="0" w:beforeAutospacing="0" w:line="360"/>
              <w:rPr>
                <w:lang w:val="en-US"/>
                <w:bCs/>
                <w:color w:val="000000"/>
              </w:rPr>
            </w:pPr>
            <w:r>
              <w:rPr>
                <w:lang w:val="en-US"/>
                <w:bCs/>
                <w:color w:val="000000"/>
                <w:rtl w:val="off"/>
              </w:rPr>
              <w:t>10</w:t>
            </w:r>
          </w:p>
        </w:tc>
      </w:tr>
      <w:tr>
        <w:trPr/>
        <w:tc>
          <w:tcPr>
            <w:cnfStyle w:val="001000000000" w:firstRow="0" w:lastRow="0" w:firstColumn="1" w:lastColumn="0" w:oddVBand="0" w:evenVBand="0" w:oddHBand="0" w:evenHBand="0" w:firstRowFirstColumn="0" w:firstRowLastColumn="0" w:lastRowFirstColumn="0" w:lastRowLastColumn="0"/>
            <w:tcW w:w="4928" w:type="dxa"/>
            <w:vAlign w:val="center"/>
          </w:tcPr>
          <w:p>
            <w:pPr>
              <w:pStyle w:val="affe"/>
              <w:jc w:val="both"/>
              <w:spacing w:after="0" w:afterAutospacing="0" w:before="0" w:beforeAutospacing="0" w:line="360"/>
              <w:rPr>
                <w:bCs/>
                <w:color w:val="000000"/>
              </w:rPr>
            </w:pPr>
            <w:r>
              <w:rPr>
                <w:bCs/>
                <w:color w:val="000000"/>
              </w:rPr>
              <w:t xml:space="preserve">Знаете ли Вы, где используют солнечные </w:t>
            </w:r>
            <w:r>
              <w:rPr>
                <w:bCs/>
                <w:color w:val="000000"/>
                <w:rtl w:val="off"/>
              </w:rPr>
              <w:t>элементы</w:t>
            </w:r>
            <w:r>
              <w:rPr>
                <w:bCs/>
                <w:color w:val="000000"/>
              </w:rPr>
              <w:t>?</w:t>
            </w:r>
          </w:p>
        </w:tc>
        <w:tc>
          <w:tcPr>
            <w:tcW w:w="1418" w:type="dxa"/>
            <w:vAlign w:val="center"/>
          </w:tcPr>
          <w:p>
            <w:pPr>
              <w:pStyle w:val="affe"/>
              <w:jc w:val="both"/>
              <w:spacing w:after="0" w:afterAutospacing="0" w:before="0" w:beforeAutospacing="0" w:line="360"/>
              <w:rPr>
                <w:bCs/>
                <w:color w:val="000000"/>
              </w:rPr>
            </w:pPr>
            <w:r>
              <w:rPr>
                <w:bCs/>
                <w:color w:val="000000"/>
                <w:rtl w:val="off"/>
              </w:rPr>
              <w:t>13</w:t>
            </w:r>
          </w:p>
        </w:tc>
        <w:tc>
          <w:tcPr>
            <w:tcW w:w="1081" w:type="dxa"/>
            <w:vAlign w:val="center"/>
          </w:tcPr>
          <w:p>
            <w:pPr>
              <w:pStyle w:val="affe"/>
              <w:jc w:val="both"/>
              <w:spacing w:after="0" w:afterAutospacing="0" w:before="0" w:beforeAutospacing="0" w:line="360"/>
              <w:rPr>
                <w:lang w:val="en-US"/>
                <w:bCs/>
                <w:color w:val="000000"/>
              </w:rPr>
            </w:pPr>
            <w:r>
              <w:rPr>
                <w:lang w:val="en-US"/>
                <w:bCs/>
                <w:color w:val="000000"/>
                <w:rtl w:val="off"/>
              </w:rPr>
              <w:t>3</w:t>
            </w:r>
          </w:p>
        </w:tc>
        <w:tc>
          <w:tcPr>
            <w:tcW w:w="1895" w:type="dxa"/>
            <w:vAlign w:val="center"/>
          </w:tcPr>
          <w:p>
            <w:pPr>
              <w:pStyle w:val="affe"/>
              <w:jc w:val="both"/>
              <w:spacing w:after="0" w:afterAutospacing="0" w:before="0" w:beforeAutospacing="0" w:line="360"/>
              <w:rPr>
                <w:bCs/>
                <w:color w:val="000000"/>
              </w:rPr>
            </w:pPr>
            <w:r>
              <w:rPr>
                <w:bCs/>
                <w:color w:val="000000"/>
                <w:rtl w:val="off"/>
              </w:rPr>
              <w:t>9</w:t>
            </w:r>
          </w:p>
        </w:tc>
      </w:tr>
      <w:tr>
        <w:trPr/>
        <w:tc>
          <w:tcPr>
            <w:cnfStyle w:val="001000000000" w:firstRow="0" w:lastRow="0" w:firstColumn="1" w:lastColumn="0" w:oddVBand="0" w:evenVBand="0" w:oddHBand="0" w:evenHBand="0" w:firstRowFirstColumn="0" w:firstRowLastColumn="0" w:lastRowFirstColumn="0" w:lastRowLastColumn="0"/>
            <w:tcW w:w="4928" w:type="dxa"/>
            <w:vAlign w:val="center"/>
          </w:tcPr>
          <w:p>
            <w:pPr>
              <w:pStyle w:val="affe"/>
              <w:jc w:val="both"/>
              <w:spacing w:after="0" w:afterAutospacing="0" w:before="0" w:beforeAutospacing="0" w:line="360"/>
              <w:rPr>
                <w:bCs/>
                <w:color w:val="000000"/>
              </w:rPr>
            </w:pPr>
            <w:r>
              <w:rPr>
                <w:bCs/>
                <w:color w:val="000000"/>
                <w:sz w:val="28"/>
                <w:szCs w:val="28"/>
                <w:rtl w:val="off"/>
              </w:rPr>
              <w:t>Знаете ли вы, что такое светодиоды?</w:t>
            </w:r>
          </w:p>
        </w:tc>
        <w:tc>
          <w:tcPr>
            <w:tcW w:w="1418" w:type="dxa"/>
            <w:vAlign w:val="center"/>
          </w:tcPr>
          <w:p>
            <w:pPr>
              <w:pStyle w:val="affe"/>
              <w:jc w:val="both"/>
              <w:spacing w:after="0" w:afterAutospacing="0" w:before="0" w:beforeAutospacing="0" w:line="360"/>
              <w:rPr>
                <w:bCs/>
                <w:color w:val="000000"/>
              </w:rPr>
            </w:pPr>
            <w:r>
              <w:rPr>
                <w:bCs/>
                <w:color w:val="000000"/>
                <w:rtl w:val="off"/>
              </w:rPr>
              <w:t>3</w:t>
            </w:r>
          </w:p>
        </w:tc>
        <w:tc>
          <w:tcPr>
            <w:tcW w:w="1081" w:type="dxa"/>
            <w:vAlign w:val="center"/>
          </w:tcPr>
          <w:p>
            <w:pPr>
              <w:pStyle w:val="affe"/>
              <w:jc w:val="both"/>
              <w:spacing w:after="0" w:afterAutospacing="0" w:before="0" w:beforeAutospacing="0" w:line="360"/>
              <w:rPr>
                <w:lang w:val="en-US"/>
                <w:bCs/>
                <w:color w:val="000000"/>
              </w:rPr>
            </w:pPr>
            <w:r>
              <w:rPr>
                <w:lang w:val="en-US"/>
                <w:bCs/>
                <w:color w:val="000000"/>
                <w:rtl w:val="off"/>
              </w:rPr>
              <w:t>18</w:t>
            </w:r>
          </w:p>
        </w:tc>
        <w:tc>
          <w:tcPr>
            <w:tcW w:w="1895" w:type="dxa"/>
            <w:vAlign w:val="center"/>
          </w:tcPr>
          <w:p>
            <w:pPr>
              <w:pStyle w:val="affe"/>
              <w:jc w:val="both"/>
              <w:spacing w:after="0" w:afterAutospacing="0" w:before="0" w:beforeAutospacing="0" w:line="360"/>
              <w:rPr>
                <w:bCs/>
                <w:color w:val="000000"/>
              </w:rPr>
            </w:pPr>
            <w:r>
              <w:rPr>
                <w:bCs/>
                <w:color w:val="000000"/>
                <w:rtl w:val="off"/>
              </w:rPr>
              <w:t>3</w:t>
            </w:r>
          </w:p>
        </w:tc>
      </w:tr>
    </w:tbl>
    <w:p>
      <w:pPr>
        <w:pStyle w:val="affe"/>
        <w:jc w:val="right"/>
        <w:spacing w:after="0" w:afterAutospacing="0" w:before="0" w:beforeAutospacing="0"/>
        <w:rPr>
          <w:sz w:val="28"/>
          <w:szCs w:val="28"/>
          <w:rtl w:val="off"/>
        </w:rPr>
      </w:pPr>
    </w:p>
    <w:p>
      <w:pPr>
        <w:pStyle w:val="c29"/>
        <w:ind w:firstLine="709"/>
        <w:jc w:val="left"/>
        <w:spacing w:after="0" w:afterAutospacing="0" w:before="0" w:beforeAutospacing="0" w:line="360" w:lineRule="auto"/>
        <w:textAlignment w:val="baseline"/>
        <w:rPr>
          <w:color w:val="000000"/>
          <w:sz w:val="28"/>
          <w:szCs w:val="28"/>
          <w:rtl w:val="off"/>
        </w:rPr>
      </w:pPr>
      <w:r>
        <w:rPr>
          <w:color w:val="000000"/>
          <w:sz w:val="28"/>
          <w:szCs w:val="28"/>
          <w:rtl w:val="off"/>
        </w:rPr>
        <w:t>Приложение 2</w:t>
      </w:r>
    </w:p>
    <w:p>
      <w:pPr>
        <w:pStyle w:val="c29"/>
        <w:ind w:firstLine="709"/>
        <w:jc w:val="left"/>
        <w:spacing w:after="0" w:afterAutospacing="0" w:before="0" w:beforeAutospacing="0" w:line="360" w:lineRule="auto"/>
        <w:textAlignment w:val="baseline"/>
        <w:rPr>
          <w:color w:val="000000"/>
          <w:sz w:val="28"/>
          <w:szCs w:val="28"/>
        </w:rPr>
      </w:pPr>
      <w:r>
        <w:rPr>
          <w:color w:val="000000"/>
          <w:sz w:val="28"/>
          <w:szCs w:val="28"/>
          <w:rtl w:val="off"/>
        </w:rPr>
        <w:t>Т</w:t>
      </w:r>
      <w:r>
        <w:rPr>
          <w:color w:val="000000"/>
          <w:sz w:val="28"/>
          <w:szCs w:val="28"/>
        </w:rPr>
        <w:t>аблица 2</w:t>
      </w:r>
    </w:p>
    <w:tbl>
      <w:tblPr>
        <w:tblStyle w:val="afffff5"/>
        <w:tblW w:w="0" w:type="auto"/>
        <w:tblLook w:val="04A0" w:firstRow="1" w:lastRow="0" w:firstColumn="1" w:lastColumn="0" w:noHBand="0" w:noVBand="1"/>
      </w:tblPr>
      <w:tblGrid>
        <w:gridCol w:w="4785"/>
        <w:gridCol w:w="4786"/>
      </w:tblGrid>
      <w:tr>
        <w:tc>
          <w:tcPr>
            <w:tcW w:w="4785" w:type="dxa"/>
            <w:vAlign w:val="center"/>
          </w:tcPr>
          <w:p>
            <w:pPr>
              <w:pStyle w:val="c5"/>
              <w:jc w:val="center"/>
              <w:spacing w:after="0" w:afterAutospacing="0" w:before="0" w:beforeAutospacing="0" w:line="360" w:lineRule="auto"/>
              <w:textAlignment w:val="baseline"/>
              <w:rPr>
                <w:rStyle w:val="c3"/>
                <w:bdr w:val="none"/>
                <w:bCs/>
                <w:color w:val="000000"/>
                <w:sz w:val="28"/>
                <w:szCs w:val="28"/>
              </w:rPr>
            </w:pPr>
            <w:r>
              <w:rPr>
                <w:rStyle w:val="c3"/>
                <w:bdr w:val="none"/>
                <w:bCs/>
                <w:color w:val="000000"/>
                <w:sz w:val="28"/>
                <w:szCs w:val="28"/>
              </w:rPr>
              <w:t>Плюсы</w:t>
            </w:r>
          </w:p>
        </w:tc>
        <w:tc>
          <w:tcPr>
            <w:tcW w:w="4786" w:type="dxa"/>
            <w:vAlign w:val="center"/>
          </w:tcPr>
          <w:p>
            <w:pPr>
              <w:pStyle w:val="c5"/>
              <w:jc w:val="center"/>
              <w:spacing w:after="0" w:afterAutospacing="0" w:before="0" w:beforeAutospacing="0" w:line="360" w:lineRule="auto"/>
              <w:textAlignment w:val="baseline"/>
              <w:rPr>
                <w:rStyle w:val="c3"/>
                <w:bdr w:val="none"/>
                <w:bCs/>
                <w:color w:val="000000"/>
                <w:sz w:val="28"/>
                <w:szCs w:val="28"/>
              </w:rPr>
            </w:pPr>
            <w:r>
              <w:rPr>
                <w:rStyle w:val="c3"/>
                <w:bdr w:val="none"/>
                <w:bCs/>
                <w:color w:val="000000"/>
                <w:sz w:val="28"/>
                <w:szCs w:val="28"/>
              </w:rPr>
              <w:t>Минусы</w:t>
            </w:r>
          </w:p>
        </w:tc>
      </w:tr>
      <w:tr>
        <w:trPr>
          <w:trHeight w:val="837" w:hRule="atLeast"/>
        </w:trPr>
        <w:tc>
          <w:tcPr>
            <w:tcW w:w="4785" w:type="dxa"/>
            <w:vAlign w:val="center"/>
          </w:tcPr>
          <w:p>
            <w:pPr>
              <w:rPr>
                <w:rFonts w:ascii="Times New Roman" w:eastAsia="Times New Roman" w:hAnsi="Times New Roman" w:hint="default"/>
                <w:sz w:val="28"/>
                <w:szCs w:val="28"/>
              </w:rPr>
            </w:pPr>
            <w:r>
              <w:rPr>
                <w:rFonts w:ascii="Times New Roman" w:eastAsia="Times New Roman" w:hAnsi="Times New Roman" w:hint="default"/>
                <w:sz w:val="28"/>
                <w:szCs w:val="28"/>
              </w:rPr>
              <w:t>бесплатность и неисчерпаемость ресурсов;</w:t>
            </w:r>
          </w:p>
          <w:p>
            <w:pPr>
              <w:rPr>
                <w:rFonts w:ascii="Times New Roman" w:eastAsia="Times New Roman" w:hAnsi="Times New Roman" w:hint="default"/>
                <w:sz w:val="28"/>
                <w:szCs w:val="28"/>
              </w:rPr>
            </w:pPr>
            <w:r>
              <w:rPr>
                <w:rFonts w:ascii="Times New Roman" w:eastAsia="Times New Roman" w:hAnsi="Times New Roman" w:hint="default"/>
                <w:sz w:val="28"/>
                <w:szCs w:val="28"/>
              </w:rPr>
              <w:t>безопасность;</w:t>
            </w:r>
          </w:p>
          <w:p>
            <w:pPr>
              <w:rPr>
                <w:rFonts w:ascii="Times New Roman" w:eastAsia="Times New Roman" w:hAnsi="Times New Roman" w:hint="default"/>
                <w:sz w:val="28"/>
                <w:szCs w:val="28"/>
              </w:rPr>
            </w:pPr>
            <w:r>
              <w:rPr>
                <w:rFonts w:ascii="Times New Roman" w:eastAsia="Times New Roman" w:hAnsi="Times New Roman" w:hint="default"/>
                <w:sz w:val="28"/>
                <w:szCs w:val="28"/>
              </w:rPr>
              <w:t>автономность;</w:t>
            </w:r>
          </w:p>
          <w:p>
            <w:pPr>
              <w:rPr>
                <w:rFonts w:ascii="Times New Roman" w:eastAsia="Times New Roman" w:hAnsi="Times New Roman" w:hint="default"/>
                <w:sz w:val="28"/>
                <w:szCs w:val="28"/>
              </w:rPr>
            </w:pPr>
            <w:r>
              <w:rPr>
                <w:rFonts w:ascii="Times New Roman" w:eastAsia="Times New Roman" w:hAnsi="Times New Roman" w:hint="default"/>
                <w:sz w:val="28"/>
                <w:szCs w:val="28"/>
              </w:rPr>
              <w:t>долговечность;</w:t>
            </w:r>
          </w:p>
          <w:p>
            <w:pPr>
              <w:rPr>
                <w:rFonts w:ascii="Times New Roman" w:eastAsia="Times New Roman" w:hAnsi="Times New Roman" w:hint="default"/>
                <w:sz w:val="28"/>
                <w:szCs w:val="28"/>
                <w:rtl w:val="off"/>
              </w:rPr>
            </w:pPr>
            <w:r>
              <w:rPr>
                <w:rFonts w:ascii="Times New Roman" w:eastAsia="Times New Roman" w:hAnsi="Times New Roman" w:hint="default"/>
                <w:sz w:val="28"/>
                <w:szCs w:val="28"/>
              </w:rPr>
              <w:t>простота обслуживания;</w:t>
            </w:r>
          </w:p>
          <w:p>
            <w:pPr>
              <w:rPr>
                <w:rFonts w:ascii="Times New Roman" w:hAnsi="Times New Roman" w:cs="Times New Roman"/>
                <w:sz w:val="28"/>
                <w:szCs w:val="28"/>
              </w:rPr>
            </w:pPr>
            <w:r>
              <w:rPr>
                <w:rFonts w:ascii="Times New Roman" w:eastAsia="Times New Roman" w:hAnsi="Times New Roman" w:hint="default"/>
                <w:sz w:val="28"/>
                <w:szCs w:val="28"/>
              </w:rPr>
              <w:t>экономичность</w:t>
            </w:r>
          </w:p>
        </w:tc>
        <w:tc>
          <w:tcPr>
            <w:tcW w:w="4786" w:type="dxa"/>
            <w:vAlign w:val="center"/>
          </w:tcPr>
          <w:p>
            <w:pPr>
              <w:pStyle w:val="af3"/>
              <w:ind w:left="35"/>
              <w:rPr>
                <w:rFonts w:ascii="Times New Roman" w:eastAsia="+mn-ea" w:hAnsi="Times New Roman" w:cs="Times New Roman"/>
                <w:color w:val="000000"/>
                <w:sz w:val="28"/>
                <w:szCs w:val="28"/>
              </w:rPr>
            </w:pPr>
            <w:r>
              <w:rPr>
                <w:rFonts w:ascii="Times New Roman" w:eastAsia="+mn-ea" w:hAnsi="Times New Roman" w:cs="Times New Roman"/>
                <w:color w:val="000000"/>
                <w:sz w:val="28"/>
                <w:szCs w:val="28"/>
                <w:rtl w:val="off"/>
              </w:rPr>
              <w:t>м</w:t>
            </w:r>
            <w:r>
              <w:rPr>
                <w:rFonts w:ascii="Times New Roman" w:eastAsia="+mn-ea" w:hAnsi="Times New Roman" w:cs="Times New Roman"/>
                <w:color w:val="000000"/>
                <w:sz w:val="28"/>
                <w:szCs w:val="28"/>
              </w:rPr>
              <w:t xml:space="preserve">алое время накопления энергии       </w:t>
            </w:r>
          </w:p>
          <w:p>
            <w:pPr>
              <w:pStyle w:val="af3"/>
              <w:ind w:left="35"/>
              <w:rPr>
                <w:rFonts w:ascii="Times New Roman" w:hAnsi="Times New Roman" w:cs="Times New Roman"/>
                <w:sz w:val="28"/>
                <w:szCs w:val="28"/>
              </w:rPr>
            </w:pPr>
            <w:r>
              <w:rPr>
                <w:rFonts w:ascii="Times New Roman" w:eastAsia="+mn-ea" w:hAnsi="Times New Roman" w:cs="Times New Roman"/>
                <w:color w:val="000000"/>
                <w:sz w:val="28"/>
                <w:szCs w:val="28"/>
              </w:rPr>
              <w:t>(в лучшем случае половину всего времени света нет)</w:t>
            </w:r>
            <w:r>
              <w:rPr>
                <w:rFonts w:ascii="Times New Roman" w:eastAsia="+mn-ea" w:hAnsi="Times New Roman" w:cs="Times New Roman"/>
                <w:color w:val="000000"/>
                <w:sz w:val="28"/>
                <w:szCs w:val="28"/>
                <w:rtl w:val="off"/>
              </w:rPr>
              <w:t>;</w:t>
            </w:r>
          </w:p>
          <w:p>
            <w:pPr>
              <w:pStyle w:val="af3"/>
              <w:ind w:left="35"/>
              <w:rPr>
                <w:rFonts w:ascii="Times New Roman" w:hAnsi="Times New Roman" w:cs="Times New Roman"/>
                <w:sz w:val="28"/>
                <w:szCs w:val="28"/>
              </w:rPr>
            </w:pPr>
            <w:r>
              <w:rPr>
                <w:rFonts w:ascii="Times New Roman" w:eastAsia="+mn-ea" w:hAnsi="Times New Roman" w:cs="Times New Roman"/>
                <w:color w:val="000000"/>
                <w:sz w:val="28"/>
                <w:szCs w:val="28"/>
                <w:rtl w:val="off"/>
              </w:rPr>
              <w:t>в</w:t>
            </w:r>
            <w:r>
              <w:rPr>
                <w:rFonts w:ascii="Times New Roman" w:eastAsia="+mn-ea" w:hAnsi="Times New Roman" w:cs="Times New Roman"/>
                <w:color w:val="000000"/>
                <w:sz w:val="28"/>
                <w:szCs w:val="28"/>
              </w:rPr>
              <w:t>ысокая стоимость оборудования</w:t>
            </w:r>
            <w:r>
              <w:rPr>
                <w:rFonts w:ascii="Times New Roman" w:eastAsia="+mn-ea" w:hAnsi="Times New Roman" w:cs="Times New Roman"/>
                <w:color w:val="000000"/>
                <w:sz w:val="28"/>
                <w:szCs w:val="28"/>
                <w:rtl w:val="off"/>
              </w:rPr>
              <w:t>;</w:t>
            </w:r>
          </w:p>
          <w:p>
            <w:pPr>
              <w:pStyle w:val="af3"/>
              <w:ind w:left="35"/>
              <w:rPr>
                <w:rFonts w:ascii="Times New Roman" w:hAnsi="Times New Roman" w:cs="Times New Roman"/>
                <w:sz w:val="28"/>
                <w:szCs w:val="28"/>
              </w:rPr>
            </w:pPr>
            <w:r>
              <w:rPr>
                <w:rFonts w:ascii="Times New Roman" w:eastAsia="+mn-ea" w:hAnsi="Times New Roman" w:cs="Times New Roman"/>
                <w:color w:val="000000"/>
                <w:sz w:val="28"/>
                <w:szCs w:val="28"/>
                <w:rtl w:val="off"/>
              </w:rPr>
              <w:t>з</w:t>
            </w:r>
            <w:r>
              <w:rPr>
                <w:rFonts w:ascii="Times New Roman" w:eastAsia="+mn-ea" w:hAnsi="Times New Roman" w:cs="Times New Roman"/>
                <w:color w:val="000000"/>
                <w:sz w:val="28"/>
                <w:szCs w:val="28"/>
              </w:rPr>
              <w:t>ависимость от погодных условий</w:t>
            </w:r>
          </w:p>
        </w:tc>
      </w:tr>
    </w:tbl>
    <w:p>
      <w:pPr>
        <w:pStyle w:val="affe"/>
        <w:jc w:val="righ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Приложение 3.  Солнечная батарея</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834640" cy="145542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2834640" cy="1455420"/>
                    </a:xfrm>
                    <a:prstGeom prst="rect"/>
                  </pic:spPr>
                </pic:pic>
              </a:graphicData>
            </a:graphic>
          </wp:inline>
        </w:drawing>
      </w:r>
    </w:p>
    <w:p>
      <w:pPr>
        <w:pStyle w:val="affe"/>
        <w:jc w:val="right"/>
        <w:spacing w:after="0" w:afterAutospacing="0" w:before="0" w:beforeAutospacing="0"/>
        <w:rPr>
          <w:sz w:val="28"/>
          <w:szCs w:val="28"/>
          <w:rtl w:val="off"/>
        </w:rPr>
      </w:pPr>
    </w:p>
    <w:p>
      <w:pPr>
        <w:pStyle w:val="affe"/>
        <w:jc w:val="left"/>
        <w:spacing w:after="0" w:afterAutospacing="0" w:before="0" w:beforeAutospacing="0"/>
        <w:rPr>
          <w:sz w:val="28"/>
          <w:szCs w:val="28"/>
        </w:rPr>
      </w:pPr>
      <w:r>
        <w:rPr>
          <w:sz w:val="28"/>
          <w:szCs w:val="28"/>
          <w:rtl w:val="off"/>
        </w:rPr>
        <w:t>Приложение 4.  Строение солнечной батареи</w:t>
      </w: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Pr>
      </w:pPr>
      <w:r>
        <w:drawing>
          <wp:inline distT="0" distB="0" distL="0" distR="0">
            <wp:extent cx="2941320" cy="2278380"/>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941320" cy="2278380"/>
                    </a:xfrm>
                    <a:prstGeom prst="rect"/>
                  </pic:spPr>
                </pic:pic>
              </a:graphicData>
            </a:graphic>
          </wp:inline>
        </w:drawing>
      </w:r>
    </w:p>
    <w:p>
      <w:pPr>
        <w:pStyle w:val="affe"/>
        <w:jc w:val="center"/>
        <w:spacing w:after="0" w:afterAutospacing="0" w:before="0" w:beforeAutospacing="0"/>
        <w:rPr>
          <w:sz w:val="28"/>
          <w:szCs w:val="28"/>
        </w:rPr>
      </w:pPr>
    </w:p>
    <w:p>
      <w:pPr>
        <w:pStyle w:val="affe"/>
        <w:jc w:val="left"/>
        <w:spacing w:after="0" w:afterAutospacing="0" w:before="0" w:beforeAutospacing="0"/>
        <w:rPr>
          <w:sz w:val="28"/>
          <w:szCs w:val="28"/>
          <w:rtl w:val="off"/>
        </w:rPr>
      </w:pPr>
      <w:r>
        <w:rPr>
          <w:sz w:val="28"/>
          <w:szCs w:val="28"/>
          <w:rtl w:val="off"/>
        </w:rPr>
        <w:t>Приложение 5. Первые в мире солнечные батареи</w:t>
      </w:r>
    </w:p>
    <w:p>
      <w:pPr>
        <w:pStyle w:val="affe"/>
        <w:jc w:val="left"/>
        <w:spacing w:after="0" w:afterAutospacing="0" w:before="0" w:beforeAutospacing="0"/>
        <w:rPr>
          <w:sz w:val="28"/>
          <w:szCs w:val="28"/>
          <w:rtl w:val="off"/>
        </w:rPr>
      </w:pPr>
      <w:r>
        <w:drawing>
          <wp:inline distT="0" distB="0" distL="0" distR="0">
            <wp:extent cx="2689860" cy="2575560"/>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2689860" cy="2575560"/>
                    </a:xfrm>
                    <a:prstGeom prst="rect"/>
                  </pic:spPr>
                </pic:pic>
              </a:graphicData>
            </a:graphic>
          </wp:inline>
        </w:drawing>
      </w:r>
      <w:r>
        <w:rPr>
          <w:sz w:val="28"/>
          <w:szCs w:val="28"/>
          <w:rtl w:val="off"/>
        </w:rPr>
        <w:t xml:space="preserve">    </w:t>
      </w:r>
      <w:r>
        <w:drawing>
          <wp:inline distT="0" distB="0" distL="0" distR="0">
            <wp:extent cx="2415540" cy="244603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415540" cy="2446030"/>
                    </a:xfrm>
                    <a:prstGeom prst="rect"/>
                  </pic:spPr>
                </pic:pic>
              </a:graphicData>
            </a:graphic>
          </wp:inline>
        </w:drawing>
      </w:r>
      <w:r>
        <w:rPr>
          <w:sz w:val="28"/>
          <w:szCs w:val="28"/>
          <w:rtl w:val="off"/>
        </w:rPr>
        <w:t xml:space="preserve">  </w:t>
      </w:r>
    </w:p>
    <w:p>
      <w:pPr>
        <w:pStyle w:val="affe"/>
        <w:jc w:val="left"/>
        <w:spacing w:after="0" w:afterAutospacing="0" w:before="0" w:beforeAutospacing="0"/>
        <w:rPr>
          <w:sz w:val="28"/>
          <w:szCs w:val="28"/>
          <w:rtl w:val="off"/>
        </w:rPr>
      </w:pPr>
      <w:r>
        <w:rPr>
          <w:sz w:val="28"/>
          <w:szCs w:val="28"/>
          <w:rtl w:val="off"/>
        </w:rPr>
        <w:t xml:space="preserve">  </w:t>
      </w:r>
    </w:p>
    <w:p>
      <w:pPr>
        <w:pStyle w:val="affe"/>
        <w:jc w:val="left"/>
        <w:spacing w:after="0" w:afterAutospacing="0" w:before="0" w:beforeAutospacing="0"/>
        <w:rPr>
          <w:sz w:val="28"/>
          <w:szCs w:val="28"/>
          <w:rtl w:val="off"/>
        </w:rPr>
      </w:pPr>
      <w:r>
        <w:rPr>
          <w:sz w:val="28"/>
          <w:szCs w:val="28"/>
          <w:rtl w:val="off"/>
        </w:rPr>
        <w:t>Приложение 6.Первый искусственный спутник земли, оснащенный солнечной батареей</w:t>
      </w:r>
    </w:p>
    <w:p>
      <w:pPr>
        <w:pStyle w:val="affe"/>
        <w:jc w:val="left"/>
        <w:spacing w:after="0" w:afterAutospacing="0" w:before="0" w:beforeAutospacing="0"/>
        <w:rPr>
          <w:sz w:val="28"/>
          <w:szCs w:val="28"/>
        </w:rPr>
      </w:pPr>
    </w:p>
    <w:p>
      <w:pPr>
        <w:pStyle w:val="affe"/>
        <w:jc w:val="left"/>
        <w:shd w:val="clear" w:color="auto" w:fill="FFFFFF"/>
        <w:spacing w:after="0" w:afterAutospacing="0" w:before="0" w:beforeAutospacing="0"/>
        <w:rPr>
          <w:sz w:val="28"/>
          <w:szCs w:val="28"/>
          <w:rtl w:val="off"/>
        </w:rPr>
      </w:pPr>
      <w:r>
        <w:drawing>
          <wp:inline distT="0" distB="0" distL="0" distR="0">
            <wp:extent cx="2994660" cy="228600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994660" cy="2286000"/>
                    </a:xfrm>
                    <a:prstGeom prst="rect"/>
                  </pic:spPr>
                </pic:pic>
              </a:graphicData>
            </a:graphic>
          </wp:inline>
        </w:drawing>
      </w:r>
    </w:p>
    <w:p>
      <w:pPr>
        <w:pStyle w:val="affe"/>
        <w:jc w:val="left"/>
        <w:shd w:val="clear" w:color="auto" w:fill="FFFFFF"/>
        <w:spacing w:after="0" w:afterAutospacing="0" w:before="0" w:beforeAutospacing="0"/>
        <w:rPr>
          <w:sz w:val="28"/>
          <w:szCs w:val="28"/>
          <w:rtl w:val="off"/>
        </w:rPr>
      </w:pPr>
    </w:p>
    <w:p>
      <w:pPr>
        <w:pStyle w:val="affe"/>
        <w:jc w:val="left"/>
        <w:shd w:val="clear" w:color="auto" w:fill="FFFFFF"/>
        <w:spacing w:after="0" w:afterAutospacing="0" w:before="0" w:beforeAutospacing="0"/>
        <w:rPr>
          <w:sz w:val="28"/>
          <w:szCs w:val="28"/>
          <w:rtl w:val="off"/>
        </w:rPr>
      </w:pPr>
    </w:p>
    <w:p>
      <w:pPr>
        <w:pStyle w:val="affe"/>
        <w:jc w:val="left"/>
        <w:shd w:val="clear" w:color="auto" w:fill="FFFFFF"/>
        <w:spacing w:after="0" w:afterAutospacing="0" w:before="0" w:beforeAutospacing="0"/>
        <w:rPr>
          <w:sz w:val="28"/>
          <w:szCs w:val="28"/>
          <w:rtl w:val="off"/>
        </w:rPr>
      </w:pPr>
    </w:p>
    <w:p>
      <w:pPr>
        <w:pStyle w:val="affe"/>
        <w:jc w:val="left"/>
        <w:shd w:val="clear" w:color="auto" w:fill="FFFFFF"/>
        <w:spacing w:after="0" w:afterAutospacing="0" w:before="0" w:beforeAutospacing="0"/>
        <w:rPr>
          <w:sz w:val="28"/>
          <w:szCs w:val="28"/>
        </w:rPr>
      </w:pPr>
      <w:r>
        <w:rPr>
          <w:sz w:val="28"/>
          <w:szCs w:val="28"/>
          <w:rtl w:val="off"/>
        </w:rPr>
        <w:t>Приложение 7.  Космическая станция Салют</w:t>
      </w: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Pr>
      </w:pPr>
      <w:r>
        <w:drawing>
          <wp:inline distT="0" distB="0" distL="0" distR="0">
            <wp:extent cx="4389120" cy="228601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4389120" cy="2286010"/>
                    </a:xfrm>
                    <a:prstGeom prst="rect"/>
                  </pic:spPr>
                </pic:pic>
              </a:graphicData>
            </a:graphic>
          </wp:inline>
        </w:drawing>
      </w:r>
    </w:p>
    <w:p>
      <w:pPr>
        <w:pStyle w:val="affe"/>
        <w:jc w:val="righ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tl w:val="off"/>
        </w:rPr>
      </w:pPr>
      <w:r>
        <w:rPr>
          <w:sz w:val="28"/>
          <w:szCs w:val="28"/>
          <w:rtl w:val="off"/>
        </w:rPr>
        <w:t xml:space="preserve">Приложение 8. </w:t>
      </w:r>
    </w:p>
    <w:p>
      <w:pPr>
        <w:pStyle w:val="affe"/>
        <w:jc w:val="left"/>
        <w:spacing w:after="0" w:afterAutospacing="0" w:before="0" w:beforeAutospacing="0"/>
        <w:rPr>
          <w:sz w:val="28"/>
          <w:szCs w:val="28"/>
        </w:rPr>
      </w:pP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tl w:val="off"/>
        </w:rPr>
      </w:pPr>
      <w:r>
        <w:rPr>
          <w:noProof/>
          <w:sz w:val="28"/>
          <w:szCs w:val="28"/>
        </w:rPr>
        <w:drawing>
          <wp:inline distT="0" distB="0" distL="0" distR="0">
            <wp:extent cx="2373446" cy="177870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2373446" cy="1778700"/>
                    </a:xfrm>
                    <a:prstGeom prst="rect"/>
                    <a:noFill/>
                    <a:ln>
                      <a:noFill/>
                      <a:miter lim="800000"/>
                    </a:ln>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Pr>
      </w:pPr>
      <w:r>
        <w:rPr>
          <w:sz w:val="28"/>
          <w:szCs w:val="28"/>
          <w:rtl w:val="off"/>
        </w:rPr>
        <w:t xml:space="preserve">Приложение 9. </w:t>
      </w:r>
      <w:r>
        <w:rPr>
          <w:rStyle w:val="ab"/>
          <w:i w:val="0"/>
          <w:color w:val="000000"/>
          <w:sz w:val="28"/>
          <w:szCs w:val="28"/>
        </w:rPr>
        <w:t>Автомобиль на солнечных батареях</w:t>
      </w:r>
    </w:p>
    <w:p>
      <w:pPr>
        <w:pStyle w:val="affe"/>
        <w:jc w:val="right"/>
        <w:spacing w:after="0" w:afterAutospacing="0" w:before="0" w:beforeAutospacing="0"/>
        <w:rPr>
          <w:sz w:val="28"/>
          <w:szCs w:val="28"/>
        </w:rPr>
      </w:pPr>
    </w:p>
    <w:p>
      <w:pPr>
        <w:pStyle w:val="affe"/>
        <w:jc w:val="left"/>
        <w:spacing w:after="0" w:afterAutospacing="0" w:before="0" w:beforeAutospacing="0"/>
        <w:rPr>
          <w:sz w:val="28"/>
          <w:szCs w:val="28"/>
        </w:rPr>
      </w:pPr>
      <w:r>
        <w:rPr>
          <w:sz w:val="28"/>
          <w:szCs w:val="28"/>
        </w:rPr>
        <w:t xml:space="preserve">   </w:t>
      </w:r>
      <w:r>
        <w:rPr>
          <w:noProof/>
          <w:sz w:val="28"/>
          <w:szCs w:val="28"/>
        </w:rPr>
        <w:drawing>
          <wp:inline distT="0" distB="0" distL="0" distR="0">
            <wp:extent cx="2412114" cy="1807681"/>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412114" cy="1807681"/>
                    </a:xfrm>
                    <a:prstGeom prst="rect"/>
                    <a:noFill/>
                    <a:ln>
                      <a:noFill/>
                      <a:miter lim="800000"/>
                    </a:ln>
                  </pic:spPr>
                </pic:pic>
              </a:graphicData>
            </a:graphic>
          </wp:inline>
        </w:drawing>
      </w:r>
    </w:p>
    <w:p>
      <w:pPr>
        <w:pStyle w:val="affe"/>
        <w:jc w:val="center"/>
        <w:spacing w:after="0" w:afterAutospacing="0" w:before="0" w:beforeAutospacing="0"/>
        <w:rPr>
          <w:sz w:val="28"/>
          <w:szCs w:val="28"/>
          <w:rtl w:val="off"/>
        </w:rPr>
      </w:pPr>
      <w:r>
        <w:rPr>
          <w:sz w:val="28"/>
          <w:szCs w:val="28"/>
        </w:rPr>
        <w:t xml:space="preserve"> </w:t>
      </w:r>
    </w:p>
    <w:p>
      <w:pPr>
        <w:pStyle w:val="affe"/>
        <w:jc w:val="left"/>
        <w:spacing w:after="0" w:afterAutospacing="0" w:before="0" w:beforeAutospacing="0"/>
        <w:rPr>
          <w:sz w:val="28"/>
          <w:szCs w:val="28"/>
          <w:rtl w:val="off"/>
        </w:rPr>
      </w:pPr>
      <w:r>
        <w:rPr>
          <w:sz w:val="28"/>
          <w:szCs w:val="28"/>
          <w:rtl w:val="off"/>
        </w:rPr>
        <w:t>Приложение 10. Калькулятор</w:t>
      </w:r>
    </w:p>
    <w:p>
      <w:pPr>
        <w:pStyle w:val="affe"/>
        <w:jc w:val="left"/>
        <w:spacing w:after="0" w:afterAutospacing="0" w:before="0" w:beforeAutospacing="0"/>
        <w:rPr>
          <w:sz w:val="28"/>
          <w:szCs w:val="28"/>
          <w:rtl w:val="off"/>
        </w:rPr>
      </w:pPr>
      <w:r>
        <w:rPr>
          <w:noProof/>
          <w:sz w:val="28"/>
          <w:szCs w:val="28"/>
        </w:rPr>
        <w:drawing>
          <wp:inline distT="0" distB="0" distL="0" distR="0">
            <wp:extent cx="1612347" cy="1612347"/>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1612347" cy="1612347"/>
                    </a:xfrm>
                    <a:prstGeom prst="rect"/>
                  </pic:spPr>
                </pic:pic>
              </a:graphicData>
            </a:graphic>
          </wp:inline>
        </w:drawing>
      </w:r>
    </w:p>
    <w:p>
      <w:pPr>
        <w:pStyle w:val="affe"/>
        <w:jc w:val="left"/>
        <w:spacing w:after="0" w:afterAutospacing="0" w:before="0" w:beforeAutospacing="0"/>
        <w:rPr>
          <w:sz w:val="28"/>
          <w:szCs w:val="28"/>
          <w:rtl w:val="off"/>
        </w:rPr>
      </w:pPr>
      <w:r>
        <w:rPr>
          <w:sz w:val="28"/>
          <w:szCs w:val="28"/>
          <w:rtl w:val="off"/>
        </w:rPr>
        <w:t xml:space="preserve"> Приложение 11. Фонарики</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895600" cy="227076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2895600" cy="2270760"/>
                    </a:xfrm>
                    <a:prstGeom prst="rect"/>
                  </pic:spPr>
                </pic:pic>
              </a:graphicData>
            </a:graphic>
          </wp:inline>
        </w:drawing>
      </w:r>
    </w:p>
    <w:p>
      <w:pPr>
        <w:pStyle w:val="affe"/>
        <w:jc w:val="left"/>
        <w:spacing w:after="0" w:afterAutospacing="0" w:before="0" w:beforeAutospacing="0"/>
        <w:rPr>
          <w:sz w:val="28"/>
          <w:szCs w:val="28"/>
          <w:rtl w:val="off"/>
        </w:rPr>
      </w:pPr>
      <w:r>
        <w:rPr>
          <w:sz w:val="28"/>
          <w:szCs w:val="28"/>
          <w:rtl w:val="off"/>
        </w:rPr>
        <w:t xml:space="preserve">Приложение 12. Мобильник </w:t>
      </w:r>
      <w:r>
        <w:rPr>
          <w:color w:val="000000"/>
          <w:sz w:val="28"/>
          <w:szCs w:val="28"/>
        </w:rPr>
        <w:t>корейской компании Samsung</w:t>
      </w:r>
      <w:r>
        <w:rPr>
          <w:color w:val="000000"/>
          <w:sz w:val="28"/>
          <w:szCs w:val="28"/>
          <w:rtl w:val="off"/>
        </w:rPr>
        <w:t xml:space="preserve"> </w:t>
      </w:r>
      <w:r>
        <w:rPr>
          <w:color w:val="000000"/>
          <w:sz w:val="28"/>
          <w:szCs w:val="28"/>
        </w:rPr>
        <w:t xml:space="preserve"> E1107 Crest Solar</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 xml:space="preserve"> </w:t>
      </w:r>
      <w:r>
        <w:rPr>
          <w:noProof/>
          <w:sz w:val="28"/>
          <w:szCs w:val="28"/>
        </w:rPr>
        <w:drawing>
          <wp:inline distT="0" distB="0" distL="0" distR="0">
            <wp:extent cx="1664990" cy="1545678"/>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1664990" cy="1545678"/>
                    </a:xfrm>
                    <a:prstGeom prst="rect"/>
                    <a:noFill/>
                    <a:ln>
                      <a:noFill/>
                      <a:miter lim="800000"/>
                    </a:ln>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Приложение 13.  Светодиод</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979420" cy="2057400"/>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979420" cy="2057400"/>
                    </a:xfrm>
                    <a:prstGeom prst="rect"/>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Приложение 14. Свечение светодиода</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078319" cy="1649491"/>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2078319" cy="1649491"/>
                    </a:xfrm>
                    <a:prstGeom prst="rect"/>
                  </pic:spPr>
                </pic:pic>
              </a:graphicData>
            </a:graphic>
          </wp:inline>
        </w:drawing>
      </w:r>
      <w:r>
        <w:rPr>
          <w:sz w:val="28"/>
          <w:szCs w:val="28"/>
          <w:rtl w:val="off"/>
        </w:rPr>
        <w:t xml:space="preserve">        </w:t>
      </w:r>
      <w:r>
        <w:drawing>
          <wp:inline distT="0" distB="0" distL="0" distR="0">
            <wp:extent cx="2086535" cy="1656218"/>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2086535" cy="1656218"/>
                    </a:xfrm>
                    <a:prstGeom prst="rect"/>
                  </pic:spPr>
                </pic:pic>
              </a:graphicData>
            </a:graphic>
          </wp:inline>
        </w:drawing>
      </w:r>
      <w:r>
        <w:rPr>
          <w:sz w:val="28"/>
          <w:szCs w:val="28"/>
          <w:rtl w:val="off"/>
        </w:rPr>
        <w:t xml:space="preserve">  </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 xml:space="preserve">      </w:t>
      </w:r>
    </w:p>
    <w:p>
      <w:pPr>
        <w:pStyle w:val="affe"/>
        <w:jc w:val="left"/>
        <w:spacing w:after="0" w:afterAutospacing="0" w:before="0" w:beforeAutospacing="0"/>
        <w:rPr>
          <w:sz w:val="28"/>
          <w:szCs w:val="28"/>
          <w:rtl w:val="off"/>
        </w:rPr>
      </w:pPr>
      <w:r>
        <w:drawing>
          <wp:inline distT="0" distB="0" distL="0" distR="0">
            <wp:extent cx="2082052" cy="1456015"/>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2082052" cy="1456015"/>
                    </a:xfrm>
                    <a:prstGeom prst="rect"/>
                  </pic:spPr>
                </pic:pic>
              </a:graphicData>
            </a:graphic>
          </wp:inline>
        </w:drawing>
      </w:r>
      <w:r>
        <w:rPr>
          <w:sz w:val="28"/>
          <w:szCs w:val="28"/>
          <w:rtl w:val="off"/>
        </w:rPr>
        <w:t xml:space="preserve">       </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rPr>
          <w:sz w:val="28"/>
          <w:szCs w:val="28"/>
          <w:rtl w:val="off"/>
        </w:rPr>
        <w:t xml:space="preserve">Приложение 15. Исследование </w:t>
      </w:r>
      <w:r>
        <w:rPr>
          <w:rFonts w:ascii="Times New Roman" w:eastAsia="Times New Roman" w:hAnsi="Times New Roman" w:hint="default"/>
          <w:sz w:val="28"/>
          <w:szCs w:val="28"/>
          <w:rtl w:val="off"/>
        </w:rPr>
        <w:t xml:space="preserve"> </w:t>
      </w:r>
      <w:r>
        <w:rPr>
          <w:rFonts w:ascii="Times New Roman" w:eastAsia="Times New Roman" w:hAnsi="Times New Roman" w:cs="Century Gothic"/>
          <w:color w:val="404040"/>
          <w:sz w:val="28"/>
          <w:szCs w:val="28"/>
        </w:rPr>
        <w:t>интенсивне</w:t>
      </w:r>
      <w:r>
        <w:rPr>
          <w:rFonts w:ascii="Times New Roman" w:eastAsia="Times New Roman" w:hAnsi="Times New Roman" w:cs="Century Gothic"/>
          <w:color w:val="404040"/>
          <w:sz w:val="28"/>
          <w:szCs w:val="28"/>
          <w:rtl w:val="off"/>
        </w:rPr>
        <w:t xml:space="preserve">ости </w:t>
      </w:r>
      <w:r>
        <w:rPr>
          <w:rFonts w:ascii="Times New Roman" w:eastAsia="Times New Roman" w:hAnsi="Times New Roman" w:cs="Century Gothic"/>
          <w:color w:val="404040"/>
          <w:sz w:val="28"/>
          <w:szCs w:val="28"/>
        </w:rPr>
        <w:t>свечени</w:t>
      </w:r>
      <w:r>
        <w:rPr>
          <w:rFonts w:ascii="Times New Roman" w:eastAsia="Times New Roman" w:hAnsi="Times New Roman" w:cs="Century Gothic"/>
          <w:color w:val="404040"/>
          <w:sz w:val="28"/>
          <w:szCs w:val="28"/>
          <w:rtl w:val="off"/>
        </w:rPr>
        <w:t>я</w:t>
      </w:r>
      <w:r>
        <w:rPr>
          <w:rFonts w:ascii="Times New Roman" w:eastAsia="Times New Roman" w:hAnsi="Times New Roman" w:cs="Century Gothic"/>
          <w:color w:val="404040"/>
          <w:sz w:val="28"/>
          <w:szCs w:val="28"/>
        </w:rPr>
        <w:t xml:space="preserve"> светодиода</w:t>
      </w:r>
      <w:r>
        <w:rPr>
          <w:rFonts w:ascii="Times New Roman" w:eastAsia="Times New Roman" w:hAnsi="Times New Roman" w:cs="Century Gothic"/>
          <w:color w:val="404040"/>
          <w:sz w:val="28"/>
          <w:szCs w:val="28"/>
          <w:rtl w:val="off"/>
        </w:rPr>
        <w:t xml:space="preserve"> с помощью </w:t>
      </w:r>
      <w:r>
        <w:rPr>
          <w:bdr w:val="none"/>
          <w:lang w:eastAsia="ru-RU"/>
          <w:rFonts w:ascii="Times New Roman" w:eastAsia="Times New Roman" w:hAnsi="Times New Roman" w:cs="Times New Roman"/>
          <w:color w:val="000000"/>
          <w:sz w:val="28"/>
          <w:szCs w:val="28"/>
          <w:rtl w:val="off"/>
        </w:rPr>
        <w:t xml:space="preserve">учебно- методического стенда “ Солнечная энергетика” </w:t>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120152" cy="1574046"/>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2120152" cy="1574046"/>
                    </a:xfrm>
                    <a:prstGeom prst="rect"/>
                  </pic:spPr>
                </pic:pic>
              </a:graphicData>
            </a:graphic>
          </wp:inline>
        </w:drawing>
      </w:r>
      <w:r>
        <w:rPr>
          <w:sz w:val="28"/>
          <w:szCs w:val="28"/>
          <w:rtl w:val="off"/>
        </w:rPr>
        <w:t xml:space="preserve">     </w:t>
      </w:r>
      <w:r>
        <w:drawing>
          <wp:inline distT="0" distB="0" distL="0" distR="0">
            <wp:extent cx="2145552" cy="1536700"/>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145552" cy="1536700"/>
                    </a:xfrm>
                    <a:prstGeom prst="rect"/>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2277782" cy="1518027"/>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2277782" cy="1518027"/>
                    </a:xfrm>
                    <a:prstGeom prst="rect"/>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r>
        <w:drawing>
          <wp:inline distT="0" distB="0" distL="0" distR="0">
            <wp:extent cx="0" cy="0"/>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tl w:val="off"/>
        </w:rPr>
      </w:pPr>
    </w:p>
    <w:p>
      <w:pPr>
        <w:pStyle w:val="affe"/>
        <w:jc w:val="left"/>
        <w:spacing w:after="0" w:afterAutospacing="0" w:before="0" w:beforeAutospacing="0"/>
        <w:rPr>
          <w:sz w:val="28"/>
          <w:szCs w:val="28"/>
        </w:rPr>
      </w:pPr>
    </w:p>
    <w:p>
      <w:pPr>
        <w:pStyle w:val="affe"/>
        <w:jc w:val="center"/>
        <w:spacing w:after="0" w:afterAutospacing="0" w:before="0" w:beforeAutospacing="0"/>
        <w:rPr>
          <w:sz w:val="28"/>
          <w:szCs w:val="28"/>
        </w:rPr>
      </w:pPr>
      <w:r>
        <w:rPr>
          <w:sz w:val="28"/>
          <w:szCs w:val="28"/>
        </w:rPr>
        <w:t xml:space="preserve">          </w:t>
      </w:r>
    </w:p>
    <w:p>
      <w:pPr>
        <w:pStyle w:val="affe"/>
        <w:jc w:val="center"/>
        <w:spacing w:after="0" w:afterAutospacing="0" w:before="0" w:beforeAutospacing="0"/>
        <w:rPr>
          <w:sz w:val="28"/>
          <w:szCs w:val="28"/>
        </w:rPr>
      </w:pPr>
    </w:p>
    <w:tbl>
      <w:tblPr>
        <w:tblStyle w:val="afffff5"/>
        <w:tblW w:w="10456" w:type="dxa"/>
        <w:tblInd w:w="-1026" w:type="dxa"/>
        <w:tblBorders>
          <w:top w:val="none"/>
          <w:left w:val="none"/>
          <w:bottom w:val="none"/>
          <w:right w:val="none"/>
          <w:insideH w:val="none"/>
          <w:insideV w:val="none"/>
        </w:tblBorders>
        <w:tblLook w:val="04A0" w:firstRow="1" w:lastRow="0" w:firstColumn="1" w:lastColumn="0" w:noHBand="0" w:noVBand="1"/>
      </w:tblPr>
      <w:tblGrid>
        <w:gridCol w:w="4679"/>
        <w:gridCol w:w="5777"/>
      </w:tblGrid>
      <w:tr>
        <w:tc>
          <w:tcPr>
            <w:tcW w:w="4679" w:type="dxa"/>
          </w:tcPr>
          <w:p>
            <w:pPr>
              <w:pStyle w:val="affe"/>
              <w:ind w:left="884"/>
              <w:jc w:val="center"/>
              <w:shd w:val="clear" w:color="auto" w:fill="FFFFFF"/>
              <w:spacing w:after="0" w:afterAutospacing="0" w:before="0" w:beforeAutospacing="0"/>
              <w:rPr>
                <w:sz w:val="28"/>
                <w:szCs w:val="28"/>
              </w:rPr>
            </w:pPr>
          </w:p>
        </w:tc>
        <w:tc>
          <w:tcPr>
            <w:tcW w:w="5777" w:type="dxa"/>
          </w:tcPr>
          <w:p>
            <w:pPr>
              <w:pStyle w:val="affe"/>
              <w:jc w:val="center"/>
              <w:spacing w:after="0" w:afterAutospacing="0" w:before="0" w:beforeAutospacing="0"/>
              <w:rPr>
                <w:sz w:val="28"/>
                <w:szCs w:val="28"/>
              </w:rPr>
            </w:pPr>
          </w:p>
        </w:tc>
      </w:tr>
    </w:tbl>
    <w:p>
      <w:pPr>
        <w:pStyle w:val="affe"/>
        <w:jc w:val="center"/>
        <w:spacing w:after="0" w:afterAutospacing="0" w:before="0" w:beforeAutospacing="0"/>
        <w:rPr>
          <w:sz w:val="28"/>
          <w:szCs w:val="28"/>
        </w:rPr>
      </w:pPr>
    </w:p>
    <w:p>
      <w:pPr>
        <w:pStyle w:val="affe"/>
        <w:jc w:val="center"/>
        <w:spacing w:after="0" w:afterAutospacing="0" w:before="0" w:beforeAutospacing="0"/>
        <w:rPr>
          <w:sz w:val="28"/>
          <w:szCs w:val="28"/>
          <w:rtl w:val="off"/>
        </w:rPr>
      </w:pPr>
      <w:r>
        <w:rPr>
          <w:sz w:val="28"/>
          <w:szCs w:val="28"/>
        </w:rPr>
        <w:t xml:space="preserve">       </w:t>
      </w:r>
      <w:r>
        <w:rPr>
          <w:sz w:val="28"/>
        </w:rPr>
        <w:t xml:space="preserve">     </w:t>
      </w:r>
      <w:r>
        <w:rPr>
          <w:sz w:val="28"/>
          <w:szCs w:val="28"/>
        </w:rPr>
        <w:t xml:space="preserve">    </w:t>
      </w: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tl w:val="off"/>
        </w:rPr>
      </w:pPr>
    </w:p>
    <w:p>
      <w:pPr>
        <w:pStyle w:val="affe"/>
        <w:jc w:val="center"/>
        <w:spacing w:after="0" w:afterAutospacing="0" w:before="0" w:beforeAutospacing="0"/>
        <w:rPr>
          <w:sz w:val="28"/>
          <w:szCs w:val="28"/>
        </w:rPr>
      </w:pPr>
    </w:p>
    <w:p>
      <w:pPr>
        <w:pStyle w:val="affe"/>
        <w:jc w:val="center"/>
        <w:spacing w:after="0" w:afterAutospacing="0" w:before="0" w:beforeAutospacing="0"/>
        <w:rPr>
          <w:sz w:val="28"/>
          <w:szCs w:val="28"/>
        </w:rPr>
      </w:pPr>
    </w:p>
    <w:p>
      <w:pPr>
        <w:pStyle w:val="affe"/>
        <w:jc w:val="both"/>
        <w:spacing w:after="0" w:afterAutospacing="0" w:before="0" w:beforeAutospacing="0" w:line="360"/>
      </w:pPr>
    </w:p>
    <w:p>
      <w:pPr>
        <w:pStyle w:val="affe"/>
        <w:jc w:val="both"/>
        <w:spacing w:after="0" w:afterAutospacing="0" w:before="0" w:beforeAutospacing="0" w:line="360"/>
      </w:pPr>
    </w:p>
    <w:p>
      <w:pPr>
        <w:pStyle w:val="affe"/>
        <w:jc w:val="both"/>
        <w:spacing w:after="0" w:afterAutospacing="0" w:before="0" w:beforeAutospacing="0" w:line="360"/>
      </w:pPr>
    </w:p>
    <w:p>
      <w:pPr>
        <w:pStyle w:val="affe"/>
        <w:jc w:val="both"/>
        <w:spacing w:after="0" w:afterAutospacing="0" w:before="0" w:beforeAutospacing="0" w:line="360"/>
      </w:pPr>
    </w:p>
    <w:sectPr>
      <w:pgSz w:w="11906" w:h="16838"/>
      <w:pgMar w:top="1134" w:right="897" w:bottom="1134" w:left="1701" w:header="708" w:footer="708" w:gutter="0"/>
      <w:cols w:space="708"/>
      <w:docGrid w:linePitch="360"/>
      <w:headerReference w:type="default" r:id="rId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 w:name="SimSun">
    <w:panose1 w:val="02010600030101010101"/>
    <w:family w:val="auto"/>
    <w:charset w:val="86"/>
    <w:notTrueType w:val="true"/>
    <w:sig w:usb0="00000003" w:usb1="288F0000" w:usb2="00000006" w:usb3="00000001" w:csb0="00040001" w:csb1="00000001"/>
  </w:font>
  <w:font w:name="Calibri">
    <w:panose1 w:val="020F0502020204030204"/>
    <w:family w:val="swiss"/>
    <w:charset w:val="cc"/>
    <w:notTrueType w:val="true"/>
    <w:sig w:usb0="E0002EFF" w:usb1="C000247B" w:usb2="00000009" w:usb3="00000001" w:csb0="200001FF" w:csb1="00000001"/>
  </w:font>
  <w:font w:name="Arial">
    <w:panose1 w:val="020B0604020202020204"/>
    <w:charset w:val="00"/>
    <w:notTrueType w:val="true"/>
    <w:sig w:usb0="E0002EFF" w:usb1="C000785B" w:usb2="00000009" w:usb3="00000001" w:csb0="400001FF" w:csb1="FFFF0000"/>
  </w:font>
  <w:font w:name="+mn-ea">
    <w:panose1 w:val="00000000000000000000"/>
    <w:family w:val="roman"/>
    <w:charset w:val="00"/>
    <w:notTrueType w:val="false"/>
  </w:font>
  <w:font w:name="Century Gothic">
    <w:panose1 w:val="020B0502020202020204"/>
    <w:charset w:val="00"/>
    <w:notTrueType w:val="true"/>
    <w:sig w:usb0="00000287" w:usb1="00000001" w:usb2="00000001" w:usb3="00000001" w:csb0="2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Top of Page)"/>
        <w:docPartUnique/>
      </w:docPartObj>
    </w:sdtPr>
    <w:sdtContent>
      <w:p>
        <w:pPr>
          <w:pStyle w:val="af8"/>
          <w:jc w:val="right"/>
        </w:pPr>
        <w:r>
          <w:fldChar w:fldCharType="begin"/>
        </w:r>
        <w:r>
          <w:instrText>PAGE   \* MERGEFORMAT</w:instrText>
        </w:r>
        <w:r>
          <w:fldChar w:fldCharType="separate"/>
        </w:r>
        <w:r>
          <w:rPr>
            <w:noProof/>
          </w:rPr>
          <w:t>3</w:t>
        </w:r>
        <w:r>
          <w:fldChar w:fldCharType="end"/>
        </w:r>
      </w:p>
    </w:sdtContent>
  </w:sdt>
  <w:p>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6abf00e4"/>
    <w:multiLevelType w:val="multilevel"/>
    <w:tmpl w:val="9056afc2"/>
    <w:lvl w:ilvl="0">
      <w:start w:val="1"/>
      <w:lvlText w:val="%1."/>
      <w:lvlJc w:val="left"/>
      <w:pPr>
        <w:ind w:left="450" w:hanging="450"/>
      </w:pPr>
      <w:rPr>
        <w:rFonts w:hint="default"/>
      </w:rPr>
    </w:lvl>
    <w:lvl w:ilvl="1">
      <w:start w:val="1"/>
      <w:lvlText w:val="%1.%2."/>
      <w:lvlJc w:val="left"/>
      <w:pPr>
        <w:ind w:left="1430" w:hanging="720"/>
      </w:pPr>
      <w:rPr>
        <w:rFonts w:hint="default"/>
      </w:rPr>
    </w:lvl>
    <w:lvl w:ilvl="2">
      <w:start w:val="1"/>
      <w:lvlText w:val="%1.%2.%3."/>
      <w:lvlJc w:val="left"/>
      <w:pPr>
        <w:ind w:left="2138" w:hanging="720"/>
      </w:pPr>
      <w:rPr>
        <w:rFonts w:hint="default"/>
      </w:rPr>
    </w:lvl>
    <w:lvl w:ilvl="3">
      <w:start w:val="1"/>
      <w:lvlText w:val="%1.%2.%3.%4."/>
      <w:lvlJc w:val="left"/>
      <w:pPr>
        <w:ind w:left="3207" w:hanging="1080"/>
      </w:pPr>
      <w:rPr>
        <w:rFonts w:hint="default"/>
      </w:rPr>
    </w:lvl>
    <w:lvl w:ilvl="4">
      <w:start w:val="1"/>
      <w:lvlText w:val="%1.%2.%3.%4.%5."/>
      <w:lvlJc w:val="left"/>
      <w:pPr>
        <w:ind w:left="3916" w:hanging="1080"/>
      </w:pPr>
      <w:rPr>
        <w:rFonts w:hint="default"/>
      </w:rPr>
    </w:lvl>
    <w:lvl w:ilvl="5">
      <w:start w:val="1"/>
      <w:lvlText w:val="%1.%2.%3.%4.%5.%6."/>
      <w:lvlJc w:val="left"/>
      <w:pPr>
        <w:ind w:left="4985" w:hanging="1440"/>
      </w:pPr>
      <w:rPr>
        <w:rFonts w:hint="default"/>
      </w:rPr>
    </w:lvl>
    <w:lvl w:ilvl="6">
      <w:start w:val="1"/>
      <w:lvlText w:val="%1.%2.%3.%4.%5.%6.%7."/>
      <w:lvlJc w:val="left"/>
      <w:pPr>
        <w:ind w:left="6054" w:hanging="1800"/>
      </w:pPr>
      <w:rPr>
        <w:rFonts w:hint="default"/>
      </w:rPr>
    </w:lvl>
    <w:lvl w:ilvl="7">
      <w:start w:val="1"/>
      <w:lvlText w:val="%1.%2.%3.%4.%5.%6.%7.%8."/>
      <w:lvlJc w:val="left"/>
      <w:pPr>
        <w:ind w:left="6763" w:hanging="1800"/>
      </w:pPr>
      <w:rPr>
        <w:rFonts w:hint="default"/>
      </w:rPr>
    </w:lvl>
    <w:lvl w:ilvl="8">
      <w:start w:val="1"/>
      <w:lvlText w:val="%1.%2.%3.%4.%5.%6.%7.%8.%9."/>
      <w:lvlJc w:val="left"/>
      <w:pPr>
        <w:ind w:left="7832" w:hanging="2160"/>
      </w:pPr>
      <w:rPr>
        <w:rFonts w:hint="default"/>
      </w:rPr>
    </w:lvl>
  </w:abstractNum>
  <w:abstractNum w:abstractNumId="1">
    <w:nsid w:val="430b466e"/>
    <w:multiLevelType w:val="multilevel"/>
    <w:tmpl w:val="35b010e0"/>
    <w:lvl w:ilvl="0">
      <w:start w:val="2"/>
      <w:lvlText w:val="%1."/>
      <w:lvlJc w:val="left"/>
      <w:pPr>
        <w:ind w:left="360" w:hanging="360"/>
      </w:pPr>
      <w:rPr>
        <w:rFonts w:hint="default"/>
      </w:rPr>
    </w:lvl>
    <w:lvl w:ilvl="1">
      <w:start w:val="1"/>
      <w:lvlText w:val="%1.%2."/>
      <w:lvlJc w:val="left"/>
      <w:pPr>
        <w:ind w:left="1069" w:hanging="360"/>
      </w:pPr>
      <w:rPr>
        <w:rFonts w:hint="default"/>
      </w:rPr>
    </w:lvl>
    <w:lvl w:ilvl="2">
      <w:start w:val="1"/>
      <w:lvlText w:val="%1.%2.%3."/>
      <w:lvlJc w:val="left"/>
      <w:pPr>
        <w:ind w:left="2138" w:hanging="720"/>
      </w:pPr>
      <w:rPr>
        <w:rFonts w:hint="default"/>
      </w:rPr>
    </w:lvl>
    <w:lvl w:ilvl="3">
      <w:start w:val="1"/>
      <w:lvlText w:val="%1.%2.%3.%4."/>
      <w:lvlJc w:val="left"/>
      <w:pPr>
        <w:ind w:left="2847" w:hanging="720"/>
      </w:pPr>
      <w:rPr>
        <w:rFonts w:hint="default"/>
      </w:rPr>
    </w:lvl>
    <w:lvl w:ilvl="4">
      <w:start w:val="1"/>
      <w:lvlText w:val="%1.%2.%3.%4.%5."/>
      <w:lvlJc w:val="left"/>
      <w:pPr>
        <w:ind w:left="3916" w:hanging="1080"/>
      </w:pPr>
      <w:rPr>
        <w:rFonts w:hint="default"/>
      </w:rPr>
    </w:lvl>
    <w:lvl w:ilvl="5">
      <w:start w:val="1"/>
      <w:lvlText w:val="%1.%2.%3.%4.%5.%6."/>
      <w:lvlJc w:val="left"/>
      <w:pPr>
        <w:ind w:left="4625" w:hanging="1080"/>
      </w:pPr>
      <w:rPr>
        <w:rFonts w:hint="default"/>
      </w:rPr>
    </w:lvl>
    <w:lvl w:ilvl="6">
      <w:start w:val="1"/>
      <w:lvlText w:val="%1.%2.%3.%4.%5.%6.%7."/>
      <w:lvlJc w:val="left"/>
      <w:pPr>
        <w:ind w:left="5694" w:hanging="1440"/>
      </w:pPr>
      <w:rPr>
        <w:rFonts w:hint="default"/>
      </w:rPr>
    </w:lvl>
    <w:lvl w:ilvl="7">
      <w:start w:val="1"/>
      <w:lvlText w:val="%1.%2.%3.%4.%5.%6.%7.%8."/>
      <w:lvlJc w:val="left"/>
      <w:pPr>
        <w:ind w:left="6403" w:hanging="1440"/>
      </w:pPr>
      <w:rPr>
        <w:rFonts w:hint="default"/>
      </w:rPr>
    </w:lvl>
    <w:lvl w:ilvl="8">
      <w:start w:val="1"/>
      <w:lvlText w:val="%1.%2.%3.%4.%5.%6.%7.%8.%9."/>
      <w:lvlJc w:val="left"/>
      <w:pPr>
        <w:ind w:left="7472" w:hanging="1800"/>
      </w:pPr>
      <w:rPr>
        <w:rFonts w:hint="default"/>
      </w:rPr>
    </w:lvl>
  </w:abstractNum>
  <w:abstractNum w:abstractNumId="2">
    <w:nsid w:val="446b07e1"/>
    <w:multiLevelType w:val="hybridMultilevel"/>
    <w:tmpl w:val="9c6699f0"/>
    <w:lvl w:ilvl="0" w:tplc="317cd184">
      <w:start w:val="1"/>
      <w:lvlText w:val="%1."/>
      <w:lvlJc w:val="left"/>
      <w:pPr>
        <w:ind w:left="644" w:hanging="360"/>
        <w:tabs>
          <w:tab w:val="num" w:pos="644"/>
        </w:tabs>
      </w:pPr>
      <w:rPr>
        <w:rFonts w:ascii="Times New Roman" w:eastAsia="Times New Roman" w:hAnsi="Times New Roman" w:cs="Times New Roman"/>
        <w:b w:val="0"/>
      </w:rPr>
    </w:lvl>
    <w:lvl w:ilvl="1" w:tentative="on" w:tplc="4190019">
      <w:start w:val="1"/>
      <w:numFmt w:val="lowerLetter"/>
      <w:lvlText w:val="%2."/>
      <w:lvlJc w:val="left"/>
      <w:pPr>
        <w:ind w:left="1582" w:hanging="360"/>
      </w:pPr>
    </w:lvl>
    <w:lvl w:ilvl="2" w:tentative="on" w:tplc="419001b">
      <w:start w:val="1"/>
      <w:numFmt w:val="lowerRoman"/>
      <w:lvlText w:val="%3."/>
      <w:lvlJc w:val="right"/>
      <w:pPr>
        <w:ind w:left="2302" w:hanging="180"/>
      </w:pPr>
    </w:lvl>
    <w:lvl w:ilvl="3" w:tentative="on" w:tplc="419000f">
      <w:start w:val="1"/>
      <w:lvlText w:val="%4."/>
      <w:lvlJc w:val="left"/>
      <w:pPr>
        <w:ind w:left="3022" w:hanging="360"/>
      </w:pPr>
    </w:lvl>
    <w:lvl w:ilvl="4" w:tentative="on" w:tplc="4190019">
      <w:start w:val="1"/>
      <w:numFmt w:val="lowerLetter"/>
      <w:lvlText w:val="%5."/>
      <w:lvlJc w:val="left"/>
      <w:pPr>
        <w:ind w:left="3742" w:hanging="360"/>
      </w:pPr>
    </w:lvl>
    <w:lvl w:ilvl="5" w:tentative="on" w:tplc="419001b">
      <w:start w:val="1"/>
      <w:numFmt w:val="lowerRoman"/>
      <w:lvlText w:val="%6."/>
      <w:lvlJc w:val="right"/>
      <w:pPr>
        <w:ind w:left="4462" w:hanging="180"/>
      </w:pPr>
    </w:lvl>
    <w:lvl w:ilvl="6" w:tentative="on" w:tplc="419000f">
      <w:start w:val="1"/>
      <w:lvlText w:val="%7."/>
      <w:lvlJc w:val="left"/>
      <w:pPr>
        <w:ind w:left="5182" w:hanging="360"/>
      </w:pPr>
    </w:lvl>
    <w:lvl w:ilvl="7" w:tentative="on" w:tplc="4190019">
      <w:start w:val="1"/>
      <w:numFmt w:val="lowerLetter"/>
      <w:lvlText w:val="%8."/>
      <w:lvlJc w:val="left"/>
      <w:pPr>
        <w:ind w:left="5902" w:hanging="360"/>
      </w:pPr>
    </w:lvl>
    <w:lvl w:ilvl="8" w:tentative="on" w:tplc="419001b">
      <w:start w:val="1"/>
      <w:numFmt w:val="lowerRoman"/>
      <w:lvlText w:val="%9."/>
      <w:lvlJc w:val="right"/>
      <w:pPr>
        <w:ind w:left="6622" w:hanging="180"/>
      </w:pPr>
    </w:lvl>
  </w:abstractNum>
  <w:abstractNum w:abstractNumId="3">
    <w:nsid w:val="579a7548"/>
    <w:multiLevelType w:val="hybridMultilevel"/>
    <w:tmpl w:val="408cbeb4"/>
    <w:lvl w:ilvl="0" w:tplc="cbc4bbce">
      <w:start w:val="1"/>
      <w:lvlText w:val="%1."/>
      <w:lvlJc w:val="left"/>
      <w:pPr>
        <w:ind w:left="1019" w:hanging="360"/>
      </w:pPr>
      <w:rPr>
        <w:rFonts w:hint="default"/>
      </w:rPr>
    </w:lvl>
    <w:lvl w:ilvl="1" w:tentative="on" w:tplc="4190019">
      <w:start w:val="1"/>
      <w:numFmt w:val="lowerLetter"/>
      <w:lvlText w:val="%2."/>
      <w:lvlJc w:val="left"/>
      <w:pPr>
        <w:ind w:left="1739" w:hanging="360"/>
      </w:pPr>
    </w:lvl>
    <w:lvl w:ilvl="2" w:tentative="on" w:tplc="419001b">
      <w:start w:val="1"/>
      <w:numFmt w:val="lowerRoman"/>
      <w:lvlText w:val="%3."/>
      <w:lvlJc w:val="right"/>
      <w:pPr>
        <w:ind w:left="2459" w:hanging="180"/>
      </w:pPr>
    </w:lvl>
    <w:lvl w:ilvl="3" w:tentative="on" w:tplc="419000f">
      <w:start w:val="1"/>
      <w:lvlText w:val="%4."/>
      <w:lvlJc w:val="left"/>
      <w:pPr>
        <w:ind w:left="3179" w:hanging="360"/>
      </w:pPr>
    </w:lvl>
    <w:lvl w:ilvl="4" w:tentative="on" w:tplc="4190019">
      <w:start w:val="1"/>
      <w:numFmt w:val="lowerLetter"/>
      <w:lvlText w:val="%5."/>
      <w:lvlJc w:val="left"/>
      <w:pPr>
        <w:ind w:left="3899" w:hanging="360"/>
      </w:pPr>
    </w:lvl>
    <w:lvl w:ilvl="5" w:tentative="on" w:tplc="419001b">
      <w:start w:val="1"/>
      <w:numFmt w:val="lowerRoman"/>
      <w:lvlText w:val="%6."/>
      <w:lvlJc w:val="right"/>
      <w:pPr>
        <w:ind w:left="4619" w:hanging="180"/>
      </w:pPr>
    </w:lvl>
    <w:lvl w:ilvl="6" w:tentative="on" w:tplc="419000f">
      <w:start w:val="1"/>
      <w:lvlText w:val="%7."/>
      <w:lvlJc w:val="left"/>
      <w:pPr>
        <w:ind w:left="5339" w:hanging="360"/>
      </w:pPr>
    </w:lvl>
    <w:lvl w:ilvl="7" w:tentative="on" w:tplc="4190019">
      <w:start w:val="1"/>
      <w:numFmt w:val="lowerLetter"/>
      <w:lvlText w:val="%8."/>
      <w:lvlJc w:val="left"/>
      <w:pPr>
        <w:ind w:left="6059" w:hanging="360"/>
      </w:pPr>
    </w:lvl>
    <w:lvl w:ilvl="8" w:tentative="on" w:tplc="419001b">
      <w:start w:val="1"/>
      <w:numFmt w:val="lowerRoman"/>
      <w:lvlText w:val="%9."/>
      <w:lvlJc w:val="right"/>
      <w:pPr>
        <w:ind w:left="6779" w:hanging="180"/>
      </w:pPr>
    </w:lvl>
  </w:abstractNum>
  <w:abstractNum w:abstractNumId="4">
    <w:nsid w:val="7ab95606"/>
    <w:multiLevelType w:val="hybridMultilevel"/>
    <w:tmpl w:val="ccd6a4c6"/>
    <w:lvl w:ilvl="0" w:tplc="d988c32a">
      <w:start w:val="1"/>
      <w:lvlText w:val="%1."/>
      <w:lvlJc w:val="left"/>
      <w:pPr>
        <w:ind w:left="644" w:hanging="360"/>
      </w:pPr>
      <w:rPr>
        <w:rFonts w:hint="default"/>
      </w:rPr>
    </w:lvl>
    <w:lvl w:ilvl="1" w:tentative="on" w:tplc="4190019">
      <w:start w:val="1"/>
      <w:numFmt w:val="lowerLetter"/>
      <w:lvlText w:val="%2."/>
      <w:lvlJc w:val="left"/>
      <w:pPr>
        <w:ind w:left="1364" w:hanging="360"/>
      </w:pPr>
    </w:lvl>
    <w:lvl w:ilvl="2" w:tentative="on" w:tplc="419001b">
      <w:start w:val="1"/>
      <w:numFmt w:val="lowerRoman"/>
      <w:lvlText w:val="%3."/>
      <w:lvlJc w:val="right"/>
      <w:pPr>
        <w:ind w:left="2084" w:hanging="180"/>
      </w:pPr>
    </w:lvl>
    <w:lvl w:ilvl="3" w:tentative="on" w:tplc="419000f">
      <w:start w:val="1"/>
      <w:lvlText w:val="%4."/>
      <w:lvlJc w:val="left"/>
      <w:pPr>
        <w:ind w:left="2804" w:hanging="360"/>
      </w:pPr>
    </w:lvl>
    <w:lvl w:ilvl="4" w:tentative="on" w:tplc="4190019">
      <w:start w:val="1"/>
      <w:numFmt w:val="lowerLetter"/>
      <w:lvlText w:val="%5."/>
      <w:lvlJc w:val="left"/>
      <w:pPr>
        <w:ind w:left="3524" w:hanging="360"/>
      </w:pPr>
    </w:lvl>
    <w:lvl w:ilvl="5" w:tentative="on" w:tplc="419001b">
      <w:start w:val="1"/>
      <w:numFmt w:val="lowerRoman"/>
      <w:lvlText w:val="%6."/>
      <w:lvlJc w:val="right"/>
      <w:pPr>
        <w:ind w:left="4244" w:hanging="180"/>
      </w:pPr>
    </w:lvl>
    <w:lvl w:ilvl="6" w:tentative="on" w:tplc="419000f">
      <w:start w:val="1"/>
      <w:lvlText w:val="%7."/>
      <w:lvlJc w:val="left"/>
      <w:pPr>
        <w:ind w:left="4964" w:hanging="360"/>
      </w:pPr>
    </w:lvl>
    <w:lvl w:ilvl="7" w:tentative="on" w:tplc="4190019">
      <w:start w:val="1"/>
      <w:numFmt w:val="lowerLetter"/>
      <w:lvlText w:val="%8."/>
      <w:lvlJc w:val="left"/>
      <w:pPr>
        <w:ind w:left="5684" w:hanging="360"/>
      </w:pPr>
    </w:lvl>
    <w:lvl w:ilvl="8" w:tentative="on" w:tplc="419001b">
      <w:start w:val="1"/>
      <w:numFmt w:val="lowerRoman"/>
      <w:lvlText w:val="%9."/>
      <w:lvlJc w:val="right"/>
      <w:pPr>
        <w:ind w:left="6404" w:hanging="180"/>
      </w:pPr>
    </w:lvl>
  </w:abstractNum>
  <w:abstractNum w:abstractNumId="5">
    <w:nsid w:val="4082014f"/>
    <w:multiLevelType w:val="multilevel"/>
    <w:tmpl w:val="c8586adc"/>
    <w:lvl w:ilvl="0">
      <w:start w:val="1"/>
      <w:lvlText w:val="%1."/>
      <w:lvlJc w:val="left"/>
      <w:pPr>
        <w:ind w:left="450" w:hanging="450"/>
      </w:pPr>
      <w:rPr>
        <w:rFonts w:hint="default"/>
      </w:rPr>
    </w:lvl>
    <w:lvl w:ilvl="1">
      <w:start w:val="1"/>
      <w:lvlText w:val="%1.%2."/>
      <w:lvlJc w:val="left"/>
      <w:pPr>
        <w:ind w:left="1430" w:hanging="720"/>
      </w:pPr>
      <w:rPr>
        <w:rFonts w:hint="default"/>
      </w:rPr>
    </w:lvl>
    <w:lvl w:ilvl="2">
      <w:start w:val="1"/>
      <w:lvlText w:val="%1.%2.%3."/>
      <w:lvlJc w:val="left"/>
      <w:pPr>
        <w:ind w:left="2140" w:hanging="720"/>
      </w:pPr>
      <w:rPr>
        <w:rFonts w:hint="default"/>
      </w:rPr>
    </w:lvl>
    <w:lvl w:ilvl="3">
      <w:start w:val="1"/>
      <w:lvlText w:val="%1.%2.%3.%4."/>
      <w:lvlJc w:val="left"/>
      <w:pPr>
        <w:ind w:left="3210" w:hanging="1080"/>
      </w:pPr>
      <w:rPr>
        <w:rFonts w:hint="default"/>
      </w:rPr>
    </w:lvl>
    <w:lvl w:ilvl="4">
      <w:start w:val="1"/>
      <w:lvlText w:val="%1.%2.%3.%4.%5."/>
      <w:lvlJc w:val="left"/>
      <w:pPr>
        <w:ind w:left="3920" w:hanging="1080"/>
      </w:pPr>
      <w:rPr>
        <w:rFonts w:hint="default"/>
      </w:rPr>
    </w:lvl>
    <w:lvl w:ilvl="5">
      <w:start w:val="1"/>
      <w:lvlText w:val="%1.%2.%3.%4.%5.%6."/>
      <w:lvlJc w:val="left"/>
      <w:pPr>
        <w:ind w:left="4990" w:hanging="1440"/>
      </w:pPr>
      <w:rPr>
        <w:rFonts w:hint="default"/>
      </w:rPr>
    </w:lvl>
    <w:lvl w:ilvl="6">
      <w:start w:val="1"/>
      <w:lvlText w:val="%1.%2.%3.%4.%5.%6.%7."/>
      <w:lvlJc w:val="left"/>
      <w:pPr>
        <w:ind w:left="6060" w:hanging="1800"/>
      </w:pPr>
      <w:rPr>
        <w:rFonts w:hint="default"/>
      </w:rPr>
    </w:lvl>
    <w:lvl w:ilvl="7">
      <w:start w:val="1"/>
      <w:lvlText w:val="%1.%2.%3.%4.%5.%6.%7.%8."/>
      <w:lvlJc w:val="left"/>
      <w:pPr>
        <w:ind w:left="6770" w:hanging="1800"/>
      </w:pPr>
      <w:rPr>
        <w:rFonts w:hint="default"/>
      </w:rPr>
    </w:lvl>
    <w:lvl w:ilvl="8">
      <w:start w:val="1"/>
      <w:lvlText w:val="%1.%2.%3.%4.%5.%6.%7.%8.%9."/>
      <w:lvlJc w:val="left"/>
      <w:pPr>
        <w:ind w:left="7840" w:hanging="2160"/>
      </w:pPr>
      <w:rPr>
        <w:rFonts w:hint="default"/>
      </w:rPr>
    </w:lvl>
  </w:abstractNum>
  <w:abstractNum w:abstractNumId="6">
    <w:nsid w:val="30100323"/>
    <w:multiLevelType w:val="multilevel"/>
    <w:tmpl w:val="1f789c14"/>
    <w:lvl w:ilvl="0">
      <w:start w:val="2"/>
      <w:lvlText w:val="%1."/>
      <w:lvlJc w:val="left"/>
      <w:pPr>
        <w:ind w:left="450" w:hanging="450"/>
      </w:pPr>
      <w:rPr>
        <w:rFonts w:hint="default"/>
      </w:rPr>
    </w:lvl>
    <w:lvl w:ilvl="1">
      <w:start w:val="2"/>
      <w:lvlText w:val="%1.%2."/>
      <w:lvlJc w:val="left"/>
      <w:pPr>
        <w:ind w:left="1429" w:hanging="720"/>
      </w:pPr>
      <w:rPr>
        <w:rFonts w:hint="default"/>
      </w:rPr>
    </w:lvl>
    <w:lvl w:ilvl="2">
      <w:start w:val="1"/>
      <w:lvlText w:val="%1.%2.%3."/>
      <w:lvlJc w:val="left"/>
      <w:pPr>
        <w:ind w:left="2138" w:hanging="720"/>
      </w:pPr>
      <w:rPr>
        <w:rFonts w:hint="default"/>
      </w:rPr>
    </w:lvl>
    <w:lvl w:ilvl="3">
      <w:start w:val="1"/>
      <w:lvlText w:val="%1.%2.%3.%4."/>
      <w:lvlJc w:val="left"/>
      <w:pPr>
        <w:ind w:left="3207" w:hanging="1080"/>
      </w:pPr>
      <w:rPr>
        <w:rFonts w:hint="default"/>
      </w:rPr>
    </w:lvl>
    <w:lvl w:ilvl="4">
      <w:start w:val="1"/>
      <w:lvlText w:val="%1.%2.%3.%4.%5."/>
      <w:lvlJc w:val="left"/>
      <w:pPr>
        <w:ind w:left="3916" w:hanging="1080"/>
      </w:pPr>
      <w:rPr>
        <w:rFonts w:hint="default"/>
      </w:rPr>
    </w:lvl>
    <w:lvl w:ilvl="5">
      <w:start w:val="1"/>
      <w:lvlText w:val="%1.%2.%3.%4.%5.%6."/>
      <w:lvlJc w:val="left"/>
      <w:pPr>
        <w:ind w:left="4985" w:hanging="1440"/>
      </w:pPr>
      <w:rPr>
        <w:rFonts w:hint="default"/>
      </w:rPr>
    </w:lvl>
    <w:lvl w:ilvl="6">
      <w:start w:val="1"/>
      <w:lvlText w:val="%1.%2.%3.%4.%5.%6.%7."/>
      <w:lvlJc w:val="left"/>
      <w:pPr>
        <w:ind w:left="6054" w:hanging="1800"/>
      </w:pPr>
      <w:rPr>
        <w:rFonts w:hint="default"/>
      </w:rPr>
    </w:lvl>
    <w:lvl w:ilvl="7">
      <w:start w:val="1"/>
      <w:lvlText w:val="%1.%2.%3.%4.%5.%6.%7.%8."/>
      <w:lvlJc w:val="left"/>
      <w:pPr>
        <w:ind w:left="6763" w:hanging="1800"/>
      </w:pPr>
      <w:rPr>
        <w:rFonts w:hint="default"/>
      </w:rPr>
    </w:lvl>
    <w:lvl w:ilvl="8">
      <w:start w:val="1"/>
      <w:lvlText w:val="%1.%2.%3.%4.%5.%6.%7.%8.%9."/>
      <w:lvlJc w:val="left"/>
      <w:pPr>
        <w:ind w:left="7832" w:hanging="2160"/>
      </w:pPr>
      <w:rPr>
        <w:rFonts w:hint="default"/>
      </w:rPr>
    </w:lvl>
  </w:abstractNum>
  <w:abstractNum w:abstractNumId="7">
    <w:nsid w:val="45ff0024"/>
    <w:multiLevelType w:val="hybridMultilevel"/>
    <w:tmpl w:val="eab833b0"/>
    <w:lvl w:ilvl="0" w:tplc="55d2df50">
      <w:start w:val="1"/>
      <w:lvlText w:val="%1."/>
      <w:lvlJc w:val="left"/>
      <w:pPr>
        <w:ind w:left="720" w:hanging="360"/>
      </w:pPr>
      <w:rPr>
        <w:rFonts w:hint="default"/>
        <w:b w:val="0"/>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customStyle="1" w:styleId="c10">
    <w:name w:val="c10"/>
    <w:basedOn w:val="a1"/>
    <w:pPr>
      <w:spacing w:after="68" w:before="68" w:line="360" w:lineRule="auto"/>
    </w:pPr>
    <w:rPr>
      <w:lang w:eastAsia="ru-RU"/>
      <w:rFonts w:ascii="Times New Roman" w:eastAsia="Times New Roman" w:hAnsi="Times New Roman" w:cs="Times New Roman"/>
      <w:sz w:val="24"/>
      <w:szCs w:val="24"/>
    </w:rPr>
  </w:style>
  <w:style w:type="paragraph" w:customStyle="1" w:styleId="c29">
    <w:name w:val="c29"/>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character" w:customStyle="1" w:styleId="c3">
    <w:name w:val="c3"/>
    <w:basedOn w:val="a2"/>
  </w:style>
  <w:style w:type="paragraph" w:customStyle="1" w:styleId="c5">
    <w:name w:val="c5"/>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character" w:styleId="ab">
    <w:name w:val="Emphasis"/>
    <w:basedOn w:val="a2"/>
    <w:qFormat/>
    <w:rPr>
      <w:i/>
      <w:iCs/>
    </w:rPr>
  </w:style>
  <w:style w:type="paragraph" w:styleId="af3">
    <w:name w:val="List Paragraph"/>
    <w:basedOn w:val="a1"/>
    <w:qFormat/>
    <w:pPr>
      <w:ind w:left="720"/>
      <w:contextualSpacing/>
    </w:pPr>
  </w:style>
  <w:style w:type="paragraph" w:styleId="af8">
    <w:name w:val="header"/>
    <w:basedOn w:val="a1"/>
    <w:link w:val="Normal"/>
    <w:unhideWhenUsed/>
    <w:pPr>
      <w:tabs>
        <w:tab w:val="center" w:pos="4677"/>
        <w:tab w:val="right" w:pos="9355"/>
      </w:tabs>
      <w:spacing w:after="0" w:line="240" w:lineRule="auto"/>
    </w:pPr>
  </w:style>
  <w:style w:type="character" w:styleId="afa">
    <w:name w:val="Hyperlink"/>
    <w:basedOn w:val="a2"/>
    <w:unhideWhenUsed/>
    <w:rPr>
      <w:color w:val="0000FF"/>
      <w:u w:val="single" w:color="auto"/>
    </w:rPr>
  </w:style>
  <w:style w:type="paragraph" w:styleId="31">
    <w:name w:val="heading 3"/>
    <w:basedOn w:val="a1"/>
    <w:next w:val="a1"/>
    <w:link w:val="Normal"/>
    <w:qFormat/>
    <w:unhideWhenUsed/>
    <w:pPr>
      <w:keepNext/>
      <w:keepLines/>
      <w:outlineLvl w:val="2"/>
      <w:spacing w:after="0" w:before="200"/>
    </w:pPr>
    <w:rPr>
      <w:rFonts w:asciiTheme="majorHAnsi" w:eastAsiaTheme="majorEastAsia" w:hAnsiTheme="majorHAnsi" w:cstheme="majorBidi"/>
      <w:b/>
      <w:bCs/>
      <w:color w:val="4F81BD"/>
    </w:rPr>
  </w:style>
  <w:style w:type="paragraph" w:styleId="affe">
    <w:name w:val="Normal (Web)"/>
    <w:basedOn w:val="a1"/>
    <w:unhideWhenUsed/>
    <w:pPr>
      <w:spacing w:after="100" w:afterAutospacing="1" w:before="100" w:beforeAutospacing="1" w:line="240" w:lineRule="auto"/>
    </w:pPr>
    <w:rPr>
      <w:lang w:eastAsia="ru-RU"/>
      <w:rFonts w:ascii="Times New Roman" w:eastAsia="Times New Roman" w:hAnsi="Times New Roman" w:cs="Times New Roman"/>
      <w:sz w:val="24"/>
      <w:szCs w:val="24"/>
    </w:rPr>
  </w:style>
  <w:style w:type="table" w:styleId="afffff5">
    <w:name w:val="Table Grid"/>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0" Type="http://schemas.openxmlformats.org/officeDocument/2006/relationships/header" Target="head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17" Type="http://schemas.openxmlformats.org/officeDocument/2006/relationships/image" Target="media/image17.png" /><Relationship Id="rId18" Type="http://schemas.openxmlformats.org/officeDocument/2006/relationships/image" Target="media/image18.png" /><Relationship Id="rId19" Type="http://schemas.openxmlformats.org/officeDocument/2006/relationships/image" Target="media/image19.png" /><Relationship Id="rId21" Type="http://schemas.openxmlformats.org/officeDocument/2006/relationships/styles" Target="styles.xml" /><Relationship Id="rId22" Type="http://schemas.openxmlformats.org/officeDocument/2006/relationships/settings" Target="settings.xml" /><Relationship Id="rId23" Type="http://schemas.openxmlformats.org/officeDocument/2006/relationships/fontTable" Target="fontTable.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SPecialiST RePack</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Галима</cp:lastModifiedBy>
  <cp:revision>1</cp:revision>
  <dcterms:created xsi:type="dcterms:W3CDTF">2019-11-13T11:55:00Z</dcterms:created>
  <dcterms:modified xsi:type="dcterms:W3CDTF">2020-06-02T19:13:29Z</dcterms:modified>
  <cp:lastPrinted>2019-12-11T17:25:00Z</cp:lastPrinted>
  <cp:version>0900.0000.01</cp:version>
</cp:coreProperties>
</file>